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204" w:rsidRDefault="00523204" w:rsidP="00F53FFF">
      <w:pPr>
        <w:jc w:val="both"/>
        <w:rPr>
          <w:b/>
        </w:rPr>
      </w:pPr>
      <w:r w:rsidRPr="00523204">
        <w:rPr>
          <w:b/>
        </w:rPr>
        <w:t xml:space="preserve">Datenschutzerklärung </w:t>
      </w:r>
      <w:r w:rsidR="00C9124A">
        <w:rPr>
          <w:b/>
        </w:rPr>
        <w:t>zum</w:t>
      </w:r>
      <w:r w:rsidRPr="00523204">
        <w:rPr>
          <w:b/>
        </w:rPr>
        <w:t xml:space="preserve"> </w:t>
      </w:r>
      <w:r w:rsidR="00C9124A">
        <w:rPr>
          <w:b/>
        </w:rPr>
        <w:t>Abschlussp</w:t>
      </w:r>
      <w:r w:rsidRPr="00523204">
        <w:rPr>
          <w:b/>
        </w:rPr>
        <w:t>rojekt</w:t>
      </w:r>
      <w:r w:rsidR="00F53FFF">
        <w:rPr>
          <w:b/>
        </w:rPr>
        <w:t xml:space="preserve"> </w:t>
      </w:r>
      <w:r w:rsidR="00C9124A" w:rsidRPr="00C9124A">
        <w:rPr>
          <w:b/>
          <w:highlight w:val="yellow"/>
        </w:rPr>
        <w:t>[Titel]</w:t>
      </w:r>
      <w:r w:rsidRPr="00523204">
        <w:rPr>
          <w:b/>
        </w:rPr>
        <w:t xml:space="preserve"> am Institut </w:t>
      </w:r>
      <w:proofErr w:type="spellStart"/>
      <w:r w:rsidRPr="00523204">
        <w:rPr>
          <w:b/>
        </w:rPr>
        <w:t>für</w:t>
      </w:r>
      <w:proofErr w:type="spellEnd"/>
      <w:r w:rsidRPr="00523204">
        <w:rPr>
          <w:b/>
        </w:rPr>
        <w:t xml:space="preserve"> Publizistik- und</w:t>
      </w:r>
      <w:r w:rsidR="00F53FFF">
        <w:rPr>
          <w:b/>
        </w:rPr>
        <w:t xml:space="preserve"> </w:t>
      </w:r>
      <w:r w:rsidRPr="00523204">
        <w:rPr>
          <w:b/>
        </w:rPr>
        <w:t>Kommunikationswissenschaft der Freien Universität Berlin</w:t>
      </w:r>
    </w:p>
    <w:p w:rsidR="00523204" w:rsidRDefault="00523204" w:rsidP="00F53FFF">
      <w:pPr>
        <w:jc w:val="both"/>
      </w:pPr>
    </w:p>
    <w:p w:rsidR="00523204" w:rsidRDefault="00C9124A" w:rsidP="00F53FFF">
      <w:pPr>
        <w:jc w:val="both"/>
      </w:pPr>
      <w:r w:rsidRPr="00C9124A">
        <w:rPr>
          <w:highlight w:val="yellow"/>
        </w:rPr>
        <w:t>[Datum]</w:t>
      </w:r>
    </w:p>
    <w:p w:rsidR="00C9124A" w:rsidRDefault="00C9124A" w:rsidP="00F53FFF">
      <w:pPr>
        <w:jc w:val="both"/>
      </w:pPr>
    </w:p>
    <w:p w:rsidR="00BC5F02" w:rsidRDefault="00523204" w:rsidP="00F53FFF">
      <w:pPr>
        <w:jc w:val="both"/>
      </w:pPr>
      <w:r>
        <w:t xml:space="preserve">Der Datenschutz </w:t>
      </w:r>
      <w:r w:rsidR="006229B3">
        <w:t>der Teilnehmer*innen an diesem Projekt ist uns</w:t>
      </w:r>
      <w:r>
        <w:t xml:space="preserve"> ein wichtiges Anliegen. All Ihre Angaben werden streng vertraulich</w:t>
      </w:r>
      <w:r w:rsidR="00BC5F02">
        <w:t xml:space="preserve"> </w:t>
      </w:r>
      <w:r>
        <w:t>behandelt und sicher aufbewahrt. Sämtliche Daten werden anonymisiert und so aufbereitet,</w:t>
      </w:r>
      <w:r w:rsidR="00BC5F02">
        <w:t xml:space="preserve"> </w:t>
      </w:r>
      <w:r>
        <w:t xml:space="preserve">zusammengefasst und statistisch ausgewertet, dass aus den Ergebnissen keinerlei </w:t>
      </w:r>
      <w:r w:rsidR="00920A8D">
        <w:t>Rückschlüsse</w:t>
      </w:r>
      <w:r w:rsidR="0052334A">
        <w:t xml:space="preserve"> </w:t>
      </w:r>
      <w:r>
        <w:t>auf Einzelpersonen möglich sind. Ihre Daten werden zu</w:t>
      </w:r>
      <w:r w:rsidR="00BC5F02">
        <w:t xml:space="preserve"> </w:t>
      </w:r>
      <w:r>
        <w:t>Forschungszwecken nicht an andere Personen oder Institutionen weitergegeben, Zugriff</w:t>
      </w:r>
      <w:r w:rsidR="00BC5F02">
        <w:t xml:space="preserve"> </w:t>
      </w:r>
      <w:r>
        <w:t xml:space="preserve">haben </w:t>
      </w:r>
      <w:r w:rsidR="000E2A22" w:rsidRPr="000E2A22">
        <w:rPr>
          <w:highlight w:val="yellow"/>
        </w:rPr>
        <w:t xml:space="preserve">[beteiligte Personen; Beispiel: </w:t>
      </w:r>
      <w:r w:rsidRPr="000E2A22">
        <w:rPr>
          <w:highlight w:val="yellow"/>
        </w:rPr>
        <w:t xml:space="preserve">lediglich </w:t>
      </w:r>
      <w:r w:rsidR="008139CB">
        <w:rPr>
          <w:highlight w:val="yellow"/>
        </w:rPr>
        <w:t>der/</w:t>
      </w:r>
      <w:r w:rsidR="006C3388">
        <w:rPr>
          <w:highlight w:val="yellow"/>
        </w:rPr>
        <w:t xml:space="preserve"> </w:t>
      </w:r>
      <w:r w:rsidR="008139CB">
        <w:rPr>
          <w:highlight w:val="yellow"/>
        </w:rPr>
        <w:t>die Projektverantwortliche</w:t>
      </w:r>
      <w:r w:rsidR="000E2A22" w:rsidRPr="000E2A22">
        <w:rPr>
          <w:highlight w:val="yellow"/>
        </w:rPr>
        <w:t>]</w:t>
      </w:r>
      <w:r>
        <w:t>.</w:t>
      </w:r>
    </w:p>
    <w:p w:rsidR="00523204" w:rsidRDefault="00523204" w:rsidP="00F53FFF">
      <w:pPr>
        <w:jc w:val="both"/>
      </w:pPr>
      <w:r>
        <w:t>Die folgenden Datenschutzhinweise beziehen sich ausschließlich auf erhobene Daten im</w:t>
      </w:r>
      <w:r w:rsidR="00B37F53">
        <w:t xml:space="preserve"> </w:t>
      </w:r>
      <w:r>
        <w:t xml:space="preserve">Rahmen des </w:t>
      </w:r>
      <w:r w:rsidR="00A81804">
        <w:t>Abschlussprojekts</w:t>
      </w:r>
      <w:r>
        <w:t xml:space="preserve"> </w:t>
      </w:r>
      <w:r w:rsidR="00A81804" w:rsidRPr="00A81804">
        <w:rPr>
          <w:highlight w:val="yellow"/>
        </w:rPr>
        <w:t>[Titel]</w:t>
      </w:r>
      <w:r w:rsidR="00A81804">
        <w:t>.</w:t>
      </w:r>
    </w:p>
    <w:p w:rsidR="00523204" w:rsidRDefault="00523204" w:rsidP="00F53FFF">
      <w:pPr>
        <w:jc w:val="both"/>
      </w:pPr>
    </w:p>
    <w:p w:rsidR="00523204" w:rsidRPr="00523204" w:rsidRDefault="00523204" w:rsidP="00F53FFF">
      <w:pPr>
        <w:pStyle w:val="Listenabsatz"/>
        <w:numPr>
          <w:ilvl w:val="0"/>
          <w:numId w:val="1"/>
        </w:numPr>
        <w:jc w:val="both"/>
        <w:rPr>
          <w:b/>
        </w:rPr>
      </w:pPr>
      <w:r w:rsidRPr="00523204">
        <w:rPr>
          <w:b/>
        </w:rPr>
        <w:t>Verantwortliche</w:t>
      </w:r>
      <w:r w:rsidR="004450AF">
        <w:rPr>
          <w:b/>
        </w:rPr>
        <w:t>(</w:t>
      </w:r>
      <w:r w:rsidRPr="00523204">
        <w:rPr>
          <w:b/>
        </w:rPr>
        <w:t>r</w:t>
      </w:r>
      <w:r w:rsidR="004450AF">
        <w:rPr>
          <w:b/>
        </w:rPr>
        <w:t>)</w:t>
      </w:r>
      <w:r w:rsidRPr="00523204">
        <w:rPr>
          <w:b/>
        </w:rPr>
        <w:t xml:space="preserve"> </w:t>
      </w:r>
      <w:proofErr w:type="spellStart"/>
      <w:r w:rsidRPr="00523204">
        <w:rPr>
          <w:b/>
        </w:rPr>
        <w:t>für</w:t>
      </w:r>
      <w:proofErr w:type="spellEnd"/>
      <w:r w:rsidRPr="00523204">
        <w:rPr>
          <w:b/>
        </w:rPr>
        <w:t xml:space="preserve"> die Datenverarbeitung</w:t>
      </w:r>
    </w:p>
    <w:p w:rsidR="00523204" w:rsidRDefault="00523204" w:rsidP="00F53FFF">
      <w:pPr>
        <w:jc w:val="both"/>
      </w:pPr>
    </w:p>
    <w:p w:rsidR="004450AF" w:rsidRDefault="004450AF" w:rsidP="00F53FFF">
      <w:pPr>
        <w:jc w:val="both"/>
      </w:pPr>
      <w:r w:rsidRPr="004450AF">
        <w:rPr>
          <w:highlight w:val="yellow"/>
        </w:rPr>
        <w:t>[Name und Adresse</w:t>
      </w:r>
      <w:r w:rsidR="006229B3">
        <w:rPr>
          <w:highlight w:val="yellow"/>
        </w:rPr>
        <w:t xml:space="preserve"> des/der Studierenden</w:t>
      </w:r>
      <w:r w:rsidRPr="004450AF">
        <w:rPr>
          <w:highlight w:val="yellow"/>
        </w:rPr>
        <w:t>]</w:t>
      </w:r>
    </w:p>
    <w:p w:rsidR="00523204" w:rsidRDefault="00523204" w:rsidP="00F53FFF">
      <w:pPr>
        <w:jc w:val="both"/>
      </w:pPr>
    </w:p>
    <w:p w:rsidR="00523204" w:rsidRPr="00523204" w:rsidRDefault="00523204" w:rsidP="00F53FFF">
      <w:pPr>
        <w:pStyle w:val="Listenabsatz"/>
        <w:numPr>
          <w:ilvl w:val="0"/>
          <w:numId w:val="1"/>
        </w:numPr>
        <w:jc w:val="both"/>
        <w:rPr>
          <w:b/>
        </w:rPr>
      </w:pPr>
      <w:r w:rsidRPr="00523204">
        <w:rPr>
          <w:b/>
        </w:rPr>
        <w:t>Zwecke und Rechtsgrundlage der Verarbeitung</w:t>
      </w:r>
    </w:p>
    <w:p w:rsidR="00523204" w:rsidRDefault="00523204" w:rsidP="00F53FFF">
      <w:pPr>
        <w:jc w:val="both"/>
      </w:pPr>
    </w:p>
    <w:p w:rsidR="003B4F98" w:rsidRDefault="00523204" w:rsidP="00F53FFF">
      <w:pPr>
        <w:jc w:val="both"/>
      </w:pPr>
      <w:r>
        <w:t xml:space="preserve">Ihre anonymen Daten werden zum Zwecke der </w:t>
      </w:r>
      <w:proofErr w:type="spellStart"/>
      <w:r>
        <w:t>Durchführung</w:t>
      </w:r>
      <w:proofErr w:type="spellEnd"/>
      <w:r>
        <w:t xml:space="preserve"> </w:t>
      </w:r>
      <w:r w:rsidR="00694343">
        <w:t xml:space="preserve">der/des </w:t>
      </w:r>
      <w:r w:rsidR="00694343" w:rsidRPr="00694343">
        <w:rPr>
          <w:highlight w:val="yellow"/>
        </w:rPr>
        <w:t>[</w:t>
      </w:r>
      <w:r w:rsidR="00694343">
        <w:rPr>
          <w:highlight w:val="yellow"/>
        </w:rPr>
        <w:t>Methode</w:t>
      </w:r>
      <w:r w:rsidR="00694343" w:rsidRPr="00694343">
        <w:rPr>
          <w:highlight w:val="yellow"/>
        </w:rPr>
        <w:t xml:space="preserve">, z.B. </w:t>
      </w:r>
      <w:r w:rsidR="00694343">
        <w:rPr>
          <w:highlight w:val="yellow"/>
        </w:rPr>
        <w:t>Online-</w:t>
      </w:r>
      <w:r w:rsidR="00694343" w:rsidRPr="00694343">
        <w:rPr>
          <w:highlight w:val="yellow"/>
        </w:rPr>
        <w:t>Befragung]</w:t>
      </w:r>
      <w:r>
        <w:t xml:space="preserve"> </w:t>
      </w:r>
      <w:r w:rsidR="00694343">
        <w:t>im Rahmen des Abschlussprojekts</w:t>
      </w:r>
      <w:r>
        <w:t xml:space="preserve"> </w:t>
      </w:r>
      <w:r w:rsidR="00694343" w:rsidRPr="00694343">
        <w:rPr>
          <w:highlight w:val="yellow"/>
        </w:rPr>
        <w:t>[Titel]</w:t>
      </w:r>
      <w:r>
        <w:t xml:space="preserve"> verarbeitet. Ziel </w:t>
      </w:r>
      <w:r w:rsidR="00BE435D">
        <w:t xml:space="preserve">ist </w:t>
      </w:r>
      <w:r w:rsidR="00BE435D" w:rsidRPr="00BE435D">
        <w:rPr>
          <w:highlight w:val="yellow"/>
        </w:rPr>
        <w:t>[Forschungsziel; z.</w:t>
      </w:r>
      <w:r w:rsidR="008271A2">
        <w:rPr>
          <w:highlight w:val="yellow"/>
        </w:rPr>
        <w:t xml:space="preserve"> </w:t>
      </w:r>
      <w:r w:rsidR="00BE435D" w:rsidRPr="00BE435D">
        <w:rPr>
          <w:highlight w:val="yellow"/>
        </w:rPr>
        <w:t xml:space="preserve">B.: </w:t>
      </w:r>
      <w:r w:rsidRPr="00BE435D">
        <w:rPr>
          <w:highlight w:val="yellow"/>
        </w:rPr>
        <w:t>Analyse individueller Smartphone-Nutzung in Deutschland</w:t>
      </w:r>
      <w:r w:rsidR="00BE435D" w:rsidRPr="00BE435D">
        <w:rPr>
          <w:highlight w:val="yellow"/>
        </w:rPr>
        <w:t>]</w:t>
      </w:r>
      <w:r>
        <w:t>. Dazu werden die Daten</w:t>
      </w:r>
      <w:r w:rsidR="00611850">
        <w:t xml:space="preserve"> </w:t>
      </w:r>
      <w:r>
        <w:t>anonymisiert und unter Wahrung wissenschaftlicher Standards statistischen Analysen</w:t>
      </w:r>
      <w:r w:rsidR="00611850">
        <w:t xml:space="preserve"> </w:t>
      </w:r>
      <w:r>
        <w:t xml:space="preserve">unterzogen. Rechtsgrundlage </w:t>
      </w:r>
      <w:proofErr w:type="spellStart"/>
      <w:r>
        <w:t>für</w:t>
      </w:r>
      <w:proofErr w:type="spellEnd"/>
      <w:r>
        <w:t xml:space="preserve"> die Verarbeitung zum Zwecke der Anfrage zur Teilnahme</w:t>
      </w:r>
      <w:r w:rsidR="00611850">
        <w:t xml:space="preserve"> </w:t>
      </w:r>
      <w:r>
        <w:t xml:space="preserve">ist § 17 Abs. 1 des Berliner Datenschutzgesetzes. </w:t>
      </w:r>
      <w:r w:rsidR="00D6028F" w:rsidRPr="00D6028F">
        <w:rPr>
          <w:highlight w:val="yellow"/>
        </w:rPr>
        <w:t>[Erläuterung der personenbezogenen Daten, die erhoben werden; z.</w:t>
      </w:r>
      <w:r w:rsidR="008271A2">
        <w:rPr>
          <w:highlight w:val="yellow"/>
        </w:rPr>
        <w:t xml:space="preserve"> </w:t>
      </w:r>
      <w:r w:rsidR="00D6028F" w:rsidRPr="00D6028F">
        <w:rPr>
          <w:highlight w:val="yellow"/>
        </w:rPr>
        <w:t xml:space="preserve">B.: </w:t>
      </w:r>
      <w:r w:rsidR="006229B3">
        <w:rPr>
          <w:highlight w:val="yellow"/>
        </w:rPr>
        <w:t>„</w:t>
      </w:r>
      <w:r w:rsidR="000F2973" w:rsidRPr="00D6028F">
        <w:rPr>
          <w:highlight w:val="yellow"/>
        </w:rPr>
        <w:t xml:space="preserve">Ihre E-Mail-Adresse </w:t>
      </w:r>
      <w:r w:rsidR="00F653A9" w:rsidRPr="00D6028F">
        <w:rPr>
          <w:highlight w:val="yellow"/>
        </w:rPr>
        <w:t>ist ein personenbezogenes Datum, das wir benötigen</w:t>
      </w:r>
      <w:r w:rsidR="000F2973" w:rsidRPr="00D6028F">
        <w:rPr>
          <w:highlight w:val="yellow"/>
        </w:rPr>
        <w:t xml:space="preserve">, damit wir Ihnen weitere Informationen und eine Installationsanleitung </w:t>
      </w:r>
      <w:proofErr w:type="spellStart"/>
      <w:r w:rsidR="000F2973" w:rsidRPr="00D6028F">
        <w:rPr>
          <w:highlight w:val="yellow"/>
        </w:rPr>
        <w:t>für</w:t>
      </w:r>
      <w:proofErr w:type="spellEnd"/>
      <w:r w:rsidR="000F2973" w:rsidRPr="00D6028F">
        <w:rPr>
          <w:highlight w:val="yellow"/>
        </w:rPr>
        <w:t xml:space="preserve"> unsere Tracking-App schicken können, allerdings kann diese </w:t>
      </w:r>
      <w:r w:rsidR="000F2973" w:rsidRPr="00D6028F">
        <w:rPr>
          <w:highlight w:val="yellow"/>
          <w:u w:val="single"/>
        </w:rPr>
        <w:t>nicht</w:t>
      </w:r>
      <w:r w:rsidR="000F2973" w:rsidRPr="00D6028F">
        <w:rPr>
          <w:highlight w:val="yellow"/>
        </w:rPr>
        <w:t xml:space="preserve"> mit den von Ihnen erhobenen Nutzungsdaten in Verbindung gesetzt werden</w:t>
      </w:r>
      <w:r w:rsidR="006229B3">
        <w:rPr>
          <w:highlight w:val="yellow"/>
        </w:rPr>
        <w:t>“</w:t>
      </w:r>
      <w:r w:rsidR="00D6028F" w:rsidRPr="00D6028F">
        <w:rPr>
          <w:highlight w:val="yellow"/>
        </w:rPr>
        <w:t>]</w:t>
      </w:r>
      <w:r w:rsidR="000F2973">
        <w:t>.</w:t>
      </w:r>
    </w:p>
    <w:p w:rsidR="00A37415" w:rsidRDefault="00A37415" w:rsidP="00F53FFF">
      <w:pPr>
        <w:jc w:val="both"/>
      </w:pPr>
    </w:p>
    <w:p w:rsidR="00BC5227" w:rsidRPr="00BC5227" w:rsidRDefault="00523204" w:rsidP="00F53FFF">
      <w:pPr>
        <w:pStyle w:val="Listenabsatz"/>
        <w:numPr>
          <w:ilvl w:val="0"/>
          <w:numId w:val="1"/>
        </w:numPr>
        <w:jc w:val="both"/>
        <w:rPr>
          <w:b/>
        </w:rPr>
      </w:pPr>
      <w:r w:rsidRPr="00BC5227">
        <w:rPr>
          <w:b/>
        </w:rPr>
        <w:t>Besondere personenbezogene Daten</w:t>
      </w:r>
    </w:p>
    <w:p w:rsidR="00523204" w:rsidRDefault="00523204" w:rsidP="00F53FFF">
      <w:pPr>
        <w:jc w:val="both"/>
      </w:pPr>
    </w:p>
    <w:p w:rsidR="00BC5227" w:rsidRPr="00C76071" w:rsidRDefault="00E50537" w:rsidP="00F53FFF">
      <w:pPr>
        <w:jc w:val="both"/>
      </w:pPr>
      <w:r w:rsidRPr="00E50537">
        <w:rPr>
          <w:highlight w:val="yellow"/>
        </w:rPr>
        <w:t>[Erläuterung, ob besondere personenbezogene Daten nach Art. 9 Abs. 1 DSGVO erhoben werden; z.</w:t>
      </w:r>
      <w:r w:rsidR="008271A2">
        <w:rPr>
          <w:highlight w:val="yellow"/>
        </w:rPr>
        <w:t xml:space="preserve"> </w:t>
      </w:r>
      <w:r w:rsidRPr="00E50537">
        <w:rPr>
          <w:highlight w:val="yellow"/>
        </w:rPr>
        <w:t xml:space="preserve">B.: </w:t>
      </w:r>
      <w:r w:rsidR="006229B3">
        <w:rPr>
          <w:highlight w:val="yellow"/>
        </w:rPr>
        <w:t>„</w:t>
      </w:r>
      <w:r w:rsidR="00523204" w:rsidRPr="00E50537">
        <w:rPr>
          <w:highlight w:val="yellow"/>
        </w:rPr>
        <w:t xml:space="preserve">Im Rahmen der </w:t>
      </w:r>
      <w:r w:rsidR="006229B3">
        <w:rPr>
          <w:highlight w:val="yellow"/>
        </w:rPr>
        <w:t>Befragung/</w:t>
      </w:r>
      <w:r w:rsidR="00523204" w:rsidRPr="00E50537">
        <w:rPr>
          <w:highlight w:val="yellow"/>
        </w:rPr>
        <w:t>Nutzungsmessung werden keine besonderen personenbezogenen Daten nach Art. 9 Abs. 1 DSGVO erhoben</w:t>
      </w:r>
      <w:r w:rsidR="006229B3">
        <w:rPr>
          <w:highlight w:val="yellow"/>
        </w:rPr>
        <w:t>“ – dies wären Daten zu „</w:t>
      </w:r>
      <w:r w:rsidR="006229B3" w:rsidRPr="006229B3">
        <w:rPr>
          <w:highlight w:val="yellow"/>
        </w:rPr>
        <w:t>rassische</w:t>
      </w:r>
      <w:r w:rsidR="006229B3">
        <w:rPr>
          <w:highlight w:val="yellow"/>
        </w:rPr>
        <w:t>r</w:t>
      </w:r>
      <w:r w:rsidR="006229B3" w:rsidRPr="006229B3">
        <w:rPr>
          <w:highlight w:val="yellow"/>
        </w:rPr>
        <w:t xml:space="preserve"> und ethnische</w:t>
      </w:r>
      <w:r w:rsidR="006229B3">
        <w:rPr>
          <w:highlight w:val="yellow"/>
        </w:rPr>
        <w:t>r</w:t>
      </w:r>
      <w:r w:rsidR="006229B3" w:rsidRPr="006229B3">
        <w:rPr>
          <w:highlight w:val="yellow"/>
        </w:rPr>
        <w:t xml:space="preserve"> Herkunft, politische Meinungen, religiöse oder weltanschauliche Überzeugungen oder Gewerkschaftszugehörigkeit</w:t>
      </w:r>
      <w:r w:rsidR="006229B3">
        <w:rPr>
          <w:highlight w:val="yellow"/>
        </w:rPr>
        <w:t xml:space="preserve"> (…)</w:t>
      </w:r>
      <w:r w:rsidR="006229B3" w:rsidRPr="006229B3">
        <w:rPr>
          <w:highlight w:val="yellow"/>
        </w:rPr>
        <w:t>, genetische Daten, biometrischen Daten zur eindeutigen Identifizierung einer natürlichen Person , Gesundheitsdaten oder Daten zum Sexualleben oder der sexuellen Orientierung</w:t>
      </w:r>
      <w:r w:rsidR="006229B3">
        <w:rPr>
          <w:highlight w:val="yellow"/>
        </w:rPr>
        <w:t>“; falls solche Daten doch erhoben werden, Nennung und Verweis auf Anonymisierung und reine Verwendung für Forschungszwecke im Rahmen der Abschlussarbeit</w:t>
      </w:r>
      <w:r w:rsidRPr="00E50537">
        <w:rPr>
          <w:highlight w:val="yellow"/>
        </w:rPr>
        <w:t>]</w:t>
      </w:r>
      <w:r w:rsidR="00C76071">
        <w:t>.</w:t>
      </w:r>
    </w:p>
    <w:p w:rsidR="00BC5227" w:rsidRDefault="00BC5227" w:rsidP="00F53FFF">
      <w:pPr>
        <w:jc w:val="both"/>
        <w:rPr>
          <w:b/>
        </w:rPr>
      </w:pPr>
    </w:p>
    <w:p w:rsidR="00523204" w:rsidRDefault="00523204" w:rsidP="002E6991">
      <w:pPr>
        <w:pStyle w:val="Listenabsatz"/>
        <w:keepNext/>
        <w:numPr>
          <w:ilvl w:val="0"/>
          <w:numId w:val="1"/>
        </w:numPr>
        <w:jc w:val="both"/>
        <w:rPr>
          <w:b/>
        </w:rPr>
      </w:pPr>
      <w:r w:rsidRPr="00BC5227">
        <w:rPr>
          <w:b/>
        </w:rPr>
        <w:lastRenderedPageBreak/>
        <w:t>Dauer der Speicherung der personenbezogenen Daten</w:t>
      </w:r>
    </w:p>
    <w:p w:rsidR="00C60AE4" w:rsidRPr="00C60AE4" w:rsidRDefault="00C60AE4" w:rsidP="002E6991">
      <w:pPr>
        <w:keepNext/>
        <w:jc w:val="both"/>
        <w:rPr>
          <w:b/>
        </w:rPr>
      </w:pPr>
    </w:p>
    <w:p w:rsidR="006229B3" w:rsidRDefault="00523204" w:rsidP="006229B3">
      <w:pPr>
        <w:jc w:val="both"/>
        <w:rPr>
          <w:b/>
        </w:rPr>
      </w:pPr>
      <w:r>
        <w:t xml:space="preserve">Ihre Daten werden gelöscht oder anonymisiert, sobald diese zur </w:t>
      </w:r>
      <w:r w:rsidR="00BA1A19">
        <w:t>Durchführung</w:t>
      </w:r>
      <w:r>
        <w:t xml:space="preserve"> der Befragung</w:t>
      </w:r>
      <w:r w:rsidR="00696157">
        <w:t xml:space="preserve"> </w:t>
      </w:r>
      <w:r>
        <w:t xml:space="preserve">im Rahmen des </w:t>
      </w:r>
      <w:r w:rsidR="00A55DCA">
        <w:t>Abschlussprojekts</w:t>
      </w:r>
      <w:r w:rsidR="00BA1A19">
        <w:t xml:space="preserve"> </w:t>
      </w:r>
      <w:r>
        <w:t>nicht mehr erforderlich</w:t>
      </w:r>
      <w:r w:rsidR="00611850">
        <w:t xml:space="preserve"> </w:t>
      </w:r>
      <w:r>
        <w:t>sind oder Sie Ihre Einwilligung widerrufen und der Löschung keine gesetzlichen</w:t>
      </w:r>
      <w:r w:rsidR="00611850">
        <w:t xml:space="preserve"> </w:t>
      </w:r>
      <w:r>
        <w:t>Aufbewahrungspflichten entgegenstehen. Eine Löschung erfolgt spätestens am</w:t>
      </w:r>
      <w:r w:rsidR="006E0DA4">
        <w:t xml:space="preserve"> </w:t>
      </w:r>
      <w:r w:rsidR="006E0DA4" w:rsidRPr="006E0DA4">
        <w:rPr>
          <w:highlight w:val="yellow"/>
        </w:rPr>
        <w:t>[Datum der Löschung]</w:t>
      </w:r>
      <w:r>
        <w:t>.</w:t>
      </w:r>
    </w:p>
    <w:p w:rsidR="006229B3" w:rsidRDefault="006229B3" w:rsidP="006229B3">
      <w:pPr>
        <w:jc w:val="both"/>
        <w:rPr>
          <w:b/>
        </w:rPr>
      </w:pPr>
    </w:p>
    <w:p w:rsidR="00523204" w:rsidRPr="00696157" w:rsidRDefault="00523204" w:rsidP="002E6991">
      <w:pPr>
        <w:jc w:val="both"/>
        <w:rPr>
          <w:b/>
        </w:rPr>
      </w:pPr>
      <w:r w:rsidRPr="00696157">
        <w:rPr>
          <w:b/>
        </w:rPr>
        <w:t>Empfänger von Daten</w:t>
      </w:r>
    </w:p>
    <w:p w:rsidR="00696157" w:rsidRDefault="00696157" w:rsidP="00F53FFF">
      <w:pPr>
        <w:jc w:val="both"/>
      </w:pPr>
    </w:p>
    <w:p w:rsidR="00523204" w:rsidRDefault="00523204" w:rsidP="00F53FFF">
      <w:pPr>
        <w:jc w:val="both"/>
      </w:pPr>
      <w:r>
        <w:t xml:space="preserve">Ihre personenbezogenen Daten werden ausschließlich von den </w:t>
      </w:r>
      <w:proofErr w:type="spellStart"/>
      <w:r>
        <w:t>Durchführenden</w:t>
      </w:r>
      <w:proofErr w:type="spellEnd"/>
      <w:r>
        <w:t xml:space="preserve"> des Projekts</w:t>
      </w:r>
    </w:p>
    <w:p w:rsidR="00523204" w:rsidRDefault="00523204" w:rsidP="00F53FFF">
      <w:pPr>
        <w:jc w:val="both"/>
      </w:pPr>
      <w:r>
        <w:t>und zu wissenschaftlichen Zwecken verarbeitet. Die gesammelten Daten</w:t>
      </w:r>
      <w:r w:rsidR="006B7E12">
        <w:t xml:space="preserve"> werden </w:t>
      </w:r>
      <w:r w:rsidR="006B7E12" w:rsidRPr="00672705">
        <w:rPr>
          <w:highlight w:val="yellow"/>
        </w:rPr>
        <w:t xml:space="preserve">[Ablageort; z.B.: </w:t>
      </w:r>
      <w:r w:rsidR="006229B3">
        <w:rPr>
          <w:highlight w:val="yellow"/>
        </w:rPr>
        <w:t>„</w:t>
      </w:r>
      <w:r w:rsidR="006B7E12" w:rsidRPr="00672705">
        <w:rPr>
          <w:highlight w:val="yellow"/>
        </w:rPr>
        <w:t xml:space="preserve">auf dem </w:t>
      </w:r>
      <w:r w:rsidR="006229B3">
        <w:rPr>
          <w:highlight w:val="yellow"/>
        </w:rPr>
        <w:t>Computer</w:t>
      </w:r>
      <w:r w:rsidR="006229B3" w:rsidRPr="00672705">
        <w:rPr>
          <w:highlight w:val="yellow"/>
        </w:rPr>
        <w:t xml:space="preserve"> </w:t>
      </w:r>
      <w:r w:rsidR="006B7E12" w:rsidRPr="00672705">
        <w:rPr>
          <w:highlight w:val="yellow"/>
        </w:rPr>
        <w:t>der/</w:t>
      </w:r>
      <w:r w:rsidR="006C3388">
        <w:rPr>
          <w:highlight w:val="yellow"/>
        </w:rPr>
        <w:t xml:space="preserve"> </w:t>
      </w:r>
      <w:r w:rsidR="006B7E12" w:rsidRPr="00672705">
        <w:rPr>
          <w:highlight w:val="yellow"/>
        </w:rPr>
        <w:t xml:space="preserve">des Verantwortlichen; Server der </w:t>
      </w:r>
      <w:proofErr w:type="spellStart"/>
      <w:r w:rsidR="00912A3E">
        <w:rPr>
          <w:highlight w:val="yellow"/>
        </w:rPr>
        <w:t>Tivian</w:t>
      </w:r>
      <w:proofErr w:type="spellEnd"/>
      <w:r w:rsidR="00912A3E">
        <w:rPr>
          <w:highlight w:val="yellow"/>
        </w:rPr>
        <w:t xml:space="preserve"> XI GmbH</w:t>
      </w:r>
      <w:r w:rsidR="006229B3">
        <w:rPr>
          <w:highlight w:val="yellow"/>
        </w:rPr>
        <w:t>“</w:t>
      </w:r>
      <w:r w:rsidR="006B7E12" w:rsidRPr="00672705">
        <w:rPr>
          <w:highlight w:val="yellow"/>
        </w:rPr>
        <w:t>]</w:t>
      </w:r>
      <w:r w:rsidR="006B7E12">
        <w:t xml:space="preserve"> aufbewahrt</w:t>
      </w:r>
      <w:r>
        <w:t xml:space="preserve">. </w:t>
      </w:r>
      <w:r w:rsidR="00672705" w:rsidRPr="00EF75FC">
        <w:rPr>
          <w:highlight w:val="yellow"/>
        </w:rPr>
        <w:t>[Falls ein Unternehmen involviert ist, z.</w:t>
      </w:r>
      <w:r w:rsidR="006C3388">
        <w:rPr>
          <w:highlight w:val="yellow"/>
        </w:rPr>
        <w:t xml:space="preserve"> </w:t>
      </w:r>
      <w:r w:rsidR="00672705" w:rsidRPr="00EF75FC">
        <w:rPr>
          <w:highlight w:val="yellow"/>
        </w:rPr>
        <w:t xml:space="preserve">B.: </w:t>
      </w:r>
      <w:r w:rsidR="006229B3">
        <w:rPr>
          <w:highlight w:val="yellow"/>
        </w:rPr>
        <w:t>„</w:t>
      </w:r>
      <w:r w:rsidRPr="00EF75FC">
        <w:rPr>
          <w:highlight w:val="yellow"/>
        </w:rPr>
        <w:t>Dieser Anbieter hält sich streng an die DSGVO</w:t>
      </w:r>
      <w:r w:rsidR="00611850" w:rsidRPr="00EF75FC">
        <w:rPr>
          <w:highlight w:val="yellow"/>
        </w:rPr>
        <w:t xml:space="preserve"> </w:t>
      </w:r>
      <w:r w:rsidRPr="00EF75FC">
        <w:rPr>
          <w:highlight w:val="yellow"/>
        </w:rPr>
        <w:t>(</w:t>
      </w:r>
      <w:proofErr w:type="gramStart"/>
      <w:r w:rsidRPr="00EF75FC">
        <w:rPr>
          <w:highlight w:val="yellow"/>
        </w:rPr>
        <w:t>https://www.</w:t>
      </w:r>
      <w:r w:rsidR="006229B3">
        <w:rPr>
          <w:highlight w:val="yellow"/>
        </w:rPr>
        <w:t>...</w:t>
      </w:r>
      <w:proofErr w:type="gramEnd"/>
      <w:r w:rsidRPr="00EF75FC">
        <w:rPr>
          <w:highlight w:val="yellow"/>
        </w:rPr>
        <w:t xml:space="preserve">) und </w:t>
      </w:r>
      <w:proofErr w:type="spellStart"/>
      <w:r w:rsidRPr="00EF75FC">
        <w:rPr>
          <w:highlight w:val="yellow"/>
        </w:rPr>
        <w:t>für</w:t>
      </w:r>
      <w:proofErr w:type="spellEnd"/>
      <w:r w:rsidRPr="00EF75FC">
        <w:rPr>
          <w:highlight w:val="yellow"/>
        </w:rPr>
        <w:t xml:space="preserve"> das Projekt werden keine der</w:t>
      </w:r>
      <w:r w:rsidR="00696157" w:rsidRPr="00EF75FC">
        <w:rPr>
          <w:highlight w:val="yellow"/>
        </w:rPr>
        <w:t xml:space="preserve"> </w:t>
      </w:r>
      <w:r w:rsidRPr="00EF75FC">
        <w:rPr>
          <w:highlight w:val="yellow"/>
        </w:rPr>
        <w:t>Serverfunktionen</w:t>
      </w:r>
      <w:r w:rsidR="00611850" w:rsidRPr="00EF75FC">
        <w:rPr>
          <w:highlight w:val="yellow"/>
        </w:rPr>
        <w:t xml:space="preserve"> </w:t>
      </w:r>
      <w:r w:rsidRPr="00EF75FC">
        <w:rPr>
          <w:highlight w:val="yellow"/>
        </w:rPr>
        <w:t>genutzt, die eine Weiterverarbeitung durch andere Anbieter erfordert.</w:t>
      </w:r>
      <w:r w:rsidR="00AB7AFB" w:rsidRPr="00EF75FC">
        <w:rPr>
          <w:highlight w:val="yellow"/>
        </w:rPr>
        <w:t xml:space="preserve"> </w:t>
      </w:r>
      <w:r w:rsidR="00DE70D8" w:rsidRPr="00EF75FC">
        <w:rPr>
          <w:highlight w:val="yellow"/>
        </w:rPr>
        <w:t>Ein</w:t>
      </w:r>
      <w:r w:rsidR="00AB7AFB" w:rsidRPr="00EF75FC">
        <w:rPr>
          <w:highlight w:val="yellow"/>
        </w:rPr>
        <w:t xml:space="preserve"> Auftragsverarbeitungsvertrag</w:t>
      </w:r>
      <w:r w:rsidR="00DE70D8" w:rsidRPr="00EF75FC">
        <w:rPr>
          <w:highlight w:val="yellow"/>
        </w:rPr>
        <w:t xml:space="preserve">, </w:t>
      </w:r>
      <w:r w:rsidR="00AB7AFB" w:rsidRPr="00EF75FC">
        <w:rPr>
          <w:highlight w:val="yellow"/>
        </w:rPr>
        <w:t xml:space="preserve">der die </w:t>
      </w:r>
      <w:r w:rsidR="000833AF" w:rsidRPr="00EF75FC">
        <w:rPr>
          <w:highlight w:val="yellow"/>
        </w:rPr>
        <w:t>Bindung an die DSGVO vertraglich festhält</w:t>
      </w:r>
      <w:r w:rsidR="00DE70D8" w:rsidRPr="00EF75FC">
        <w:rPr>
          <w:highlight w:val="yellow"/>
        </w:rPr>
        <w:t>, ist vorhanden</w:t>
      </w:r>
      <w:r w:rsidR="006229B3">
        <w:rPr>
          <w:highlight w:val="yellow"/>
        </w:rPr>
        <w:t>“</w:t>
      </w:r>
      <w:r w:rsidR="006C3388">
        <w:rPr>
          <w:highlight w:val="yellow"/>
        </w:rPr>
        <w:t>.</w:t>
      </w:r>
      <w:r w:rsidR="006229B3">
        <w:rPr>
          <w:highlight w:val="yellow"/>
        </w:rPr>
        <w:t xml:space="preserve"> Letzteres gilt z.</w:t>
      </w:r>
      <w:r w:rsidR="008271A2">
        <w:rPr>
          <w:highlight w:val="yellow"/>
        </w:rPr>
        <w:t xml:space="preserve"> </w:t>
      </w:r>
      <w:r w:rsidR="006229B3">
        <w:rPr>
          <w:highlight w:val="yellow"/>
        </w:rPr>
        <w:t xml:space="preserve">B. für das vom </w:t>
      </w:r>
      <w:proofErr w:type="spellStart"/>
      <w:r w:rsidR="006229B3">
        <w:rPr>
          <w:highlight w:val="yellow"/>
        </w:rPr>
        <w:t>IfPuK</w:t>
      </w:r>
      <w:proofErr w:type="spellEnd"/>
      <w:r w:rsidR="006229B3">
        <w:rPr>
          <w:highlight w:val="yellow"/>
        </w:rPr>
        <w:t xml:space="preserve"> zur Verfügung gestellte Unipark-System für Online-Befragungen</w:t>
      </w:r>
      <w:r w:rsidR="006C3388">
        <w:rPr>
          <w:highlight w:val="yellow"/>
        </w:rPr>
        <w:t>.</w:t>
      </w:r>
      <w:r w:rsidR="00672705" w:rsidRPr="00EF75FC">
        <w:rPr>
          <w:highlight w:val="yellow"/>
        </w:rPr>
        <w:t>]</w:t>
      </w:r>
      <w:r w:rsidR="00DE70D8">
        <w:t>.</w:t>
      </w:r>
    </w:p>
    <w:p w:rsidR="00696157" w:rsidRDefault="00696157" w:rsidP="00F53FFF">
      <w:pPr>
        <w:jc w:val="both"/>
      </w:pPr>
    </w:p>
    <w:p w:rsidR="00523204" w:rsidRPr="00696157" w:rsidRDefault="00523204" w:rsidP="00F53FFF">
      <w:pPr>
        <w:pStyle w:val="Listenabsatz"/>
        <w:numPr>
          <w:ilvl w:val="0"/>
          <w:numId w:val="1"/>
        </w:numPr>
        <w:jc w:val="both"/>
        <w:rPr>
          <w:b/>
        </w:rPr>
      </w:pPr>
      <w:r w:rsidRPr="00696157">
        <w:rPr>
          <w:b/>
        </w:rPr>
        <w:t>Widerrufsrecht bei Einwilligung</w:t>
      </w:r>
    </w:p>
    <w:p w:rsidR="00696157" w:rsidRDefault="00696157" w:rsidP="00F53FFF">
      <w:pPr>
        <w:jc w:val="both"/>
      </w:pPr>
    </w:p>
    <w:p w:rsidR="00523204" w:rsidRDefault="00523204" w:rsidP="00F53FFF">
      <w:pPr>
        <w:jc w:val="both"/>
      </w:pPr>
      <w:r>
        <w:t>Sie haben das Recht, Ihre datenschutzrechtlichen Einwilligungserklärungen</w:t>
      </w:r>
      <w:bookmarkStart w:id="0" w:name="_GoBack"/>
      <w:bookmarkEnd w:id="0"/>
      <w:r>
        <w:t xml:space="preserve"> jederzeit zu</w:t>
      </w:r>
      <w:r w:rsidR="00611850">
        <w:t xml:space="preserve"> </w:t>
      </w:r>
      <w:r>
        <w:t xml:space="preserve">widerrufen. Dazu </w:t>
      </w:r>
      <w:r w:rsidR="00EF75FC">
        <w:t>müssen</w:t>
      </w:r>
      <w:r>
        <w:t xml:space="preserve"> Sie </w:t>
      </w:r>
      <w:r w:rsidR="00EF75FC">
        <w:t>per E-Mail</w:t>
      </w:r>
      <w:r>
        <w:t xml:space="preserve"> einen Widerruf erklären,</w:t>
      </w:r>
      <w:r w:rsidR="00EF75FC">
        <w:t xml:space="preserve"> woraufhin wir</w:t>
      </w:r>
      <w:r>
        <w:t xml:space="preserve"> </w:t>
      </w:r>
      <w:r w:rsidR="00EF75FC">
        <w:t>Ihre personenbezogenen Daten löschen und Sie damit von der Teilnahme an unserem Projekt ausschließen</w:t>
      </w:r>
      <w:r>
        <w:t xml:space="preserve">. Bitte </w:t>
      </w:r>
      <w:r w:rsidR="00EF75FC">
        <w:t>senden Sie die</w:t>
      </w:r>
      <w:r>
        <w:t xml:space="preserve"> E-Mail an</w:t>
      </w:r>
      <w:r w:rsidR="00EF75FC">
        <w:t xml:space="preserve"> </w:t>
      </w:r>
      <w:r w:rsidR="00EF75FC" w:rsidRPr="00EF75FC">
        <w:rPr>
          <w:highlight w:val="yellow"/>
        </w:rPr>
        <w:t>[E-Mail-Adresse]</w:t>
      </w:r>
      <w:r>
        <w:t>. Durch den Widerruf der Einwilligung wird die Rechtmäßigkeit der</w:t>
      </w:r>
      <w:r w:rsidR="00611850">
        <w:t xml:space="preserve"> </w:t>
      </w:r>
      <w:r>
        <w:t xml:space="preserve">aufgrund der Einwilligung bis zum Widerruf erfolgten Verarbeitung nicht </w:t>
      </w:r>
      <w:r w:rsidR="00EF75FC">
        <w:t>berührt</w:t>
      </w:r>
      <w:r>
        <w:t>.</w:t>
      </w:r>
    </w:p>
    <w:p w:rsidR="006F68D5" w:rsidRDefault="006F68D5" w:rsidP="00F53FFF">
      <w:pPr>
        <w:jc w:val="both"/>
      </w:pPr>
    </w:p>
    <w:p w:rsidR="00523204" w:rsidRPr="006F68D5" w:rsidRDefault="00523204" w:rsidP="00F53FFF">
      <w:pPr>
        <w:pStyle w:val="Listenabsatz"/>
        <w:numPr>
          <w:ilvl w:val="0"/>
          <w:numId w:val="1"/>
        </w:numPr>
        <w:jc w:val="both"/>
        <w:rPr>
          <w:b/>
        </w:rPr>
      </w:pPr>
      <w:r w:rsidRPr="006F68D5">
        <w:rPr>
          <w:b/>
        </w:rPr>
        <w:t>Betroffenenrechte</w:t>
      </w:r>
    </w:p>
    <w:p w:rsidR="006F68D5" w:rsidRDefault="006F68D5" w:rsidP="00F53FFF">
      <w:pPr>
        <w:jc w:val="both"/>
      </w:pPr>
    </w:p>
    <w:p w:rsidR="00523204" w:rsidRDefault="00523204" w:rsidP="00F53FFF">
      <w:pPr>
        <w:jc w:val="both"/>
      </w:pPr>
      <w:r>
        <w:t>Wenn Ihre personenbezogenen Daten verarbeitet werden, haben Sie folgende Rechte:</w:t>
      </w:r>
    </w:p>
    <w:p w:rsidR="00571BEC" w:rsidRDefault="00571BEC" w:rsidP="00F53FFF">
      <w:pPr>
        <w:jc w:val="both"/>
      </w:pPr>
    </w:p>
    <w:p w:rsidR="00523204" w:rsidRDefault="00523204" w:rsidP="00F53FFF">
      <w:pPr>
        <w:pStyle w:val="Listenabsatz"/>
        <w:numPr>
          <w:ilvl w:val="0"/>
          <w:numId w:val="2"/>
        </w:numPr>
        <w:jc w:val="both"/>
      </w:pPr>
      <w:r w:rsidRPr="00C509DF">
        <w:rPr>
          <w:b/>
        </w:rPr>
        <w:t>Recht auf Auskunft</w:t>
      </w:r>
      <w:r>
        <w:t xml:space="preserve"> </w:t>
      </w:r>
      <w:proofErr w:type="spellStart"/>
      <w:r>
        <w:t>über</w:t>
      </w:r>
      <w:proofErr w:type="spellEnd"/>
      <w:r>
        <w:t xml:space="preserve"> die zu ihrer Person gespeicherten personenbezogenen Daten</w:t>
      </w:r>
      <w:r w:rsidR="00C509DF">
        <w:t xml:space="preserve"> </w:t>
      </w:r>
      <w:r>
        <w:t>und deren Verarbeitung (Art. 15 DSGVO).</w:t>
      </w:r>
    </w:p>
    <w:p w:rsidR="00C509DF" w:rsidRDefault="00523204" w:rsidP="00F53FFF">
      <w:pPr>
        <w:pStyle w:val="Listenabsatz"/>
        <w:numPr>
          <w:ilvl w:val="0"/>
          <w:numId w:val="2"/>
        </w:numPr>
        <w:jc w:val="both"/>
      </w:pPr>
      <w:r w:rsidRPr="00C509DF">
        <w:rPr>
          <w:b/>
        </w:rPr>
        <w:t>Recht auf Berichtigung</w:t>
      </w:r>
      <w:r>
        <w:t>, soweit Sie betreffende Daten unrichtig oder unvollständig sind</w:t>
      </w:r>
      <w:r w:rsidR="00C509DF">
        <w:t xml:space="preserve"> </w:t>
      </w:r>
      <w:r>
        <w:t>(Art. 16 DSGVO).</w:t>
      </w:r>
    </w:p>
    <w:p w:rsidR="00523204" w:rsidRDefault="00523204" w:rsidP="00F53FFF">
      <w:pPr>
        <w:pStyle w:val="Listenabsatz"/>
        <w:numPr>
          <w:ilvl w:val="0"/>
          <w:numId w:val="2"/>
        </w:numPr>
        <w:jc w:val="both"/>
      </w:pPr>
      <w:r w:rsidRPr="00C509DF">
        <w:rPr>
          <w:b/>
        </w:rPr>
        <w:t>Recht auf Löschung</w:t>
      </w:r>
      <w:r>
        <w:t xml:space="preserve"> der zu ihrer Person gespeicherten Daten, soweit eine der</w:t>
      </w:r>
      <w:r w:rsidR="00C509DF">
        <w:t xml:space="preserve"> </w:t>
      </w:r>
      <w:r>
        <w:t>gesetzlichen Voraussetzungen zutrifft und keine gesetzliche Ausnahme entgegensteht</w:t>
      </w:r>
      <w:r w:rsidR="00C509DF">
        <w:t xml:space="preserve"> </w:t>
      </w:r>
      <w:r>
        <w:t>(Art. 17 DSGVO).</w:t>
      </w:r>
    </w:p>
    <w:p w:rsidR="00523204" w:rsidRDefault="00523204" w:rsidP="00F53FFF">
      <w:pPr>
        <w:pStyle w:val="Listenabsatz"/>
        <w:numPr>
          <w:ilvl w:val="0"/>
          <w:numId w:val="2"/>
        </w:numPr>
        <w:jc w:val="both"/>
      </w:pPr>
      <w:r w:rsidRPr="00C509DF">
        <w:rPr>
          <w:b/>
        </w:rPr>
        <w:t>Recht auf Einschränkung</w:t>
      </w:r>
      <w:r>
        <w:t xml:space="preserve"> der Verarbeitung, insbesondere soweit die Richtigkeit der</w:t>
      </w:r>
      <w:r w:rsidR="00C509DF">
        <w:t xml:space="preserve"> </w:t>
      </w:r>
      <w:r>
        <w:t xml:space="preserve">Daten bestritten wird, wenn einer der gesetzlich genannten </w:t>
      </w:r>
      <w:proofErr w:type="spellStart"/>
      <w:r>
        <w:t>Gründe</w:t>
      </w:r>
      <w:proofErr w:type="spellEnd"/>
      <w:r>
        <w:t xml:space="preserve"> eingreift,</w:t>
      </w:r>
      <w:r w:rsidR="00C509DF">
        <w:t xml:space="preserve"> </w:t>
      </w:r>
      <w:r>
        <w:t>insbesondere auf Ihren Wunsch hin auch anstatt einer Löschung der Daten (Art. 18</w:t>
      </w:r>
      <w:r w:rsidR="00C509DF">
        <w:t xml:space="preserve"> </w:t>
      </w:r>
      <w:r>
        <w:t>DSGVO).</w:t>
      </w:r>
    </w:p>
    <w:p w:rsidR="00523204" w:rsidRDefault="00523204" w:rsidP="00F53FFF">
      <w:pPr>
        <w:pStyle w:val="Listenabsatz"/>
        <w:numPr>
          <w:ilvl w:val="0"/>
          <w:numId w:val="2"/>
        </w:numPr>
        <w:jc w:val="both"/>
      </w:pPr>
      <w:r w:rsidRPr="00C509DF">
        <w:rPr>
          <w:b/>
        </w:rPr>
        <w:t xml:space="preserve">Recht auf </w:t>
      </w:r>
      <w:proofErr w:type="spellStart"/>
      <w:r w:rsidRPr="00C509DF">
        <w:rPr>
          <w:b/>
        </w:rPr>
        <w:t>Datenübertragbarkeit</w:t>
      </w:r>
      <w:proofErr w:type="spellEnd"/>
      <w:r>
        <w:t xml:space="preserve">. Sie haben das Recht, alle bei uns </w:t>
      </w:r>
      <w:proofErr w:type="spellStart"/>
      <w:r>
        <w:t>über</w:t>
      </w:r>
      <w:proofErr w:type="spellEnd"/>
      <w:r>
        <w:t xml:space="preserve"> Sie</w:t>
      </w:r>
      <w:r w:rsidR="00C509DF">
        <w:t xml:space="preserve"> </w:t>
      </w:r>
      <w:r>
        <w:t>gespeicherten personenbezogenen Daten in einem strukturierten, gängigen und</w:t>
      </w:r>
      <w:r w:rsidR="00C509DF">
        <w:t xml:space="preserve"> </w:t>
      </w:r>
      <w:r>
        <w:t>maschinenlesbaren Format heraus zu verlangen und diese Daten einem anderen</w:t>
      </w:r>
      <w:r w:rsidR="00C509DF">
        <w:t xml:space="preserve"> </w:t>
      </w:r>
      <w:r>
        <w:lastRenderedPageBreak/>
        <w:t>Verantwortlichen ohne Behinderung durch den Verantwortlichen, dem die</w:t>
      </w:r>
      <w:r w:rsidR="00C509DF">
        <w:t xml:space="preserve"> </w:t>
      </w:r>
      <w:r>
        <w:t xml:space="preserve">personenbezogenen Daten bereitgestellt wurden, zu </w:t>
      </w:r>
      <w:proofErr w:type="spellStart"/>
      <w:r>
        <w:t>übermitteln</w:t>
      </w:r>
      <w:proofErr w:type="spellEnd"/>
      <w:r>
        <w:t xml:space="preserve"> (Art. 20 DSGVO).</w:t>
      </w:r>
    </w:p>
    <w:p w:rsidR="00523204" w:rsidRDefault="00523204" w:rsidP="00F53FFF">
      <w:pPr>
        <w:pStyle w:val="Listenabsatz"/>
        <w:numPr>
          <w:ilvl w:val="0"/>
          <w:numId w:val="2"/>
        </w:numPr>
        <w:jc w:val="both"/>
      </w:pPr>
      <w:r w:rsidRPr="00C509DF">
        <w:rPr>
          <w:b/>
        </w:rPr>
        <w:t>Recht auf Einreichung einer Beschwerde</w:t>
      </w:r>
      <w:r>
        <w:t xml:space="preserve"> </w:t>
      </w:r>
      <w:r w:rsidRPr="00C509DF">
        <w:rPr>
          <w:b/>
        </w:rPr>
        <w:t>bei der zuständigen Aufsichtsbehörde</w:t>
      </w:r>
      <w:r>
        <w:t>.</w:t>
      </w:r>
      <w:r w:rsidR="00C509DF">
        <w:t xml:space="preserve"> </w:t>
      </w:r>
      <w:r>
        <w:t xml:space="preserve">Zuständige Aufsichtsbehörde ist </w:t>
      </w:r>
      <w:proofErr w:type="spellStart"/>
      <w:r>
        <w:t>für</w:t>
      </w:r>
      <w:proofErr w:type="spellEnd"/>
      <w:r>
        <w:t xml:space="preserve"> Sie jede Datenschutzaufsichtsbehörde (Art. 77</w:t>
      </w:r>
      <w:r w:rsidR="00C509DF">
        <w:t xml:space="preserve"> </w:t>
      </w:r>
      <w:r>
        <w:t>DSGVO)</w:t>
      </w:r>
      <w:r w:rsidR="0097093D">
        <w:t>.</w:t>
      </w:r>
    </w:p>
    <w:p w:rsidR="001A1440" w:rsidRDefault="001A1440" w:rsidP="00F53FFF">
      <w:pPr>
        <w:jc w:val="both"/>
      </w:pPr>
    </w:p>
    <w:sectPr w:rsidR="001A1440" w:rsidSect="00E20ACB">
      <w:pgSz w:w="11900" w:h="16840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277" w:rsidRDefault="000B1277" w:rsidP="00480BA5">
      <w:r>
        <w:separator/>
      </w:r>
    </w:p>
  </w:endnote>
  <w:endnote w:type="continuationSeparator" w:id="0">
    <w:p w:rsidR="000B1277" w:rsidRDefault="000B1277" w:rsidP="0048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277" w:rsidRDefault="000B1277" w:rsidP="00480BA5">
      <w:r>
        <w:separator/>
      </w:r>
    </w:p>
  </w:footnote>
  <w:footnote w:type="continuationSeparator" w:id="0">
    <w:p w:rsidR="000B1277" w:rsidRDefault="000B1277" w:rsidP="0048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74E72"/>
    <w:multiLevelType w:val="hybridMultilevel"/>
    <w:tmpl w:val="542EBFE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79398C"/>
    <w:multiLevelType w:val="hybridMultilevel"/>
    <w:tmpl w:val="C054FE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04"/>
    <w:rsid w:val="0001199F"/>
    <w:rsid w:val="00015012"/>
    <w:rsid w:val="00021611"/>
    <w:rsid w:val="00025AE5"/>
    <w:rsid w:val="00034A1D"/>
    <w:rsid w:val="00043411"/>
    <w:rsid w:val="00045B75"/>
    <w:rsid w:val="000476D5"/>
    <w:rsid w:val="0006083C"/>
    <w:rsid w:val="000711C9"/>
    <w:rsid w:val="000833AF"/>
    <w:rsid w:val="000834C6"/>
    <w:rsid w:val="00096AEE"/>
    <w:rsid w:val="000A1757"/>
    <w:rsid w:val="000B1277"/>
    <w:rsid w:val="000C0D10"/>
    <w:rsid w:val="000D761F"/>
    <w:rsid w:val="000E166B"/>
    <w:rsid w:val="000E2A22"/>
    <w:rsid w:val="000E5E4B"/>
    <w:rsid w:val="000F2973"/>
    <w:rsid w:val="00104E6D"/>
    <w:rsid w:val="001223C7"/>
    <w:rsid w:val="00126157"/>
    <w:rsid w:val="001364AC"/>
    <w:rsid w:val="001364D5"/>
    <w:rsid w:val="00144203"/>
    <w:rsid w:val="00145876"/>
    <w:rsid w:val="00150853"/>
    <w:rsid w:val="0016285F"/>
    <w:rsid w:val="001730FD"/>
    <w:rsid w:val="001902BF"/>
    <w:rsid w:val="001969B3"/>
    <w:rsid w:val="001A1440"/>
    <w:rsid w:val="001A32F0"/>
    <w:rsid w:val="001B1FA2"/>
    <w:rsid w:val="001C591D"/>
    <w:rsid w:val="001C7B39"/>
    <w:rsid w:val="001D28CB"/>
    <w:rsid w:val="001E0CEE"/>
    <w:rsid w:val="001E7630"/>
    <w:rsid w:val="001F45A0"/>
    <w:rsid w:val="001F480F"/>
    <w:rsid w:val="001F6A7A"/>
    <w:rsid w:val="002031E3"/>
    <w:rsid w:val="002044BA"/>
    <w:rsid w:val="00220480"/>
    <w:rsid w:val="00225BF4"/>
    <w:rsid w:val="00244318"/>
    <w:rsid w:val="002456B9"/>
    <w:rsid w:val="0026226E"/>
    <w:rsid w:val="002925A0"/>
    <w:rsid w:val="002A3641"/>
    <w:rsid w:val="002C1C5A"/>
    <w:rsid w:val="002D160C"/>
    <w:rsid w:val="002E6991"/>
    <w:rsid w:val="0030024B"/>
    <w:rsid w:val="0031485A"/>
    <w:rsid w:val="003270E4"/>
    <w:rsid w:val="0033616D"/>
    <w:rsid w:val="0033736F"/>
    <w:rsid w:val="00376663"/>
    <w:rsid w:val="00377B6C"/>
    <w:rsid w:val="00377E96"/>
    <w:rsid w:val="00384985"/>
    <w:rsid w:val="003874B7"/>
    <w:rsid w:val="003932C8"/>
    <w:rsid w:val="003956D6"/>
    <w:rsid w:val="003A5446"/>
    <w:rsid w:val="003B4F98"/>
    <w:rsid w:val="003B61CF"/>
    <w:rsid w:val="003C22C4"/>
    <w:rsid w:val="003F129A"/>
    <w:rsid w:val="00421F58"/>
    <w:rsid w:val="004378FC"/>
    <w:rsid w:val="004450AF"/>
    <w:rsid w:val="00480BA5"/>
    <w:rsid w:val="0049140D"/>
    <w:rsid w:val="004C58E0"/>
    <w:rsid w:val="004D721C"/>
    <w:rsid w:val="004E3BAD"/>
    <w:rsid w:val="004E5BA1"/>
    <w:rsid w:val="005141C9"/>
    <w:rsid w:val="00523204"/>
    <w:rsid w:val="0052334A"/>
    <w:rsid w:val="00526305"/>
    <w:rsid w:val="0052781F"/>
    <w:rsid w:val="00544836"/>
    <w:rsid w:val="00551882"/>
    <w:rsid w:val="00556D00"/>
    <w:rsid w:val="00557E40"/>
    <w:rsid w:val="00563553"/>
    <w:rsid w:val="00571BEC"/>
    <w:rsid w:val="00586EEA"/>
    <w:rsid w:val="005A4B82"/>
    <w:rsid w:val="005A676E"/>
    <w:rsid w:val="005B3599"/>
    <w:rsid w:val="005B3741"/>
    <w:rsid w:val="005C255C"/>
    <w:rsid w:val="005D003C"/>
    <w:rsid w:val="005D1EC8"/>
    <w:rsid w:val="005D6C92"/>
    <w:rsid w:val="005D7C74"/>
    <w:rsid w:val="005E42E2"/>
    <w:rsid w:val="005F5810"/>
    <w:rsid w:val="005F6931"/>
    <w:rsid w:val="00611850"/>
    <w:rsid w:val="006229B3"/>
    <w:rsid w:val="00641ED2"/>
    <w:rsid w:val="00672705"/>
    <w:rsid w:val="0068607A"/>
    <w:rsid w:val="00690C25"/>
    <w:rsid w:val="00690CA6"/>
    <w:rsid w:val="00694343"/>
    <w:rsid w:val="00694F6A"/>
    <w:rsid w:val="00696157"/>
    <w:rsid w:val="006B50A6"/>
    <w:rsid w:val="006B7E12"/>
    <w:rsid w:val="006C2510"/>
    <w:rsid w:val="006C3388"/>
    <w:rsid w:val="006D02DD"/>
    <w:rsid w:val="006E0DA4"/>
    <w:rsid w:val="006F68D5"/>
    <w:rsid w:val="00711CF5"/>
    <w:rsid w:val="00714DE4"/>
    <w:rsid w:val="00727F2A"/>
    <w:rsid w:val="0074720D"/>
    <w:rsid w:val="00750FCA"/>
    <w:rsid w:val="00756939"/>
    <w:rsid w:val="00775039"/>
    <w:rsid w:val="00782CE4"/>
    <w:rsid w:val="00782D1F"/>
    <w:rsid w:val="00784A4D"/>
    <w:rsid w:val="00790173"/>
    <w:rsid w:val="007A0580"/>
    <w:rsid w:val="007A1FCD"/>
    <w:rsid w:val="007B1626"/>
    <w:rsid w:val="007B4944"/>
    <w:rsid w:val="007B785B"/>
    <w:rsid w:val="007C5098"/>
    <w:rsid w:val="007F3E41"/>
    <w:rsid w:val="008139CB"/>
    <w:rsid w:val="00820CA0"/>
    <w:rsid w:val="00826308"/>
    <w:rsid w:val="008271A2"/>
    <w:rsid w:val="00851F56"/>
    <w:rsid w:val="0085212D"/>
    <w:rsid w:val="00862FA1"/>
    <w:rsid w:val="00865156"/>
    <w:rsid w:val="00875A01"/>
    <w:rsid w:val="008B485C"/>
    <w:rsid w:val="008B5431"/>
    <w:rsid w:val="008B7D58"/>
    <w:rsid w:val="008C4F92"/>
    <w:rsid w:val="008D665F"/>
    <w:rsid w:val="008E3F84"/>
    <w:rsid w:val="008E4F35"/>
    <w:rsid w:val="00901DF4"/>
    <w:rsid w:val="009126AC"/>
    <w:rsid w:val="00912A3E"/>
    <w:rsid w:val="00916590"/>
    <w:rsid w:val="00920A8D"/>
    <w:rsid w:val="00931F88"/>
    <w:rsid w:val="009468D3"/>
    <w:rsid w:val="00965D98"/>
    <w:rsid w:val="0097093D"/>
    <w:rsid w:val="009762B9"/>
    <w:rsid w:val="00991750"/>
    <w:rsid w:val="0099239B"/>
    <w:rsid w:val="009B012A"/>
    <w:rsid w:val="009B665D"/>
    <w:rsid w:val="009C4938"/>
    <w:rsid w:val="009C5813"/>
    <w:rsid w:val="009E73B8"/>
    <w:rsid w:val="009F11A2"/>
    <w:rsid w:val="009F2CF7"/>
    <w:rsid w:val="009F3AF9"/>
    <w:rsid w:val="00A1070D"/>
    <w:rsid w:val="00A128FD"/>
    <w:rsid w:val="00A22606"/>
    <w:rsid w:val="00A25DEF"/>
    <w:rsid w:val="00A277FF"/>
    <w:rsid w:val="00A33C0B"/>
    <w:rsid w:val="00A34C97"/>
    <w:rsid w:val="00A37415"/>
    <w:rsid w:val="00A40464"/>
    <w:rsid w:val="00A4349F"/>
    <w:rsid w:val="00A477A1"/>
    <w:rsid w:val="00A55DCA"/>
    <w:rsid w:val="00A61447"/>
    <w:rsid w:val="00A64B2C"/>
    <w:rsid w:val="00A65FC3"/>
    <w:rsid w:val="00A66B9D"/>
    <w:rsid w:val="00A73648"/>
    <w:rsid w:val="00A77CAE"/>
    <w:rsid w:val="00A81804"/>
    <w:rsid w:val="00A92FA4"/>
    <w:rsid w:val="00A934E2"/>
    <w:rsid w:val="00A97FBA"/>
    <w:rsid w:val="00AA330D"/>
    <w:rsid w:val="00AB0A9F"/>
    <w:rsid w:val="00AB6423"/>
    <w:rsid w:val="00AB7AFB"/>
    <w:rsid w:val="00AC3939"/>
    <w:rsid w:val="00AD0C6C"/>
    <w:rsid w:val="00AD283C"/>
    <w:rsid w:val="00AE0A66"/>
    <w:rsid w:val="00AE4CE7"/>
    <w:rsid w:val="00AE76A9"/>
    <w:rsid w:val="00AF100C"/>
    <w:rsid w:val="00AF492A"/>
    <w:rsid w:val="00B02384"/>
    <w:rsid w:val="00B0766B"/>
    <w:rsid w:val="00B12F88"/>
    <w:rsid w:val="00B1512F"/>
    <w:rsid w:val="00B35EFA"/>
    <w:rsid w:val="00B36BC1"/>
    <w:rsid w:val="00B37F53"/>
    <w:rsid w:val="00B45713"/>
    <w:rsid w:val="00B634E4"/>
    <w:rsid w:val="00B70A01"/>
    <w:rsid w:val="00B7157C"/>
    <w:rsid w:val="00B71B37"/>
    <w:rsid w:val="00B80981"/>
    <w:rsid w:val="00B82E3D"/>
    <w:rsid w:val="00B85870"/>
    <w:rsid w:val="00B94BB2"/>
    <w:rsid w:val="00B972F9"/>
    <w:rsid w:val="00BA0B0C"/>
    <w:rsid w:val="00BA1A19"/>
    <w:rsid w:val="00BB3203"/>
    <w:rsid w:val="00BC15B5"/>
    <w:rsid w:val="00BC3E5F"/>
    <w:rsid w:val="00BC43E7"/>
    <w:rsid w:val="00BC5227"/>
    <w:rsid w:val="00BC5F02"/>
    <w:rsid w:val="00BC7204"/>
    <w:rsid w:val="00BE1FDC"/>
    <w:rsid w:val="00BE435D"/>
    <w:rsid w:val="00BF0AFD"/>
    <w:rsid w:val="00BF0E0F"/>
    <w:rsid w:val="00C10651"/>
    <w:rsid w:val="00C106EF"/>
    <w:rsid w:val="00C11247"/>
    <w:rsid w:val="00C23511"/>
    <w:rsid w:val="00C32BE0"/>
    <w:rsid w:val="00C36A7C"/>
    <w:rsid w:val="00C509DF"/>
    <w:rsid w:val="00C50FF7"/>
    <w:rsid w:val="00C51DCD"/>
    <w:rsid w:val="00C604D4"/>
    <w:rsid w:val="00C60AE4"/>
    <w:rsid w:val="00C64BF5"/>
    <w:rsid w:val="00C6504A"/>
    <w:rsid w:val="00C650C2"/>
    <w:rsid w:val="00C676F8"/>
    <w:rsid w:val="00C74B44"/>
    <w:rsid w:val="00C76071"/>
    <w:rsid w:val="00C7740E"/>
    <w:rsid w:val="00C775DF"/>
    <w:rsid w:val="00C77DD7"/>
    <w:rsid w:val="00C77E05"/>
    <w:rsid w:val="00C85D26"/>
    <w:rsid w:val="00C9124A"/>
    <w:rsid w:val="00C91D81"/>
    <w:rsid w:val="00C960EC"/>
    <w:rsid w:val="00CA04DD"/>
    <w:rsid w:val="00CC3983"/>
    <w:rsid w:val="00CC7302"/>
    <w:rsid w:val="00CD258B"/>
    <w:rsid w:val="00CD2EF6"/>
    <w:rsid w:val="00CD44E8"/>
    <w:rsid w:val="00CE2C1A"/>
    <w:rsid w:val="00CE370D"/>
    <w:rsid w:val="00D06915"/>
    <w:rsid w:val="00D1068B"/>
    <w:rsid w:val="00D227CE"/>
    <w:rsid w:val="00D32C81"/>
    <w:rsid w:val="00D40ACA"/>
    <w:rsid w:val="00D42285"/>
    <w:rsid w:val="00D45A34"/>
    <w:rsid w:val="00D554DA"/>
    <w:rsid w:val="00D6028F"/>
    <w:rsid w:val="00D608C0"/>
    <w:rsid w:val="00D7230E"/>
    <w:rsid w:val="00D76590"/>
    <w:rsid w:val="00D866E7"/>
    <w:rsid w:val="00D874FC"/>
    <w:rsid w:val="00DA3BA4"/>
    <w:rsid w:val="00DB5806"/>
    <w:rsid w:val="00DB7F36"/>
    <w:rsid w:val="00DC0014"/>
    <w:rsid w:val="00DC2458"/>
    <w:rsid w:val="00DC323D"/>
    <w:rsid w:val="00DC3A11"/>
    <w:rsid w:val="00DC40BD"/>
    <w:rsid w:val="00DE3859"/>
    <w:rsid w:val="00DE5970"/>
    <w:rsid w:val="00DE70D8"/>
    <w:rsid w:val="00DF1E27"/>
    <w:rsid w:val="00DF3D27"/>
    <w:rsid w:val="00E0382E"/>
    <w:rsid w:val="00E20ACB"/>
    <w:rsid w:val="00E2390B"/>
    <w:rsid w:val="00E30C8B"/>
    <w:rsid w:val="00E32DFA"/>
    <w:rsid w:val="00E42EB9"/>
    <w:rsid w:val="00E50537"/>
    <w:rsid w:val="00E6515F"/>
    <w:rsid w:val="00E8222D"/>
    <w:rsid w:val="00E84F4B"/>
    <w:rsid w:val="00E9646E"/>
    <w:rsid w:val="00EA6771"/>
    <w:rsid w:val="00EC29AD"/>
    <w:rsid w:val="00EF5A3E"/>
    <w:rsid w:val="00EF5AFC"/>
    <w:rsid w:val="00EF75FC"/>
    <w:rsid w:val="00F20461"/>
    <w:rsid w:val="00F231DA"/>
    <w:rsid w:val="00F3619E"/>
    <w:rsid w:val="00F3723D"/>
    <w:rsid w:val="00F4191C"/>
    <w:rsid w:val="00F53FFF"/>
    <w:rsid w:val="00F60327"/>
    <w:rsid w:val="00F616AA"/>
    <w:rsid w:val="00F6385D"/>
    <w:rsid w:val="00F653A9"/>
    <w:rsid w:val="00F83C6B"/>
    <w:rsid w:val="00F85F1E"/>
    <w:rsid w:val="00F9064F"/>
    <w:rsid w:val="00F9473C"/>
    <w:rsid w:val="00FA5B55"/>
    <w:rsid w:val="00FB135F"/>
    <w:rsid w:val="00FD1109"/>
    <w:rsid w:val="00FD21C6"/>
    <w:rsid w:val="00FD6DF6"/>
    <w:rsid w:val="00FE2DCF"/>
    <w:rsid w:val="00FF09A7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55BA"/>
  <w15:chartTrackingRefBased/>
  <w15:docId w15:val="{7AC9C328-A63C-414C-9AA7-4EDC6CA7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320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53FF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3FF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25AE5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0B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80BA5"/>
  </w:style>
  <w:style w:type="paragraph" w:styleId="Fuzeile">
    <w:name w:val="footer"/>
    <w:basedOn w:val="Standard"/>
    <w:link w:val="FuzeileZchn"/>
    <w:uiPriority w:val="99"/>
    <w:unhideWhenUsed/>
    <w:rsid w:val="00480B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0BA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29B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29B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8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4685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Toth</dc:creator>
  <cp:keywords/>
  <dc:description/>
  <cp:lastModifiedBy>Kuczera, Debora</cp:lastModifiedBy>
  <cp:revision>2</cp:revision>
  <dcterms:created xsi:type="dcterms:W3CDTF">2022-02-21T11:15:00Z</dcterms:created>
  <dcterms:modified xsi:type="dcterms:W3CDTF">2022-02-21T11:15:00Z</dcterms:modified>
</cp:coreProperties>
</file>