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3D3" w:rsidRPr="00BD46F2" w:rsidRDefault="00481A21">
      <w:pPr>
        <w:rPr>
          <w:rFonts w:ascii="NexusSans-Regular" w:hAnsi="NexusSans-Regular"/>
        </w:rPr>
      </w:pPr>
      <w:bookmarkStart w:id="0" w:name="_GoBack"/>
      <w:bookmarkEnd w:id="0"/>
      <w:r>
        <w:rPr>
          <w:rFonts w:ascii="NexusSans-Regular" w:hAnsi="NexusSans-Regular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-457200</wp:posOffset>
            </wp:positionV>
            <wp:extent cx="243840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431" y="20965"/>
                <wp:lineTo x="21431" y="0"/>
                <wp:lineTo x="0" y="0"/>
              </wp:wrapPolygon>
            </wp:wrapThrough>
            <wp:docPr id="2" name="Bild 1" descr="Beschreibung: Logo_RGB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Logo_RGB_300dp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3D3" w:rsidRPr="00BD46F2" w:rsidRDefault="00F103D3" w:rsidP="00A81498">
      <w:pPr>
        <w:rPr>
          <w:rFonts w:ascii="NexusSans-Regular" w:hAnsi="NexusSans-Regular"/>
          <w:lang w:val="en-US"/>
        </w:rPr>
      </w:pPr>
      <w:r w:rsidRPr="00BD46F2">
        <w:rPr>
          <w:rFonts w:ascii="NexusSans-Regular" w:hAnsi="NexusSans-Regular"/>
          <w:lang w:val="en-US"/>
        </w:rPr>
        <w:t>Department of Political and Social Sciences</w:t>
      </w:r>
    </w:p>
    <w:p w:rsidR="00F103D3" w:rsidRPr="00BD46F2" w:rsidRDefault="00F103D3" w:rsidP="00A81498">
      <w:pPr>
        <w:rPr>
          <w:rFonts w:ascii="NexusSans-Regular" w:hAnsi="NexusSans-Regular"/>
          <w:lang w:val="en-US"/>
        </w:rPr>
      </w:pPr>
      <w:r w:rsidRPr="00BD46F2">
        <w:rPr>
          <w:rFonts w:ascii="NexusSans-Regular" w:hAnsi="NexusSans-Regular"/>
          <w:lang w:val="en-US"/>
        </w:rPr>
        <w:t>Institute for Media and Communication Studies</w:t>
      </w:r>
    </w:p>
    <w:p w:rsidR="00F103D3" w:rsidRPr="00BD46F2" w:rsidRDefault="00F103D3" w:rsidP="00A81498">
      <w:pPr>
        <w:rPr>
          <w:rFonts w:ascii="NexusSans-Regular" w:hAnsi="NexusSans-Regular"/>
          <w:lang w:val="en-US"/>
        </w:rPr>
      </w:pPr>
    </w:p>
    <w:p w:rsidR="00F103D3" w:rsidRPr="00BD46F2" w:rsidRDefault="00312B39" w:rsidP="005A6601">
      <w:pPr>
        <w:jc w:val="center"/>
        <w:rPr>
          <w:rFonts w:ascii="NexusSans-Regular" w:hAnsi="NexusSans-Regular"/>
          <w:b/>
          <w:sz w:val="28"/>
          <w:szCs w:val="28"/>
          <w:lang w:val="en-US"/>
        </w:rPr>
      </w:pPr>
      <w:r w:rsidRPr="00BD46F2">
        <w:rPr>
          <w:rFonts w:ascii="NexusSans-Regular" w:hAnsi="NexusSans-Regular"/>
          <w:b/>
          <w:sz w:val="28"/>
          <w:szCs w:val="28"/>
          <w:lang w:val="en-US"/>
        </w:rPr>
        <w:t>List of Courses</w:t>
      </w:r>
    </w:p>
    <w:p w:rsidR="00F103D3" w:rsidRPr="00BD46F2" w:rsidRDefault="00F103D3">
      <w:pPr>
        <w:rPr>
          <w:rFonts w:ascii="NexusSans-Regular" w:hAnsi="NexusSans-Regular"/>
          <w:lang w:val="en-US"/>
        </w:rPr>
      </w:pPr>
    </w:p>
    <w:p w:rsidR="00F103D3" w:rsidRPr="00BD46F2" w:rsidRDefault="00F103D3">
      <w:pPr>
        <w:rPr>
          <w:rFonts w:ascii="NexusSans-Regular" w:hAnsi="NexusSans-Regular"/>
          <w:b/>
          <w:sz w:val="22"/>
          <w:szCs w:val="22"/>
          <w:lang w:val="en-US"/>
        </w:rPr>
      </w:pPr>
      <w:r w:rsidRPr="00BD46F2">
        <w:rPr>
          <w:rFonts w:ascii="NexusSans-Regular" w:hAnsi="NexusSans-Regular"/>
          <w:b/>
          <w:sz w:val="22"/>
          <w:szCs w:val="22"/>
          <w:lang w:val="en-US"/>
        </w:rPr>
        <w:t xml:space="preserve">M.A. </w:t>
      </w:r>
      <w:r w:rsidR="00762E90" w:rsidRPr="00BD46F2">
        <w:rPr>
          <w:rFonts w:ascii="NexusSans-Regular" w:hAnsi="NexusSans-Regular"/>
          <w:b/>
          <w:sz w:val="22"/>
          <w:szCs w:val="22"/>
          <w:lang w:val="en-US"/>
        </w:rPr>
        <w:t>Media and Communication Studies</w:t>
      </w:r>
    </w:p>
    <w:p w:rsidR="00F103D3" w:rsidRPr="00BD46F2" w:rsidRDefault="00F103D3">
      <w:pPr>
        <w:rPr>
          <w:rFonts w:ascii="NexusSans-Regular" w:hAnsi="NexusSans-Regular"/>
          <w:sz w:val="22"/>
          <w:szCs w:val="22"/>
          <w:lang w:val="en-US"/>
        </w:rPr>
      </w:pPr>
    </w:p>
    <w:p w:rsidR="00F103D3" w:rsidRPr="00BD46F2" w:rsidRDefault="00F103D3">
      <w:pPr>
        <w:rPr>
          <w:rFonts w:ascii="NexusSans-Regular" w:hAnsi="NexusSans-Regular"/>
          <w:sz w:val="22"/>
          <w:szCs w:val="22"/>
          <w:lang w:val="en-US"/>
        </w:rPr>
      </w:pPr>
      <w:r w:rsidRPr="00BD46F2">
        <w:rPr>
          <w:rFonts w:ascii="NexusSans-Regular" w:hAnsi="NexusSans-Regular"/>
          <w:sz w:val="22"/>
          <w:szCs w:val="22"/>
          <w:lang w:val="en-US"/>
        </w:rPr>
        <w:t xml:space="preserve">Student’s Name: </w:t>
      </w:r>
    </w:p>
    <w:p w:rsidR="00F103D3" w:rsidRPr="00BD46F2" w:rsidRDefault="00F103D3">
      <w:pPr>
        <w:rPr>
          <w:rFonts w:ascii="NexusSans-Regular" w:hAnsi="NexusSans-Regular"/>
          <w:sz w:val="22"/>
          <w:szCs w:val="22"/>
          <w:lang w:val="en-US"/>
        </w:rPr>
      </w:pPr>
      <w:r w:rsidRPr="00BD46F2">
        <w:rPr>
          <w:rFonts w:ascii="NexusSans-Regular" w:hAnsi="NexusSans-Regular"/>
          <w:sz w:val="22"/>
          <w:szCs w:val="22"/>
          <w:lang w:val="en-US"/>
        </w:rPr>
        <w:t xml:space="preserve">Student’s ID: </w:t>
      </w:r>
    </w:p>
    <w:p w:rsidR="00F103D3" w:rsidRPr="00BD46F2" w:rsidRDefault="00E916F8">
      <w:pPr>
        <w:rPr>
          <w:rFonts w:ascii="NexusSans-Regular" w:hAnsi="NexusSans-Regular"/>
          <w:sz w:val="22"/>
          <w:szCs w:val="22"/>
          <w:lang w:val="en-US"/>
        </w:rPr>
      </w:pPr>
      <w:r w:rsidRPr="00BD46F2">
        <w:rPr>
          <w:rFonts w:ascii="NexusSans-Regular" w:hAnsi="NexusSans-Regular"/>
          <w:sz w:val="22"/>
          <w:szCs w:val="22"/>
          <w:lang w:val="en-US"/>
        </w:rPr>
        <w:t>S</w:t>
      </w:r>
      <w:r w:rsidR="00F103D3" w:rsidRPr="00BD46F2">
        <w:rPr>
          <w:rFonts w:ascii="NexusSans-Regular" w:hAnsi="NexusSans-Regular"/>
          <w:sz w:val="22"/>
          <w:szCs w:val="22"/>
          <w:lang w:val="en-US"/>
        </w:rPr>
        <w:t>emester</w:t>
      </w:r>
      <w:r w:rsidRPr="00BD46F2">
        <w:rPr>
          <w:rFonts w:ascii="NexusSans-Regular" w:hAnsi="NexusSans-Regular"/>
          <w:sz w:val="22"/>
          <w:szCs w:val="22"/>
          <w:lang w:val="en-US"/>
        </w:rPr>
        <w:t>:</w:t>
      </w:r>
      <w:r w:rsidR="002D7D85" w:rsidRPr="00BD46F2">
        <w:rPr>
          <w:rFonts w:ascii="NexusSans-Regular" w:hAnsi="NexusSans-Regular"/>
          <w:sz w:val="22"/>
          <w:szCs w:val="22"/>
          <w:lang w:val="en-US"/>
        </w:rPr>
        <w:t xml:space="preserve"> </w:t>
      </w:r>
    </w:p>
    <w:p w:rsidR="00F103D3" w:rsidRPr="00BD46F2" w:rsidRDefault="00CA03AB">
      <w:pPr>
        <w:rPr>
          <w:rFonts w:ascii="NexusSans-Regular" w:hAnsi="NexusSans-Regular"/>
          <w:sz w:val="22"/>
          <w:szCs w:val="22"/>
          <w:lang w:val="en-US"/>
        </w:rPr>
      </w:pPr>
      <w:r w:rsidRPr="00BD46F2">
        <w:rPr>
          <w:rFonts w:ascii="NexusSans-Regular" w:hAnsi="NexusSans-Regular"/>
          <w:sz w:val="22"/>
          <w:szCs w:val="22"/>
          <w:lang w:val="en-US"/>
        </w:rPr>
        <w:t xml:space="preserve">Creation Date: </w:t>
      </w:r>
    </w:p>
    <w:p w:rsidR="00F103D3" w:rsidRPr="00BD46F2" w:rsidRDefault="00F103D3">
      <w:pPr>
        <w:rPr>
          <w:rFonts w:ascii="NexusSans-Regular" w:hAnsi="NexusSans-Regular"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3544"/>
        <w:gridCol w:w="1275"/>
        <w:gridCol w:w="1134"/>
        <w:gridCol w:w="1134"/>
      </w:tblGrid>
      <w:tr w:rsidR="00A70B1F" w:rsidRPr="00BD46F2" w:rsidTr="002D7D85">
        <w:trPr>
          <w:trHeight w:val="567"/>
        </w:trPr>
        <w:tc>
          <w:tcPr>
            <w:tcW w:w="2552" w:type="dxa"/>
          </w:tcPr>
          <w:p w:rsidR="00A70B1F" w:rsidRPr="00BD46F2" w:rsidRDefault="00A70B1F" w:rsidP="00701564">
            <w:pPr>
              <w:rPr>
                <w:rFonts w:ascii="NexusSans-Regular" w:hAnsi="NexusSans-Regular"/>
                <w:b/>
              </w:rPr>
            </w:pPr>
            <w:r w:rsidRPr="00BD46F2">
              <w:rPr>
                <w:rFonts w:ascii="NexusSans-Regular" w:hAnsi="NexusSans-Regular"/>
                <w:b/>
              </w:rPr>
              <w:t>Module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B3AC0" w:rsidRPr="00BD46F2" w:rsidRDefault="00A70B1F" w:rsidP="000B3AC0">
            <w:pPr>
              <w:rPr>
                <w:rFonts w:ascii="NexusSans-Regular" w:hAnsi="NexusSans-Regular"/>
                <w:b/>
              </w:rPr>
            </w:pPr>
            <w:r w:rsidRPr="00BD46F2">
              <w:rPr>
                <w:rFonts w:ascii="NexusSans-Regular" w:hAnsi="NexusSans-Regular"/>
                <w:b/>
              </w:rPr>
              <w:t xml:space="preserve">Courses </w:t>
            </w:r>
          </w:p>
          <w:p w:rsidR="00A70B1F" w:rsidRPr="00BD46F2" w:rsidRDefault="00A70B1F" w:rsidP="000B3AC0">
            <w:pPr>
              <w:rPr>
                <w:rFonts w:ascii="NexusSans-Regular" w:hAnsi="NexusSans-Regular"/>
                <w:b/>
              </w:rPr>
            </w:pPr>
            <w:r w:rsidRPr="00BD46F2">
              <w:rPr>
                <w:rFonts w:ascii="NexusSans-Regular" w:hAnsi="NexusSans-Regular"/>
                <w:b/>
              </w:rPr>
              <w:t>Examination Form</w:t>
            </w:r>
          </w:p>
        </w:tc>
        <w:tc>
          <w:tcPr>
            <w:tcW w:w="1275" w:type="dxa"/>
          </w:tcPr>
          <w:p w:rsidR="00A70B1F" w:rsidRPr="00BD46F2" w:rsidRDefault="00A70B1F" w:rsidP="00701564">
            <w:pPr>
              <w:rPr>
                <w:rFonts w:ascii="NexusSans-Regular" w:hAnsi="NexusSans-Regular"/>
                <w:b/>
              </w:rPr>
            </w:pPr>
            <w:r w:rsidRPr="00BD46F2">
              <w:rPr>
                <w:rFonts w:ascii="NexusSans-Regular" w:hAnsi="NexusSans-Regular"/>
                <w:b/>
              </w:rPr>
              <w:t>Semester</w:t>
            </w:r>
          </w:p>
        </w:tc>
        <w:tc>
          <w:tcPr>
            <w:tcW w:w="1134" w:type="dxa"/>
          </w:tcPr>
          <w:p w:rsidR="00A70B1F" w:rsidRPr="00BD46F2" w:rsidRDefault="00A70B1F" w:rsidP="00701564">
            <w:pPr>
              <w:rPr>
                <w:rFonts w:ascii="NexusSans-Regular" w:hAnsi="NexusSans-Regular"/>
                <w:b/>
              </w:rPr>
            </w:pPr>
            <w:r w:rsidRPr="00BD46F2">
              <w:rPr>
                <w:rFonts w:ascii="NexusSans-Regular" w:hAnsi="NexusSans-Regular"/>
                <w:b/>
              </w:rPr>
              <w:t>Credits (ECTS)</w:t>
            </w:r>
          </w:p>
        </w:tc>
        <w:tc>
          <w:tcPr>
            <w:tcW w:w="1134" w:type="dxa"/>
          </w:tcPr>
          <w:p w:rsidR="00A70B1F" w:rsidRPr="00BD46F2" w:rsidRDefault="00A70B1F" w:rsidP="00701564">
            <w:pPr>
              <w:rPr>
                <w:rFonts w:ascii="NexusSans-Regular" w:hAnsi="NexusSans-Regular"/>
                <w:b/>
              </w:rPr>
            </w:pPr>
            <w:r w:rsidRPr="00BD46F2">
              <w:rPr>
                <w:rFonts w:ascii="NexusSans-Regular" w:hAnsi="NexusSans-Regular"/>
                <w:b/>
              </w:rPr>
              <w:t>Grade</w:t>
            </w:r>
          </w:p>
        </w:tc>
      </w:tr>
      <w:tr w:rsidR="001861E9" w:rsidRPr="00BD46F2" w:rsidTr="00BD46F2">
        <w:trPr>
          <w:trHeight w:val="955"/>
        </w:trPr>
        <w:tc>
          <w:tcPr>
            <w:tcW w:w="2552" w:type="dxa"/>
            <w:vAlign w:val="center"/>
          </w:tcPr>
          <w:p w:rsidR="001861E9" w:rsidRPr="00BD46F2" w:rsidRDefault="00AE01C6" w:rsidP="00E916F8">
            <w:pPr>
              <w:rPr>
                <w:rFonts w:ascii="NexusSans-Regular" w:hAnsi="NexusSans-Regular" w:cs="Arial"/>
                <w:sz w:val="20"/>
                <w:szCs w:val="20"/>
                <w:lang w:val="en-US"/>
              </w:rPr>
            </w:pPr>
            <w:r w:rsidRPr="00BD46F2">
              <w:rPr>
                <w:rFonts w:ascii="NexusSans-Regular" w:hAnsi="NexusSans-Regular" w:cs="Arial"/>
                <w:sz w:val="20"/>
                <w:szCs w:val="20"/>
                <w:lang w:val="en-US"/>
              </w:rPr>
              <w:t>Media Effects and Media Use</w:t>
            </w:r>
          </w:p>
        </w:tc>
        <w:tc>
          <w:tcPr>
            <w:tcW w:w="3544" w:type="dxa"/>
            <w:vAlign w:val="center"/>
          </w:tcPr>
          <w:p w:rsidR="00762E90" w:rsidRPr="00BD46F2" w:rsidRDefault="00762E90" w:rsidP="000A3668">
            <w:pPr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</w:pPr>
            <w:r w:rsidRPr="00BD46F2"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  <w:t xml:space="preserve">Lecture: </w:t>
            </w:r>
          </w:p>
          <w:p w:rsidR="001861E9" w:rsidRPr="00BD46F2" w:rsidRDefault="001861E9" w:rsidP="000A3668">
            <w:pPr>
              <w:rPr>
                <w:rFonts w:ascii="NexusSans-Regular" w:eastAsia="MS MinNew Roman" w:hAnsi="NexusSans-Regular"/>
                <w:sz w:val="18"/>
                <w:szCs w:val="18"/>
                <w:lang w:val="en-US"/>
              </w:rPr>
            </w:pPr>
            <w:r w:rsidRPr="00BD46F2"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  <w:t>Main Seminar:</w:t>
            </w:r>
            <w:r w:rsidR="00762E90" w:rsidRPr="00BD46F2"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  <w:t xml:space="preserve"> </w:t>
            </w:r>
          </w:p>
          <w:p w:rsidR="001861E9" w:rsidRPr="00BD46F2" w:rsidRDefault="001861E9" w:rsidP="000A3668">
            <w:pPr>
              <w:rPr>
                <w:rFonts w:ascii="NexusSans-Regular" w:hAnsi="NexusSans-Regular"/>
                <w:sz w:val="18"/>
                <w:szCs w:val="18"/>
                <w:lang w:val="en-US"/>
              </w:rPr>
            </w:pPr>
            <w:r w:rsidRPr="00BD46F2">
              <w:rPr>
                <w:rFonts w:ascii="NexusSans-Regular" w:eastAsia="MS MinNew Roman" w:hAnsi="NexusSans-Regular"/>
                <w:sz w:val="18"/>
                <w:szCs w:val="18"/>
                <w:lang w:val="en-US"/>
              </w:rPr>
              <w:t>Term Paper</w:t>
            </w:r>
          </w:p>
        </w:tc>
        <w:tc>
          <w:tcPr>
            <w:tcW w:w="1275" w:type="dxa"/>
            <w:vAlign w:val="center"/>
          </w:tcPr>
          <w:p w:rsidR="001861E9" w:rsidRPr="00BD46F2" w:rsidRDefault="001861E9" w:rsidP="002D7D85">
            <w:pPr>
              <w:jc w:val="center"/>
              <w:rPr>
                <w:rFonts w:ascii="NexusSans-Regular" w:hAnsi="NexusSans-Regular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861E9" w:rsidRPr="00BD46F2" w:rsidRDefault="001861E9" w:rsidP="00762E90">
            <w:pPr>
              <w:jc w:val="center"/>
              <w:rPr>
                <w:rFonts w:ascii="NexusSans-Regular" w:hAnsi="NexusSans-Regular"/>
                <w:sz w:val="20"/>
                <w:szCs w:val="20"/>
                <w:lang w:val="en-US"/>
              </w:rPr>
            </w:pPr>
            <w:r w:rsidRPr="00BD46F2">
              <w:rPr>
                <w:rFonts w:ascii="NexusSans-Regular" w:hAnsi="NexusSans-Regular"/>
                <w:sz w:val="20"/>
                <w:szCs w:val="20"/>
                <w:lang w:val="en-US"/>
              </w:rPr>
              <w:t>1</w:t>
            </w:r>
            <w:r w:rsidR="00762E90" w:rsidRPr="00BD46F2">
              <w:rPr>
                <w:rFonts w:ascii="NexusSans-Regular" w:hAnsi="NexusSans-Regular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1861E9" w:rsidRPr="00BD46F2" w:rsidRDefault="001861E9" w:rsidP="002D7D85">
            <w:pPr>
              <w:jc w:val="center"/>
              <w:rPr>
                <w:rFonts w:ascii="NexusSans-Regular" w:hAnsi="NexusSans-Regular"/>
                <w:sz w:val="20"/>
                <w:szCs w:val="20"/>
                <w:lang w:val="en-US"/>
              </w:rPr>
            </w:pPr>
          </w:p>
        </w:tc>
      </w:tr>
      <w:tr w:rsidR="002D7D85" w:rsidRPr="00BD46F2" w:rsidTr="00BD46F2">
        <w:trPr>
          <w:trHeight w:val="1266"/>
        </w:trPr>
        <w:tc>
          <w:tcPr>
            <w:tcW w:w="2552" w:type="dxa"/>
            <w:vAlign w:val="center"/>
          </w:tcPr>
          <w:p w:rsidR="002D7D85" w:rsidRPr="00BD46F2" w:rsidRDefault="00AE01C6" w:rsidP="00762E90">
            <w:pPr>
              <w:rPr>
                <w:rFonts w:ascii="NexusSans-Regular" w:hAnsi="NexusSans-Regular" w:cs="Arial"/>
                <w:sz w:val="20"/>
                <w:szCs w:val="20"/>
              </w:rPr>
            </w:pPr>
            <w:r w:rsidRPr="00BD46F2">
              <w:rPr>
                <w:rFonts w:ascii="NexusSans-Regular" w:hAnsi="NexusSans-Regular" w:cs="Arial"/>
                <w:sz w:val="20"/>
                <w:szCs w:val="20"/>
              </w:rPr>
              <w:t>Communication Research Methods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761E72" w:rsidRPr="00BD46F2" w:rsidRDefault="002D7D85" w:rsidP="000A3668">
            <w:pPr>
              <w:rPr>
                <w:rFonts w:ascii="NexusSans-Regular" w:eastAsia="MS MinNew Roman" w:hAnsi="NexusSans-Regular"/>
                <w:sz w:val="18"/>
                <w:szCs w:val="18"/>
                <w:lang w:val="en-US"/>
              </w:rPr>
            </w:pPr>
            <w:r w:rsidRPr="00BD46F2"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  <w:t>Lecture</w:t>
            </w:r>
            <w:r w:rsidR="00BD46F2"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  <w:t xml:space="preserve"> I</w:t>
            </w:r>
            <w:r w:rsidRPr="00BD46F2">
              <w:rPr>
                <w:rFonts w:ascii="NexusSans-Regular" w:eastAsia="MS MinNew Roman" w:hAnsi="NexusSans-Regular"/>
                <w:sz w:val="18"/>
                <w:szCs w:val="18"/>
                <w:lang w:val="en-US"/>
              </w:rPr>
              <w:t xml:space="preserve">: </w:t>
            </w:r>
          </w:p>
          <w:p w:rsidR="00761E72" w:rsidRPr="00BD46F2" w:rsidRDefault="002D7D85" w:rsidP="000A3668">
            <w:pPr>
              <w:rPr>
                <w:rFonts w:ascii="NexusSans-Regular" w:eastAsia="MS MinNew Roman" w:hAnsi="NexusSans-Regular"/>
                <w:sz w:val="18"/>
                <w:szCs w:val="18"/>
                <w:lang w:val="en-US"/>
              </w:rPr>
            </w:pPr>
            <w:r w:rsidRPr="00BD46F2"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  <w:t>Exercise</w:t>
            </w:r>
            <w:r w:rsidRPr="00BD46F2">
              <w:rPr>
                <w:rFonts w:ascii="NexusSans-Regular" w:eastAsia="MS MinNew Roman" w:hAnsi="NexusSans-Regular"/>
                <w:sz w:val="18"/>
                <w:szCs w:val="18"/>
                <w:lang w:val="en-US"/>
              </w:rPr>
              <w:t xml:space="preserve">: </w:t>
            </w:r>
          </w:p>
          <w:p w:rsidR="002D7D85" w:rsidRPr="00BD46F2" w:rsidRDefault="002D7D85" w:rsidP="000A3668">
            <w:pPr>
              <w:rPr>
                <w:rFonts w:ascii="NexusSans-Regular" w:eastAsia="MS MinNew Roman" w:hAnsi="NexusSans-Regular"/>
                <w:sz w:val="18"/>
                <w:szCs w:val="18"/>
                <w:lang w:val="en-US"/>
              </w:rPr>
            </w:pPr>
            <w:r w:rsidRPr="00BD46F2"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  <w:t>Lecture</w:t>
            </w:r>
            <w:r w:rsidR="00BD46F2"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  <w:t xml:space="preserve"> II</w:t>
            </w:r>
            <w:r w:rsidRPr="00BD46F2">
              <w:rPr>
                <w:rFonts w:ascii="NexusSans-Regular" w:eastAsia="MS MinNew Roman" w:hAnsi="NexusSans-Regular"/>
                <w:sz w:val="18"/>
                <w:szCs w:val="18"/>
                <w:lang w:val="en-US"/>
              </w:rPr>
              <w:t xml:space="preserve">: </w:t>
            </w:r>
          </w:p>
          <w:p w:rsidR="002D7D85" w:rsidRPr="00BD46F2" w:rsidRDefault="002D7D85" w:rsidP="000A3668">
            <w:pPr>
              <w:rPr>
                <w:rFonts w:ascii="NexusSans-Regular" w:hAnsi="NexusSans-Regular"/>
                <w:lang w:val="en-US"/>
              </w:rPr>
            </w:pPr>
            <w:r w:rsidRPr="00BD46F2">
              <w:rPr>
                <w:rFonts w:ascii="NexusSans-Regular" w:eastAsia="MS MinNew Roman" w:hAnsi="NexusSans-Regular"/>
                <w:sz w:val="18"/>
                <w:szCs w:val="18"/>
                <w:lang w:val="en-US"/>
              </w:rPr>
              <w:t>Written Exam</w:t>
            </w:r>
          </w:p>
        </w:tc>
        <w:tc>
          <w:tcPr>
            <w:tcW w:w="1275" w:type="dxa"/>
            <w:vAlign w:val="center"/>
          </w:tcPr>
          <w:p w:rsidR="002D7D85" w:rsidRPr="00BD46F2" w:rsidRDefault="002D7D85" w:rsidP="002D7D85">
            <w:pPr>
              <w:jc w:val="center"/>
              <w:rPr>
                <w:rFonts w:ascii="NexusSans-Regular" w:hAnsi="NexusSans-Regular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7D85" w:rsidRPr="00BD46F2" w:rsidRDefault="002D7D85" w:rsidP="0043776E">
            <w:pPr>
              <w:jc w:val="center"/>
              <w:rPr>
                <w:rFonts w:ascii="NexusSans-Regular" w:hAnsi="NexusSans-Regular"/>
                <w:sz w:val="20"/>
                <w:szCs w:val="20"/>
                <w:lang w:val="en-US"/>
              </w:rPr>
            </w:pPr>
            <w:r w:rsidRPr="00BD46F2">
              <w:rPr>
                <w:rFonts w:ascii="NexusSans-Regular" w:hAnsi="NexusSans-Regular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vAlign w:val="center"/>
          </w:tcPr>
          <w:p w:rsidR="002D7D85" w:rsidRPr="00BD46F2" w:rsidRDefault="002D7D85" w:rsidP="001C5CF6">
            <w:pPr>
              <w:jc w:val="center"/>
              <w:rPr>
                <w:rFonts w:ascii="NexusSans-Regular" w:hAnsi="NexusSans-Regular"/>
                <w:sz w:val="20"/>
                <w:szCs w:val="20"/>
                <w:lang w:val="en-US"/>
              </w:rPr>
            </w:pPr>
          </w:p>
        </w:tc>
      </w:tr>
      <w:tr w:rsidR="002D7D85" w:rsidRPr="00BD46F2" w:rsidTr="002D7D85">
        <w:trPr>
          <w:trHeight w:val="838"/>
        </w:trPr>
        <w:tc>
          <w:tcPr>
            <w:tcW w:w="2552" w:type="dxa"/>
            <w:vAlign w:val="center"/>
          </w:tcPr>
          <w:p w:rsidR="002D7D85" w:rsidRPr="00BD46F2" w:rsidRDefault="00AE01C6" w:rsidP="002D7D85">
            <w:pPr>
              <w:rPr>
                <w:rFonts w:ascii="NexusSans-Regular" w:hAnsi="NexusSans-Regular" w:cs="Arial"/>
                <w:sz w:val="20"/>
                <w:szCs w:val="20"/>
              </w:rPr>
            </w:pPr>
            <w:r w:rsidRPr="00BD46F2">
              <w:rPr>
                <w:rFonts w:ascii="NexusSans-Regular" w:hAnsi="NexusSans-Regular" w:cs="Arial"/>
                <w:sz w:val="20"/>
                <w:szCs w:val="20"/>
              </w:rPr>
              <w:t>Journalism – Publics – Entertainment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761E72" w:rsidRPr="00BD46F2" w:rsidRDefault="002D7D85" w:rsidP="000A3668">
            <w:pPr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</w:pPr>
            <w:r w:rsidRPr="00BD46F2"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  <w:t xml:space="preserve">Main Seminar: </w:t>
            </w:r>
          </w:p>
          <w:p w:rsidR="002D7D85" w:rsidRPr="00BD46F2" w:rsidRDefault="002D7D85" w:rsidP="000A3668">
            <w:pPr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</w:pPr>
            <w:r w:rsidRPr="00BD46F2"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  <w:t>Exercise:</w:t>
            </w:r>
          </w:p>
          <w:p w:rsidR="002D7D85" w:rsidRPr="00BD46F2" w:rsidRDefault="002D7D85" w:rsidP="000A3668">
            <w:pPr>
              <w:rPr>
                <w:rFonts w:ascii="NexusSans-Regular" w:hAnsi="NexusSans-Regular"/>
                <w:lang w:val="en-US"/>
              </w:rPr>
            </w:pPr>
            <w:r w:rsidRPr="00BD46F2">
              <w:rPr>
                <w:rFonts w:ascii="NexusSans-Regular" w:eastAsia="MS MinNew Roman" w:hAnsi="NexusSans-Regular"/>
                <w:sz w:val="18"/>
                <w:szCs w:val="18"/>
                <w:lang w:val="en-US"/>
              </w:rPr>
              <w:t>Term Paper</w:t>
            </w:r>
          </w:p>
        </w:tc>
        <w:tc>
          <w:tcPr>
            <w:tcW w:w="1275" w:type="dxa"/>
            <w:vAlign w:val="center"/>
          </w:tcPr>
          <w:p w:rsidR="002D7D85" w:rsidRPr="00BD46F2" w:rsidRDefault="002D7D85" w:rsidP="002D7D85">
            <w:pPr>
              <w:jc w:val="center"/>
              <w:rPr>
                <w:rFonts w:ascii="NexusSans-Regular" w:hAnsi="NexusSans-Regular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7D85" w:rsidRPr="00BD46F2" w:rsidRDefault="002D7D85" w:rsidP="0043776E">
            <w:pPr>
              <w:jc w:val="center"/>
              <w:rPr>
                <w:rFonts w:ascii="NexusSans-Regular" w:hAnsi="NexusSans-Regular"/>
                <w:sz w:val="20"/>
                <w:szCs w:val="20"/>
                <w:lang w:val="en-US"/>
              </w:rPr>
            </w:pPr>
            <w:r w:rsidRPr="00BD46F2">
              <w:rPr>
                <w:rFonts w:ascii="NexusSans-Regular" w:hAnsi="NexusSans-Regular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vAlign w:val="center"/>
          </w:tcPr>
          <w:p w:rsidR="002D7D85" w:rsidRPr="00BD46F2" w:rsidRDefault="002D7D85" w:rsidP="001C5CF6">
            <w:pPr>
              <w:jc w:val="center"/>
              <w:rPr>
                <w:rFonts w:ascii="NexusSans-Regular" w:hAnsi="NexusSans-Regular"/>
                <w:sz w:val="20"/>
                <w:szCs w:val="20"/>
                <w:lang w:val="en-US"/>
              </w:rPr>
            </w:pPr>
          </w:p>
        </w:tc>
      </w:tr>
      <w:tr w:rsidR="00761E72" w:rsidRPr="00BD46F2" w:rsidTr="002D7D85">
        <w:trPr>
          <w:trHeight w:val="838"/>
        </w:trPr>
        <w:tc>
          <w:tcPr>
            <w:tcW w:w="2552" w:type="dxa"/>
            <w:vAlign w:val="center"/>
          </w:tcPr>
          <w:p w:rsidR="00761E72" w:rsidRPr="00BD46F2" w:rsidRDefault="00AE01C6" w:rsidP="002D7D85">
            <w:pPr>
              <w:rPr>
                <w:rFonts w:ascii="NexusSans-Regular" w:hAnsi="NexusSans-Regular" w:cs="Arial"/>
                <w:sz w:val="20"/>
                <w:szCs w:val="20"/>
                <w:lang w:val="en-US"/>
              </w:rPr>
            </w:pPr>
            <w:r w:rsidRPr="00BD46F2">
              <w:rPr>
                <w:rFonts w:ascii="NexusSans-Regular" w:hAnsi="NexusSans-Regular" w:cs="Arial"/>
                <w:sz w:val="20"/>
                <w:szCs w:val="20"/>
                <w:lang w:val="en-US"/>
              </w:rPr>
              <w:t>Media Organizations, Systems and History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761E72" w:rsidRPr="00BD46F2" w:rsidRDefault="00761E72" w:rsidP="000A3668">
            <w:pPr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</w:pPr>
            <w:r w:rsidRPr="00BD46F2"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  <w:t>Main Seminar</w:t>
            </w:r>
            <w:r w:rsidR="00BD46F2"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  <w:t xml:space="preserve"> I</w:t>
            </w:r>
            <w:r w:rsidRPr="00BD46F2"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  <w:t>:</w:t>
            </w:r>
          </w:p>
          <w:p w:rsidR="00761E72" w:rsidRPr="00BD46F2" w:rsidRDefault="00761E72" w:rsidP="000A3668">
            <w:pPr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</w:pPr>
            <w:r w:rsidRPr="00BD46F2"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  <w:t>Main Seminar</w:t>
            </w:r>
            <w:r w:rsidR="00BD46F2"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  <w:t xml:space="preserve"> II</w:t>
            </w:r>
            <w:r w:rsidRPr="00BD46F2"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  <w:t>:</w:t>
            </w:r>
          </w:p>
          <w:p w:rsidR="00761E72" w:rsidRPr="00BD46F2" w:rsidRDefault="00761E72" w:rsidP="000A3668">
            <w:pPr>
              <w:rPr>
                <w:rFonts w:ascii="NexusSans-Regular" w:eastAsia="MS MinNew Roman" w:hAnsi="NexusSans-Regular"/>
                <w:sz w:val="18"/>
                <w:szCs w:val="18"/>
                <w:lang w:val="en-US"/>
              </w:rPr>
            </w:pPr>
            <w:r w:rsidRPr="00BD46F2">
              <w:rPr>
                <w:rFonts w:ascii="NexusSans-Regular" w:eastAsia="MS MinNew Roman" w:hAnsi="NexusSans-Regular"/>
                <w:sz w:val="18"/>
                <w:szCs w:val="18"/>
                <w:lang w:val="en-US"/>
              </w:rPr>
              <w:t>Term Paper</w:t>
            </w:r>
          </w:p>
        </w:tc>
        <w:tc>
          <w:tcPr>
            <w:tcW w:w="1275" w:type="dxa"/>
            <w:vAlign w:val="center"/>
          </w:tcPr>
          <w:p w:rsidR="00761E72" w:rsidRPr="00BD46F2" w:rsidRDefault="00761E72" w:rsidP="002D7D85">
            <w:pPr>
              <w:jc w:val="center"/>
              <w:rPr>
                <w:rFonts w:ascii="NexusSans-Regular" w:hAnsi="NexusSans-Regular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761E72" w:rsidRPr="00BD46F2" w:rsidRDefault="00761E72" w:rsidP="0043776E">
            <w:pPr>
              <w:jc w:val="center"/>
              <w:rPr>
                <w:rFonts w:ascii="NexusSans-Regular" w:hAnsi="NexusSans-Regular"/>
                <w:sz w:val="20"/>
                <w:szCs w:val="20"/>
                <w:lang w:val="en-US"/>
              </w:rPr>
            </w:pPr>
            <w:r w:rsidRPr="00BD46F2">
              <w:rPr>
                <w:rFonts w:ascii="NexusSans-Regular" w:hAnsi="NexusSans-Regular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vAlign w:val="center"/>
          </w:tcPr>
          <w:p w:rsidR="00761E72" w:rsidRPr="00BD46F2" w:rsidRDefault="00761E72" w:rsidP="001C5CF6">
            <w:pPr>
              <w:jc w:val="center"/>
              <w:rPr>
                <w:rFonts w:ascii="NexusSans-Regular" w:hAnsi="NexusSans-Regular"/>
                <w:sz w:val="20"/>
                <w:szCs w:val="20"/>
                <w:lang w:val="en-US"/>
              </w:rPr>
            </w:pPr>
          </w:p>
        </w:tc>
      </w:tr>
      <w:tr w:rsidR="00761E72" w:rsidRPr="00BD46F2" w:rsidTr="002D7D85">
        <w:trPr>
          <w:trHeight w:val="838"/>
        </w:trPr>
        <w:tc>
          <w:tcPr>
            <w:tcW w:w="2552" w:type="dxa"/>
            <w:vAlign w:val="center"/>
          </w:tcPr>
          <w:p w:rsidR="00761E72" w:rsidRPr="00BD46F2" w:rsidRDefault="00BD46F2" w:rsidP="002D7D85">
            <w:pPr>
              <w:rPr>
                <w:rFonts w:ascii="NexusSans-Regular" w:hAnsi="NexusSans-Regular" w:cs="Arial"/>
                <w:sz w:val="20"/>
                <w:szCs w:val="20"/>
                <w:lang w:val="en-US"/>
              </w:rPr>
            </w:pPr>
            <w:r w:rsidRPr="00BD46F2">
              <w:rPr>
                <w:rFonts w:ascii="NexusSans-Regular" w:hAnsi="NexusSans-Regular" w:cs="Arial"/>
                <w:sz w:val="20"/>
                <w:szCs w:val="20"/>
                <w:lang w:val="en-US"/>
              </w:rPr>
              <w:t>Organizational Communication, Public Relations and Advertising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761E72" w:rsidRPr="00BD46F2" w:rsidRDefault="00761E72" w:rsidP="000A3668">
            <w:pPr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</w:pPr>
            <w:r w:rsidRPr="00BD46F2"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  <w:t>Main Seminar:</w:t>
            </w:r>
          </w:p>
          <w:p w:rsidR="00761E72" w:rsidRPr="00BD46F2" w:rsidRDefault="00761E72" w:rsidP="000A3668">
            <w:pPr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</w:pPr>
            <w:r w:rsidRPr="00BD46F2"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  <w:t>Exercise:</w:t>
            </w:r>
          </w:p>
          <w:p w:rsidR="00761E72" w:rsidRPr="00BD46F2" w:rsidRDefault="00761E72" w:rsidP="000A3668">
            <w:pPr>
              <w:rPr>
                <w:rFonts w:ascii="NexusSans-Regular" w:eastAsia="MS MinNew Roman" w:hAnsi="NexusSans-Regular"/>
                <w:sz w:val="18"/>
                <w:szCs w:val="18"/>
                <w:lang w:val="en-US"/>
              </w:rPr>
            </w:pPr>
            <w:r w:rsidRPr="00BD46F2">
              <w:rPr>
                <w:rFonts w:ascii="NexusSans-Regular" w:eastAsia="MS MinNew Roman" w:hAnsi="NexusSans-Regular"/>
                <w:sz w:val="18"/>
                <w:szCs w:val="18"/>
                <w:lang w:val="en-US"/>
              </w:rPr>
              <w:t>Term Paper</w:t>
            </w:r>
          </w:p>
        </w:tc>
        <w:tc>
          <w:tcPr>
            <w:tcW w:w="1275" w:type="dxa"/>
            <w:vAlign w:val="center"/>
          </w:tcPr>
          <w:p w:rsidR="00761E72" w:rsidRPr="00BD46F2" w:rsidRDefault="00761E72" w:rsidP="002D7D85">
            <w:pPr>
              <w:jc w:val="center"/>
              <w:rPr>
                <w:rFonts w:ascii="NexusSans-Regular" w:hAnsi="NexusSans-Regular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761E72" w:rsidRPr="00BD46F2" w:rsidRDefault="008143B2" w:rsidP="0043776E">
            <w:pPr>
              <w:jc w:val="center"/>
              <w:rPr>
                <w:rFonts w:ascii="NexusSans-Regular" w:hAnsi="NexusSans-Regular"/>
                <w:sz w:val="20"/>
                <w:szCs w:val="20"/>
                <w:lang w:val="en-US"/>
              </w:rPr>
            </w:pPr>
            <w:r w:rsidRPr="00BD46F2">
              <w:rPr>
                <w:rFonts w:ascii="NexusSans-Regular" w:hAnsi="NexusSans-Regular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vAlign w:val="center"/>
          </w:tcPr>
          <w:p w:rsidR="00761E72" w:rsidRPr="00BD46F2" w:rsidRDefault="00761E72" w:rsidP="001C5CF6">
            <w:pPr>
              <w:jc w:val="center"/>
              <w:rPr>
                <w:rFonts w:ascii="NexusSans-Regular" w:hAnsi="NexusSans-Regular"/>
                <w:sz w:val="20"/>
                <w:szCs w:val="20"/>
                <w:lang w:val="en-US"/>
              </w:rPr>
            </w:pPr>
          </w:p>
        </w:tc>
      </w:tr>
      <w:tr w:rsidR="00761E72" w:rsidRPr="00BD46F2" w:rsidTr="002D7D85">
        <w:trPr>
          <w:trHeight w:val="838"/>
        </w:trPr>
        <w:tc>
          <w:tcPr>
            <w:tcW w:w="2552" w:type="dxa"/>
            <w:vAlign w:val="center"/>
          </w:tcPr>
          <w:p w:rsidR="00BD46F2" w:rsidRPr="00BD46F2" w:rsidRDefault="00BD46F2" w:rsidP="00BD46F2">
            <w:pPr>
              <w:rPr>
                <w:rFonts w:ascii="NexusSans-Regular" w:hAnsi="NexusSans-Regular" w:cs="Arial"/>
                <w:sz w:val="20"/>
                <w:szCs w:val="20"/>
                <w:lang w:val="en-US"/>
              </w:rPr>
            </w:pPr>
            <w:r w:rsidRPr="00BD46F2">
              <w:rPr>
                <w:rFonts w:ascii="NexusSans-Regular" w:hAnsi="NexusSans-Regular" w:cs="Arial"/>
                <w:sz w:val="20"/>
                <w:szCs w:val="20"/>
                <w:lang w:val="en-US"/>
              </w:rPr>
              <w:t>Current Research in Communication Studies</w:t>
            </w:r>
          </w:p>
          <w:p w:rsidR="00761E72" w:rsidRPr="00BD46F2" w:rsidRDefault="00BD46F2" w:rsidP="002D7D85">
            <w:pPr>
              <w:rPr>
                <w:rFonts w:ascii="NexusSans-Regular" w:hAnsi="NexusSans-Regular" w:cs="Arial"/>
                <w:sz w:val="20"/>
                <w:szCs w:val="20"/>
                <w:lang w:val="en-US"/>
              </w:rPr>
            </w:pPr>
            <w:r w:rsidRPr="00BD46F2">
              <w:rPr>
                <w:rFonts w:ascii="NexusSans-Regular" w:hAnsi="NexusSans-Regular" w:cs="Arial"/>
                <w:sz w:val="20"/>
                <w:szCs w:val="20"/>
                <w:lang w:val="en-US"/>
              </w:rPr>
              <w:t>OR</w:t>
            </w:r>
          </w:p>
          <w:p w:rsidR="00BD46F2" w:rsidRPr="00BD46F2" w:rsidRDefault="00BD46F2" w:rsidP="002D7D85">
            <w:pPr>
              <w:rPr>
                <w:rFonts w:ascii="NexusSans-Regular" w:hAnsi="NexusSans-Regular" w:cs="Arial"/>
                <w:sz w:val="20"/>
                <w:szCs w:val="20"/>
              </w:rPr>
            </w:pPr>
            <w:r w:rsidRPr="00BD46F2">
              <w:rPr>
                <w:rFonts w:ascii="NexusSans-Regular" w:hAnsi="NexusSans-Regular" w:cs="Arial"/>
                <w:sz w:val="20"/>
                <w:szCs w:val="20"/>
              </w:rPr>
              <w:t xml:space="preserve">International Communication 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761E72" w:rsidRPr="00BD46F2" w:rsidRDefault="00761E72" w:rsidP="000A3668">
            <w:pPr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761E72" w:rsidRPr="00BD46F2" w:rsidRDefault="00761E72" w:rsidP="002D7D85">
            <w:pPr>
              <w:jc w:val="center"/>
              <w:rPr>
                <w:rFonts w:ascii="NexusSans-Regular" w:hAnsi="NexusSans-Regular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761E72" w:rsidRPr="00BD46F2" w:rsidRDefault="008143B2" w:rsidP="0043776E">
            <w:pPr>
              <w:jc w:val="center"/>
              <w:rPr>
                <w:rFonts w:ascii="NexusSans-Regular" w:hAnsi="NexusSans-Regular"/>
                <w:sz w:val="20"/>
                <w:szCs w:val="20"/>
                <w:lang w:val="en-US"/>
              </w:rPr>
            </w:pPr>
            <w:r w:rsidRPr="00BD46F2">
              <w:rPr>
                <w:rFonts w:ascii="NexusSans-Regular" w:hAnsi="NexusSans-Regular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vAlign w:val="center"/>
          </w:tcPr>
          <w:p w:rsidR="00761E72" w:rsidRPr="00BD46F2" w:rsidRDefault="00761E72" w:rsidP="001C5CF6">
            <w:pPr>
              <w:jc w:val="center"/>
              <w:rPr>
                <w:rFonts w:ascii="NexusSans-Regular" w:hAnsi="NexusSans-Regular"/>
                <w:sz w:val="20"/>
                <w:szCs w:val="20"/>
                <w:lang w:val="en-US"/>
              </w:rPr>
            </w:pPr>
          </w:p>
        </w:tc>
      </w:tr>
      <w:tr w:rsidR="008143B2" w:rsidRPr="00BD46F2" w:rsidTr="00BD46F2">
        <w:trPr>
          <w:trHeight w:val="1087"/>
        </w:trPr>
        <w:tc>
          <w:tcPr>
            <w:tcW w:w="2552" w:type="dxa"/>
            <w:vAlign w:val="center"/>
          </w:tcPr>
          <w:p w:rsidR="008143B2" w:rsidRPr="00BD46F2" w:rsidRDefault="00BD46F2" w:rsidP="002D7D85">
            <w:pPr>
              <w:rPr>
                <w:rFonts w:ascii="NexusSans-Regular" w:eastAsia="MS MinNew Roman" w:hAnsi="NexusSans-Regular"/>
                <w:b/>
                <w:sz w:val="20"/>
                <w:szCs w:val="20"/>
                <w:lang w:val="en-US"/>
              </w:rPr>
            </w:pPr>
            <w:r w:rsidRPr="00BD46F2">
              <w:rPr>
                <w:rFonts w:ascii="NexusSans-Regular" w:eastAsia="MS MinNew Roman" w:hAnsi="NexusSans-Regular"/>
                <w:b/>
                <w:sz w:val="20"/>
                <w:szCs w:val="20"/>
                <w:lang w:val="en-US"/>
              </w:rPr>
              <w:t>Internship</w:t>
            </w:r>
          </w:p>
          <w:p w:rsidR="00BD46F2" w:rsidRPr="00BD46F2" w:rsidRDefault="00BD46F2" w:rsidP="002D7D85">
            <w:pPr>
              <w:rPr>
                <w:rFonts w:ascii="NexusSans-Regular" w:eastAsia="MS MinNew Roman" w:hAnsi="NexusSans-Regular"/>
                <w:b/>
                <w:sz w:val="20"/>
                <w:szCs w:val="20"/>
                <w:lang w:val="en-US"/>
              </w:rPr>
            </w:pPr>
            <w:r w:rsidRPr="00BD46F2">
              <w:rPr>
                <w:rFonts w:ascii="NexusSans-Regular" w:eastAsia="MS MinNew Roman" w:hAnsi="NexusSans-Regular"/>
                <w:b/>
                <w:sz w:val="20"/>
                <w:szCs w:val="20"/>
                <w:lang w:val="en-US"/>
              </w:rPr>
              <w:t>OR</w:t>
            </w:r>
          </w:p>
          <w:p w:rsidR="00BD46F2" w:rsidRPr="00BD46F2" w:rsidRDefault="00BD46F2" w:rsidP="00BD46F2">
            <w:pPr>
              <w:rPr>
                <w:rFonts w:ascii="NexusSans-Regular" w:hAnsi="NexusSans-Regular" w:cs="Arial"/>
                <w:sz w:val="20"/>
                <w:szCs w:val="20"/>
                <w:lang w:val="en-US"/>
              </w:rPr>
            </w:pPr>
            <w:r w:rsidRPr="00BD46F2">
              <w:rPr>
                <w:rFonts w:ascii="NexusSans-Regular" w:hAnsi="NexusSans-Regular" w:cs="Arial"/>
                <w:sz w:val="20"/>
                <w:szCs w:val="20"/>
                <w:lang w:val="en-US"/>
              </w:rPr>
              <w:t>Communication Analysis Project</w:t>
            </w:r>
          </w:p>
          <w:p w:rsidR="00BD46F2" w:rsidRPr="00BD46F2" w:rsidRDefault="00BD46F2" w:rsidP="002D7D85">
            <w:pPr>
              <w:rPr>
                <w:rFonts w:ascii="NexusSans-Regular" w:eastAsia="MS MinNew Roman" w:hAnsi="NexusSans-Regular"/>
                <w:b/>
                <w:sz w:val="20"/>
                <w:szCs w:val="20"/>
                <w:lang w:val="en-US"/>
              </w:rPr>
            </w:pPr>
            <w:r w:rsidRPr="00BD46F2">
              <w:rPr>
                <w:rFonts w:ascii="NexusSans-Regular" w:eastAsia="MS MinNew Roman" w:hAnsi="NexusSans-Regular"/>
                <w:b/>
                <w:sz w:val="20"/>
                <w:szCs w:val="20"/>
                <w:lang w:val="en-US"/>
              </w:rPr>
              <w:t>OR</w:t>
            </w:r>
          </w:p>
          <w:p w:rsidR="00BD46F2" w:rsidRPr="00BD46F2" w:rsidRDefault="00BD46F2" w:rsidP="002D7D85">
            <w:pPr>
              <w:rPr>
                <w:rFonts w:ascii="NexusSans-Regular" w:eastAsia="MS MinNew Roman" w:hAnsi="NexusSans-Regular"/>
                <w:b/>
                <w:sz w:val="20"/>
                <w:szCs w:val="20"/>
                <w:lang w:val="en-US"/>
              </w:rPr>
            </w:pPr>
            <w:r w:rsidRPr="00BD46F2">
              <w:rPr>
                <w:rFonts w:ascii="NexusSans-Regular" w:eastAsia="MS MinNew Roman" w:hAnsi="NexusSans-Regular"/>
                <w:b/>
                <w:sz w:val="20"/>
                <w:szCs w:val="20"/>
                <w:lang w:val="en-US"/>
              </w:rPr>
              <w:t>Language Module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8143B2" w:rsidRPr="00BD46F2" w:rsidRDefault="008143B2" w:rsidP="000A3668">
            <w:pPr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8143B2" w:rsidRPr="00BD46F2" w:rsidRDefault="008143B2" w:rsidP="002D7D85">
            <w:pPr>
              <w:jc w:val="center"/>
              <w:rPr>
                <w:rFonts w:ascii="NexusSans-Regular" w:hAnsi="NexusSans-Regular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8143B2" w:rsidRPr="00BD46F2" w:rsidRDefault="008143B2" w:rsidP="0043776E">
            <w:pPr>
              <w:jc w:val="center"/>
              <w:rPr>
                <w:rFonts w:ascii="NexusSans-Regular" w:hAnsi="NexusSans-Regular"/>
                <w:sz w:val="20"/>
                <w:szCs w:val="20"/>
                <w:lang w:val="en-US"/>
              </w:rPr>
            </w:pPr>
            <w:r w:rsidRPr="00BD46F2">
              <w:rPr>
                <w:rFonts w:ascii="NexusSans-Regular" w:hAnsi="NexusSans-Regular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vAlign w:val="center"/>
          </w:tcPr>
          <w:p w:rsidR="008143B2" w:rsidRPr="00BD46F2" w:rsidRDefault="008143B2" w:rsidP="001C5CF6">
            <w:pPr>
              <w:jc w:val="center"/>
              <w:rPr>
                <w:rFonts w:ascii="NexusSans-Regular" w:hAnsi="NexusSans-Regular"/>
                <w:sz w:val="20"/>
                <w:szCs w:val="20"/>
                <w:lang w:val="en-US"/>
              </w:rPr>
            </w:pPr>
          </w:p>
        </w:tc>
      </w:tr>
      <w:tr w:rsidR="008143B2" w:rsidRPr="00BD46F2" w:rsidTr="00BD46F2">
        <w:trPr>
          <w:trHeight w:val="623"/>
        </w:trPr>
        <w:tc>
          <w:tcPr>
            <w:tcW w:w="2552" w:type="dxa"/>
            <w:vAlign w:val="center"/>
          </w:tcPr>
          <w:p w:rsidR="008143B2" w:rsidRPr="00BD46F2" w:rsidRDefault="00BD46F2" w:rsidP="002D7D85">
            <w:pPr>
              <w:rPr>
                <w:rFonts w:ascii="NexusSans-Regular" w:hAnsi="NexusSans-Regular" w:cs="Arial"/>
                <w:sz w:val="20"/>
                <w:szCs w:val="20"/>
              </w:rPr>
            </w:pPr>
            <w:r w:rsidRPr="00BD46F2">
              <w:rPr>
                <w:rFonts w:ascii="NexusSans-Regular" w:hAnsi="NexusSans-Regular" w:cs="Arial"/>
                <w:sz w:val="20"/>
                <w:szCs w:val="20"/>
              </w:rPr>
              <w:t>Applied Communication Research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8143B2" w:rsidRPr="00BD46F2" w:rsidRDefault="008143B2" w:rsidP="000A3668">
            <w:pPr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</w:pPr>
            <w:r w:rsidRPr="00BD46F2"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  <w:t>Colloquium:</w:t>
            </w:r>
          </w:p>
        </w:tc>
        <w:tc>
          <w:tcPr>
            <w:tcW w:w="1275" w:type="dxa"/>
            <w:vAlign w:val="center"/>
          </w:tcPr>
          <w:p w:rsidR="008143B2" w:rsidRPr="00BD46F2" w:rsidRDefault="008143B2" w:rsidP="002D7D85">
            <w:pPr>
              <w:jc w:val="center"/>
              <w:rPr>
                <w:rFonts w:ascii="NexusSans-Regular" w:hAnsi="NexusSans-Regular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8143B2" w:rsidRPr="00BD46F2" w:rsidRDefault="008143B2" w:rsidP="0043776E">
            <w:pPr>
              <w:jc w:val="center"/>
              <w:rPr>
                <w:rFonts w:ascii="NexusSans-Regular" w:hAnsi="NexusSans-Regular"/>
                <w:sz w:val="20"/>
                <w:szCs w:val="20"/>
                <w:lang w:val="en-US"/>
              </w:rPr>
            </w:pPr>
            <w:r w:rsidRPr="00BD46F2">
              <w:rPr>
                <w:rFonts w:ascii="NexusSans-Regular" w:hAnsi="NexusSans-Regular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8143B2" w:rsidRPr="00BD46F2" w:rsidRDefault="008143B2" w:rsidP="001C5CF6">
            <w:pPr>
              <w:jc w:val="center"/>
              <w:rPr>
                <w:rFonts w:ascii="NexusSans-Regular" w:hAnsi="NexusSans-Regular"/>
                <w:sz w:val="20"/>
                <w:szCs w:val="20"/>
                <w:lang w:val="en-US"/>
              </w:rPr>
            </w:pPr>
          </w:p>
        </w:tc>
      </w:tr>
      <w:tr w:rsidR="002D7D85" w:rsidRPr="00BD46F2" w:rsidTr="00BD46F2">
        <w:trPr>
          <w:trHeight w:val="587"/>
        </w:trPr>
        <w:tc>
          <w:tcPr>
            <w:tcW w:w="73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D7D85" w:rsidRPr="00BD46F2" w:rsidRDefault="002D7D85" w:rsidP="0043776E">
            <w:pPr>
              <w:rPr>
                <w:rFonts w:ascii="NexusSans-Regular" w:eastAsia="MS MinNew Roman" w:hAnsi="NexusSans-Regular"/>
                <w:b/>
                <w:lang w:val="en-US"/>
              </w:rPr>
            </w:pPr>
            <w:r w:rsidRPr="00BD46F2">
              <w:rPr>
                <w:rFonts w:ascii="NexusSans-Regular" w:eastAsia="MS MinNew Roman" w:hAnsi="NexusSans-Regular"/>
                <w:b/>
                <w:lang w:val="en-US"/>
              </w:rPr>
              <w:t>Preliminary Grade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D7D85" w:rsidRPr="00BD46F2" w:rsidRDefault="008143B2" w:rsidP="0043776E">
            <w:pPr>
              <w:jc w:val="center"/>
              <w:rPr>
                <w:rFonts w:ascii="NexusSans-Regular" w:eastAsia="MS MinNew Roman" w:hAnsi="NexusSans-Regular"/>
                <w:b/>
                <w:sz w:val="22"/>
                <w:szCs w:val="22"/>
                <w:lang w:val="en-US"/>
              </w:rPr>
            </w:pPr>
            <w:r w:rsidRPr="00BD46F2">
              <w:rPr>
                <w:rFonts w:ascii="NexusSans-Regular" w:eastAsia="MS MinNew Roman" w:hAnsi="NexusSans-Regular"/>
                <w:b/>
                <w:sz w:val="22"/>
                <w:szCs w:val="22"/>
                <w:lang w:val="en-US"/>
              </w:rPr>
              <w:t xml:space="preserve">  </w:t>
            </w:r>
            <w:r w:rsidR="002D7D85" w:rsidRPr="00BD46F2">
              <w:rPr>
                <w:rFonts w:ascii="NexusSans-Regular" w:eastAsia="MS MinNew Roman" w:hAnsi="NexusSans-Regular"/>
                <w:b/>
                <w:sz w:val="22"/>
                <w:szCs w:val="22"/>
                <w:lang w:val="en-US"/>
              </w:rPr>
              <w:t xml:space="preserve"> of 120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D7D85" w:rsidRPr="00BD46F2" w:rsidRDefault="002D7D85" w:rsidP="0043776E">
            <w:pPr>
              <w:jc w:val="center"/>
              <w:rPr>
                <w:rFonts w:ascii="NexusSans-Regular" w:eastAsia="MS MinNew Roman" w:hAnsi="NexusSans-Regular"/>
                <w:sz w:val="18"/>
                <w:szCs w:val="18"/>
                <w:lang w:val="en-US"/>
              </w:rPr>
            </w:pPr>
          </w:p>
        </w:tc>
      </w:tr>
    </w:tbl>
    <w:p w:rsidR="002D7D85" w:rsidRPr="00BD46F2" w:rsidRDefault="002D7D85">
      <w:pPr>
        <w:rPr>
          <w:rFonts w:ascii="NexusSans-Regular" w:hAnsi="NexusSans-Regular"/>
          <w:lang w:val="en-US"/>
        </w:rPr>
      </w:pPr>
    </w:p>
    <w:p w:rsidR="000A3668" w:rsidRPr="00BD46F2" w:rsidRDefault="000A3668" w:rsidP="000A3668">
      <w:pPr>
        <w:rPr>
          <w:rFonts w:ascii="NexusSans-Regular" w:hAnsi="NexusSans-Regular"/>
          <w:lang w:val="en-US"/>
        </w:rPr>
      </w:pPr>
    </w:p>
    <w:p w:rsidR="00F103D3" w:rsidRPr="00BD46F2" w:rsidRDefault="00444FFD" w:rsidP="00BD46F2">
      <w:pPr>
        <w:rPr>
          <w:rFonts w:ascii="NexusSans-Regular" w:hAnsi="NexusSans-Regular"/>
          <w:lang w:val="en-US"/>
        </w:rPr>
      </w:pPr>
      <w:r w:rsidRPr="00BD46F2">
        <w:rPr>
          <w:rFonts w:ascii="NexusSans-Regular" w:hAnsi="NexusSans-Regular"/>
          <w:sz w:val="20"/>
          <w:szCs w:val="20"/>
          <w:lang w:val="en-US"/>
        </w:rPr>
        <w:t>Stamp</w:t>
      </w:r>
      <w:r w:rsidR="00BD46F2">
        <w:rPr>
          <w:rFonts w:ascii="NexusSans-Regular" w:hAnsi="NexusSans-Regular"/>
          <w:sz w:val="20"/>
          <w:szCs w:val="20"/>
          <w:lang w:val="en-US"/>
        </w:rPr>
        <w:t xml:space="preserve"> and </w:t>
      </w:r>
      <w:r w:rsidR="00F103D3" w:rsidRPr="00BD46F2">
        <w:rPr>
          <w:rFonts w:ascii="NexusSans-Regular" w:hAnsi="NexusSans-Regular"/>
          <w:sz w:val="20"/>
          <w:szCs w:val="20"/>
          <w:lang w:val="en-US"/>
        </w:rPr>
        <w:t>Signature</w:t>
      </w:r>
      <w:r w:rsidR="000A3668" w:rsidRPr="00BD46F2">
        <w:rPr>
          <w:rFonts w:ascii="NexusSans-Regular" w:hAnsi="NexusSans-Regular"/>
          <w:sz w:val="20"/>
          <w:szCs w:val="20"/>
          <w:lang w:val="en-US"/>
        </w:rPr>
        <w:t xml:space="preserve"> (Examination Office)</w:t>
      </w:r>
      <w:r w:rsidR="00F103D3" w:rsidRPr="00BD46F2">
        <w:rPr>
          <w:rFonts w:ascii="NexusSans-Regular" w:hAnsi="NexusSans-Regular"/>
          <w:lang w:val="en-US"/>
        </w:rPr>
        <w:t>:</w:t>
      </w:r>
      <w:r w:rsidR="00BD46F2">
        <w:rPr>
          <w:rFonts w:ascii="NexusSans-Regular" w:hAnsi="NexusSans-Regular"/>
          <w:lang w:val="en-US"/>
        </w:rPr>
        <w:tab/>
      </w:r>
      <w:r w:rsidR="00BD46F2">
        <w:rPr>
          <w:rFonts w:ascii="NexusSans-Regular" w:hAnsi="NexusSans-Regular"/>
          <w:lang w:val="en-US"/>
        </w:rPr>
        <w:tab/>
      </w:r>
      <w:r w:rsidR="00BD46F2">
        <w:rPr>
          <w:rFonts w:ascii="NexusSans-Regular" w:hAnsi="NexusSans-Regular"/>
          <w:lang w:val="en-US"/>
        </w:rPr>
        <w:tab/>
      </w:r>
      <w:r w:rsidR="00F103D3" w:rsidRPr="00BD46F2">
        <w:rPr>
          <w:rFonts w:ascii="NexusSans-Regular" w:hAnsi="NexusSans-Regular"/>
          <w:lang w:val="en-US"/>
        </w:rPr>
        <w:t xml:space="preserve"> ___________________________</w:t>
      </w:r>
    </w:p>
    <w:sectPr w:rsidR="00F103D3" w:rsidRPr="00BD46F2" w:rsidSect="00D404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6F8" w:rsidRDefault="00E916F8" w:rsidP="00E916F8">
      <w:r>
        <w:separator/>
      </w:r>
    </w:p>
  </w:endnote>
  <w:endnote w:type="continuationSeparator" w:id="0">
    <w:p w:rsidR="00E916F8" w:rsidRDefault="00E916F8" w:rsidP="00E9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xusSans-Regular">
    <w:panose1 w:val="02000503040000020004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New Roman">
    <w:altName w:val="Roman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3AF" w:rsidRDefault="00E523A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6F8" w:rsidRPr="00E916F8" w:rsidRDefault="0043776E" w:rsidP="00E916F8">
    <w:pPr>
      <w:rPr>
        <w:rFonts w:ascii="Times New Roman" w:hAnsi="Times New Roman"/>
        <w:sz w:val="16"/>
        <w:szCs w:val="16"/>
        <w:lang w:val="en-US"/>
      </w:rPr>
    </w:pPr>
    <w:r>
      <w:rPr>
        <w:rFonts w:ascii="Times New Roman" w:hAnsi="Times New Roman"/>
        <w:sz w:val="16"/>
        <w:szCs w:val="16"/>
        <w:lang w:val="en-US"/>
      </w:rPr>
      <w:t xml:space="preserve">WiSe - </w:t>
    </w:r>
    <w:r w:rsidR="00E916F8" w:rsidRPr="00E916F8">
      <w:rPr>
        <w:rFonts w:ascii="Times New Roman" w:hAnsi="Times New Roman"/>
        <w:sz w:val="16"/>
        <w:szCs w:val="16"/>
        <w:lang w:val="en-US"/>
      </w:rPr>
      <w:t xml:space="preserve">winter semester (October till March); </w:t>
    </w:r>
    <w:r>
      <w:rPr>
        <w:rFonts w:ascii="Times New Roman" w:hAnsi="Times New Roman"/>
        <w:sz w:val="16"/>
        <w:szCs w:val="16"/>
        <w:lang w:val="en-US"/>
      </w:rPr>
      <w:t>SoSe -</w:t>
    </w:r>
    <w:r w:rsidR="00E916F8" w:rsidRPr="00E916F8">
      <w:rPr>
        <w:rFonts w:ascii="Times New Roman" w:hAnsi="Times New Roman"/>
        <w:sz w:val="16"/>
        <w:szCs w:val="16"/>
        <w:lang w:val="en-US"/>
      </w:rPr>
      <w:t xml:space="preserve"> summer semester (April till September)</w:t>
    </w:r>
  </w:p>
  <w:p w:rsidR="00E916F8" w:rsidRPr="00E916F8" w:rsidRDefault="0043776E" w:rsidP="00E916F8">
    <w:pPr>
      <w:rPr>
        <w:rFonts w:ascii="Times New Roman" w:hAnsi="Times New Roman"/>
        <w:sz w:val="16"/>
        <w:szCs w:val="16"/>
        <w:lang w:val="en-US"/>
      </w:rPr>
    </w:pPr>
    <w:r>
      <w:rPr>
        <w:rFonts w:ascii="Times New Roman" w:hAnsi="Times New Roman"/>
        <w:color w:val="000000"/>
        <w:sz w:val="16"/>
        <w:szCs w:val="16"/>
        <w:lang w:val="en-US"/>
      </w:rPr>
      <w:t>Grades:</w:t>
    </w:r>
    <w:r w:rsidR="00E916F8" w:rsidRPr="00E916F8">
      <w:rPr>
        <w:rFonts w:ascii="Times New Roman" w:hAnsi="Times New Roman"/>
        <w:color w:val="000000"/>
        <w:sz w:val="16"/>
        <w:szCs w:val="16"/>
        <w:lang w:val="en-US"/>
      </w:rPr>
      <w:t xml:space="preserve"> 1,0-1,5 </w:t>
    </w:r>
    <w:r w:rsidR="00E523AF">
      <w:rPr>
        <w:rFonts w:ascii="Times New Roman" w:hAnsi="Times New Roman"/>
        <w:color w:val="000000"/>
        <w:sz w:val="16"/>
        <w:szCs w:val="16"/>
        <w:lang w:val="en-US"/>
      </w:rPr>
      <w:t>very good (A)</w:t>
    </w:r>
    <w:r w:rsidR="00E916F8" w:rsidRPr="00E916F8">
      <w:rPr>
        <w:rFonts w:ascii="Times New Roman" w:hAnsi="Times New Roman"/>
        <w:color w:val="000000"/>
        <w:sz w:val="16"/>
        <w:szCs w:val="16"/>
        <w:lang w:val="en-US"/>
      </w:rPr>
      <w:t>; 1,6-2,5 good</w:t>
    </w:r>
    <w:r w:rsidR="00E523AF">
      <w:rPr>
        <w:rFonts w:ascii="Times New Roman" w:hAnsi="Times New Roman"/>
        <w:color w:val="000000"/>
        <w:sz w:val="16"/>
        <w:szCs w:val="16"/>
        <w:lang w:val="en-US"/>
      </w:rPr>
      <w:t xml:space="preserve"> (B)</w:t>
    </w:r>
    <w:r w:rsidR="00E916F8" w:rsidRPr="00E916F8">
      <w:rPr>
        <w:rFonts w:ascii="Times New Roman" w:hAnsi="Times New Roman"/>
        <w:color w:val="000000"/>
        <w:sz w:val="16"/>
        <w:szCs w:val="16"/>
        <w:lang w:val="en-US"/>
      </w:rPr>
      <w:t xml:space="preserve">; 2,6-3,5 </w:t>
    </w:r>
    <w:r w:rsidR="00E916F8" w:rsidRPr="00E916F8">
      <w:rPr>
        <w:rFonts w:ascii="Times New Roman" w:hAnsi="Times New Roman"/>
        <w:sz w:val="16"/>
        <w:szCs w:val="16"/>
        <w:lang w:val="en-US"/>
      </w:rPr>
      <w:t>satisfactory</w:t>
    </w:r>
    <w:r w:rsidR="00E523AF">
      <w:rPr>
        <w:rFonts w:ascii="Times New Roman" w:hAnsi="Times New Roman"/>
        <w:sz w:val="16"/>
        <w:szCs w:val="16"/>
        <w:lang w:val="en-US"/>
      </w:rPr>
      <w:t xml:space="preserve"> (C)</w:t>
    </w:r>
    <w:r w:rsidR="00E916F8" w:rsidRPr="00E916F8">
      <w:rPr>
        <w:rFonts w:ascii="Times New Roman" w:hAnsi="Times New Roman"/>
        <w:color w:val="000000"/>
        <w:sz w:val="16"/>
        <w:szCs w:val="16"/>
        <w:lang w:val="en-US"/>
      </w:rPr>
      <w:t xml:space="preserve">; 3,6-4,0 </w:t>
    </w:r>
    <w:r w:rsidR="00E916F8" w:rsidRPr="00E916F8">
      <w:rPr>
        <w:rFonts w:ascii="Times New Roman" w:hAnsi="Times New Roman"/>
        <w:sz w:val="16"/>
        <w:szCs w:val="16"/>
        <w:lang w:val="en-US"/>
      </w:rPr>
      <w:t>sufficient</w:t>
    </w:r>
    <w:r w:rsidR="00E523AF">
      <w:rPr>
        <w:rFonts w:ascii="Times New Roman" w:hAnsi="Times New Roman"/>
        <w:sz w:val="16"/>
        <w:szCs w:val="16"/>
        <w:lang w:val="en-US"/>
      </w:rPr>
      <w:t xml:space="preserve"> DD)</w:t>
    </w:r>
    <w:r w:rsidR="00E916F8" w:rsidRPr="00E916F8">
      <w:rPr>
        <w:rFonts w:ascii="Times New Roman" w:hAnsi="Times New Roman"/>
        <w:color w:val="000000"/>
        <w:sz w:val="16"/>
        <w:szCs w:val="16"/>
        <w:lang w:val="en-US"/>
      </w:rPr>
      <w:t>; 4,1-5,0 fail</w:t>
    </w:r>
    <w:r w:rsidR="00E523AF">
      <w:rPr>
        <w:rFonts w:ascii="Times New Roman" w:hAnsi="Times New Roman"/>
        <w:color w:val="000000"/>
        <w:sz w:val="16"/>
        <w:szCs w:val="16"/>
        <w:lang w:val="en-US"/>
      </w:rPr>
      <w:t xml:space="preserve"> (F)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3AF" w:rsidRDefault="00E523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6F8" w:rsidRDefault="00E916F8" w:rsidP="00E916F8">
      <w:r>
        <w:separator/>
      </w:r>
    </w:p>
  </w:footnote>
  <w:footnote w:type="continuationSeparator" w:id="0">
    <w:p w:rsidR="00E916F8" w:rsidRDefault="00E916F8" w:rsidP="00E91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3AF" w:rsidRDefault="00E523A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3AF" w:rsidRDefault="00E523A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3AF" w:rsidRDefault="00E523A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86"/>
    <w:rsid w:val="000071D6"/>
    <w:rsid w:val="00032E86"/>
    <w:rsid w:val="00072181"/>
    <w:rsid w:val="000A3668"/>
    <w:rsid w:val="000B3AC0"/>
    <w:rsid w:val="000E7B8C"/>
    <w:rsid w:val="001861E9"/>
    <w:rsid w:val="001F6ADD"/>
    <w:rsid w:val="0022679D"/>
    <w:rsid w:val="00233897"/>
    <w:rsid w:val="0027073F"/>
    <w:rsid w:val="00295FB9"/>
    <w:rsid w:val="002D7D85"/>
    <w:rsid w:val="003004E3"/>
    <w:rsid w:val="00307DE6"/>
    <w:rsid w:val="00312B39"/>
    <w:rsid w:val="00342D6C"/>
    <w:rsid w:val="003608C6"/>
    <w:rsid w:val="003710C2"/>
    <w:rsid w:val="004140CC"/>
    <w:rsid w:val="004355BC"/>
    <w:rsid w:val="0043776E"/>
    <w:rsid w:val="00444FFD"/>
    <w:rsid w:val="00472A8C"/>
    <w:rsid w:val="00481A21"/>
    <w:rsid w:val="004D16D0"/>
    <w:rsid w:val="004F1EE5"/>
    <w:rsid w:val="005421EF"/>
    <w:rsid w:val="005573D3"/>
    <w:rsid w:val="005A6601"/>
    <w:rsid w:val="00601AC3"/>
    <w:rsid w:val="006B5A51"/>
    <w:rsid w:val="006F6F3B"/>
    <w:rsid w:val="0070663D"/>
    <w:rsid w:val="0075344D"/>
    <w:rsid w:val="00761E72"/>
    <w:rsid w:val="00762E90"/>
    <w:rsid w:val="00784EE6"/>
    <w:rsid w:val="008143B2"/>
    <w:rsid w:val="008860B3"/>
    <w:rsid w:val="008875B3"/>
    <w:rsid w:val="008D70C7"/>
    <w:rsid w:val="009E3C27"/>
    <w:rsid w:val="00A65E66"/>
    <w:rsid w:val="00A70B1F"/>
    <w:rsid w:val="00A81498"/>
    <w:rsid w:val="00AB5757"/>
    <w:rsid w:val="00AE01C6"/>
    <w:rsid w:val="00B2061B"/>
    <w:rsid w:val="00B331A6"/>
    <w:rsid w:val="00BB6883"/>
    <w:rsid w:val="00BD46F2"/>
    <w:rsid w:val="00BF526F"/>
    <w:rsid w:val="00C01D71"/>
    <w:rsid w:val="00C0626D"/>
    <w:rsid w:val="00CA03AB"/>
    <w:rsid w:val="00D404C8"/>
    <w:rsid w:val="00DF43B7"/>
    <w:rsid w:val="00E1118C"/>
    <w:rsid w:val="00E523AF"/>
    <w:rsid w:val="00E62AA1"/>
    <w:rsid w:val="00E916F8"/>
    <w:rsid w:val="00F103D3"/>
    <w:rsid w:val="00F1712E"/>
    <w:rsid w:val="00F6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68F50D6-6EF0-4545-AB86-42B4A6E9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004E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03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titel">
    <w:name w:val="vtitel"/>
    <w:uiPriority w:val="99"/>
    <w:rsid w:val="00032E86"/>
    <w:rPr>
      <w:rFonts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E916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916F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916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916F8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16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91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Anika Gensicke</dc:creator>
  <cp:lastModifiedBy>Hohmann, Marilena</cp:lastModifiedBy>
  <cp:revision>2</cp:revision>
  <cp:lastPrinted>2018-01-11T12:15:00Z</cp:lastPrinted>
  <dcterms:created xsi:type="dcterms:W3CDTF">2020-01-14T13:38:00Z</dcterms:created>
  <dcterms:modified xsi:type="dcterms:W3CDTF">2020-01-14T13:38:00Z</dcterms:modified>
</cp:coreProperties>
</file>