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CCFE1D" w14:textId="77777777" w:rsidR="005D14DD" w:rsidRPr="00E23F91" w:rsidRDefault="005D14DD" w:rsidP="005D14DD">
      <w:pPr>
        <w:rPr>
          <w:rFonts w:asciiTheme="minorHAnsi" w:hAnsiTheme="minorHAnsi" w:cstheme="minorHAnsi"/>
        </w:rPr>
      </w:pPr>
      <w:r w:rsidRPr="00E23F91">
        <w:rPr>
          <w:rFonts w:asciiTheme="minorHAnsi" w:hAnsiTheme="minorHAnsi" w:cstheme="minorHAnsi"/>
          <w:noProof/>
          <w:lang w:eastAsia="de-DE"/>
        </w:rPr>
        <w:drawing>
          <wp:anchor distT="0" distB="0" distL="114935" distR="114935" simplePos="0" relativeHeight="251671040" behindDoc="1" locked="0" layoutInCell="1" allowOverlap="1" wp14:anchorId="1975F94C" wp14:editId="5DE98F9B">
            <wp:simplePos x="0" y="0"/>
            <wp:positionH relativeFrom="margin">
              <wp:align>right</wp:align>
            </wp:positionH>
            <wp:positionV relativeFrom="page">
              <wp:posOffset>471805</wp:posOffset>
            </wp:positionV>
            <wp:extent cx="2752090" cy="732790"/>
            <wp:effectExtent l="0" t="0" r="0" b="0"/>
            <wp:wrapTight wrapText="bothSides">
              <wp:wrapPolygon edited="0">
                <wp:start x="0" y="0"/>
                <wp:lineTo x="0" y="20776"/>
                <wp:lineTo x="21381" y="20776"/>
                <wp:lineTo x="21381" y="0"/>
                <wp:lineTo x="0" y="0"/>
              </wp:wrapPolygon>
            </wp:wrapTight>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090" cy="732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13D7FA4" w14:textId="1AA3F56D" w:rsidR="005D14DD" w:rsidRPr="00E23F91" w:rsidRDefault="005D14DD" w:rsidP="005D14DD">
      <w:pPr>
        <w:jc w:val="right"/>
        <w:rPr>
          <w:rFonts w:asciiTheme="minorHAnsi" w:hAnsiTheme="minorHAnsi" w:cstheme="minorHAnsi"/>
        </w:rPr>
      </w:pPr>
      <w:r w:rsidRPr="00E23F91">
        <w:rPr>
          <w:rFonts w:asciiTheme="minorHAnsi" w:hAnsiTheme="minorHAnsi" w:cstheme="minorHAnsi"/>
          <w:noProof/>
          <w:lang w:eastAsia="de-DE"/>
        </w:rPr>
        <mc:AlternateContent>
          <mc:Choice Requires="wps">
            <w:drawing>
              <wp:anchor distT="0" distB="0" distL="114935" distR="114935" simplePos="0" relativeHeight="251668992" behindDoc="0" locked="0" layoutInCell="1" allowOverlap="1" wp14:anchorId="64371395" wp14:editId="2FF73902">
                <wp:simplePos x="0" y="0"/>
                <wp:positionH relativeFrom="page">
                  <wp:posOffset>899795</wp:posOffset>
                </wp:positionH>
                <wp:positionV relativeFrom="page">
                  <wp:posOffset>1243330</wp:posOffset>
                </wp:positionV>
                <wp:extent cx="3526790" cy="911860"/>
                <wp:effectExtent l="4445" t="5080" r="2540" b="6985"/>
                <wp:wrapSquare wrapText="larges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911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29876" w14:textId="77777777" w:rsidR="00B47865" w:rsidRDefault="00B47865" w:rsidP="005D14DD">
                            <w:pPr>
                              <w:pStyle w:val="Absenderzeileklein"/>
                              <w:spacing w:before="120"/>
                              <w:rPr>
                                <w:sz w:val="20"/>
                                <w:szCs w:val="20"/>
                              </w:rPr>
                            </w:pPr>
                            <w:r>
                              <w:rPr>
                                <w:sz w:val="20"/>
                                <w:szCs w:val="20"/>
                              </w:rPr>
                              <w:t>Dr. Ingo Peters</w:t>
                            </w:r>
                          </w:p>
                          <w:p w14:paraId="335FAE80" w14:textId="77777777" w:rsidR="00B47865" w:rsidRDefault="00B47865" w:rsidP="005D14DD">
                            <w:pPr>
                              <w:pStyle w:val="Absenderzeileklein"/>
                              <w:spacing w:before="60"/>
                              <w:rPr>
                                <w:sz w:val="20"/>
                                <w:szCs w:val="20"/>
                              </w:rPr>
                            </w:pPr>
                            <w:r>
                              <w:rPr>
                                <w:sz w:val="20"/>
                                <w:szCs w:val="20"/>
                              </w:rPr>
                              <w:t>Arbeitsstelle Transnationale Beziehungen, Außen- und Sicherheitspolitik</w:t>
                            </w:r>
                          </w:p>
                          <w:p w14:paraId="78B630D9" w14:textId="77777777" w:rsidR="00B47865" w:rsidRDefault="00B47865" w:rsidP="005D14DD">
                            <w:pPr>
                              <w:pStyle w:val="Absenderzeileklein"/>
                              <w:spacing w:before="60"/>
                              <w:rPr>
                                <w:sz w:val="16"/>
                                <w:szCs w:val="16"/>
                              </w:rPr>
                            </w:pPr>
                            <w:r>
                              <w:rPr>
                                <w:sz w:val="20"/>
                                <w:szCs w:val="20"/>
                              </w:rPr>
                              <w:t>Fachbereich Politik- und Sozialwissenschaften</w:t>
                            </w:r>
                            <w:r>
                              <w:rPr>
                                <w:sz w:val="20"/>
                                <w:szCs w:val="20"/>
                              </w:rPr>
                              <w:br/>
                              <w:t>Otto-Suhr-Institut für Politikwissenschaft</w:t>
                            </w:r>
                          </w:p>
                          <w:p w14:paraId="007CF88F" w14:textId="77777777" w:rsidR="00B47865" w:rsidRDefault="00B47865" w:rsidP="005D14DD">
                            <w:pPr>
                              <w:pStyle w:val="Absenderzeileklein"/>
                              <w:rPr>
                                <w:sz w:val="16"/>
                                <w:szCs w:val="16"/>
                              </w:rPr>
                            </w:pPr>
                          </w:p>
                          <w:p w14:paraId="55584603" w14:textId="77777777" w:rsidR="00B47865" w:rsidRDefault="00B47865" w:rsidP="005D14DD">
                            <w:pPr>
                              <w:pStyle w:val="Absenderzeileklein"/>
                            </w:pPr>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71395" id="_x0000_t202" coordsize="21600,21600" o:spt="202" path="m,l,21600r21600,l21600,xe">
                <v:stroke joinstyle="miter"/>
                <v:path gradientshapeok="t" o:connecttype="rect"/>
              </v:shapetype>
              <v:shape id="Text Box 2" o:spid="_x0000_s1026" type="#_x0000_t202" style="position:absolute;left:0;text-align:left;margin-left:70.85pt;margin-top:97.9pt;width:277.7pt;height:71.8pt;z-index:2516689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" stroked="f">
                <v:fill opacity="0"/>
                <v:textbox inset="0,0,0,0">
                  <w:txbxContent>
                    <w:p w14:paraId="3BC29876" w14:textId="77777777" w:rsidR="00B47865" w:rsidRDefault="00B47865" w:rsidP="005D14DD">
                      <w:pPr>
                        <w:pStyle w:val="Absenderzeileklein"/>
                        <w:spacing w:before="120"/>
                        <w:rPr>
                          <w:sz w:val="20"/>
                          <w:szCs w:val="20"/>
                        </w:rPr>
                      </w:pPr>
                      <w:r>
                        <w:rPr>
                          <w:sz w:val="20"/>
                          <w:szCs w:val="20"/>
                        </w:rPr>
                        <w:t>Dr. Ingo Peters</w:t>
                      </w:r>
                    </w:p>
                    <w:p w14:paraId="335FAE80" w14:textId="77777777" w:rsidR="00B47865" w:rsidRDefault="00B47865" w:rsidP="005D14DD">
                      <w:pPr>
                        <w:pStyle w:val="Absenderzeileklein"/>
                        <w:spacing w:before="60"/>
                        <w:rPr>
                          <w:sz w:val="20"/>
                          <w:szCs w:val="20"/>
                        </w:rPr>
                      </w:pPr>
                      <w:r>
                        <w:rPr>
                          <w:sz w:val="20"/>
                          <w:szCs w:val="20"/>
                        </w:rPr>
                        <w:t>Arbeitsstelle Transnationale Beziehungen, Außen- und Sicherheitspolitik</w:t>
                      </w:r>
                    </w:p>
                    <w:p w14:paraId="78B630D9" w14:textId="77777777" w:rsidR="00B47865" w:rsidRDefault="00B47865" w:rsidP="005D14DD">
                      <w:pPr>
                        <w:pStyle w:val="Absenderzeileklein"/>
                        <w:spacing w:before="60"/>
                        <w:rPr>
                          <w:sz w:val="16"/>
                          <w:szCs w:val="16"/>
                        </w:rPr>
                      </w:pPr>
                      <w:r>
                        <w:rPr>
                          <w:sz w:val="20"/>
                          <w:szCs w:val="20"/>
                        </w:rPr>
                        <w:t>Fachbereich Politik- und Sozialwissenschaften</w:t>
                      </w:r>
                      <w:r>
                        <w:rPr>
                          <w:sz w:val="20"/>
                          <w:szCs w:val="20"/>
                        </w:rPr>
                        <w:br/>
                        <w:t>Otto-Suhr-Institut für Politikwissenschaft</w:t>
                      </w:r>
                    </w:p>
                    <w:p w14:paraId="007CF88F" w14:textId="77777777" w:rsidR="00B47865" w:rsidRDefault="00B47865" w:rsidP="005D14DD">
                      <w:pPr>
                        <w:pStyle w:val="Absenderzeileklein"/>
                        <w:rPr>
                          <w:sz w:val="16"/>
                          <w:szCs w:val="16"/>
                        </w:rPr>
                      </w:pPr>
                    </w:p>
                    <w:p w14:paraId="55584603" w14:textId="77777777" w:rsidR="00B47865" w:rsidRDefault="00B47865" w:rsidP="005D14DD">
                      <w:pPr>
                        <w:pStyle w:val="Absenderzeileklein"/>
                      </w:pPr>
                      <w:r>
                        <w:rPr>
                          <w:rFonts w:eastAsia="Arial"/>
                        </w:rPr>
                        <w:t xml:space="preserve"> </w:t>
                      </w:r>
                    </w:p>
                  </w:txbxContent>
                </v:textbox>
                <w10:wrap type="square" side="largest" anchorx="page" anchory="page"/>
              </v:shape>
            </w:pict>
          </mc:Fallback>
        </mc:AlternateContent>
      </w:r>
      <w:r w:rsidRPr="00E23F91">
        <w:rPr>
          <w:rFonts w:asciiTheme="minorHAnsi" w:hAnsiTheme="minorHAnsi" w:cstheme="minorHAnsi"/>
          <w:noProof/>
          <w:lang w:eastAsia="de-DE"/>
        </w:rPr>
        <mc:AlternateContent>
          <mc:Choice Requires="wps">
            <w:drawing>
              <wp:anchor distT="0" distB="0" distL="114935" distR="114935" simplePos="0" relativeHeight="251670016" behindDoc="0" locked="0" layoutInCell="1" allowOverlap="1" wp14:anchorId="3A52E18F" wp14:editId="18A41101">
                <wp:simplePos x="0" y="0"/>
                <wp:positionH relativeFrom="page">
                  <wp:posOffset>4557395</wp:posOffset>
                </wp:positionH>
                <wp:positionV relativeFrom="page">
                  <wp:posOffset>1357630</wp:posOffset>
                </wp:positionV>
                <wp:extent cx="2421890" cy="802005"/>
                <wp:effectExtent l="4445" t="5080" r="2540" b="2540"/>
                <wp:wrapSquare wrapText="larges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802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7A58D" w14:textId="77777777" w:rsidR="00B47865" w:rsidRDefault="00B47865" w:rsidP="005D14DD">
                            <w:pPr>
                              <w:pStyle w:val="Absenderzeileklein"/>
                              <w:rPr>
                                <w:sz w:val="20"/>
                                <w:szCs w:val="20"/>
                              </w:rPr>
                            </w:pPr>
                            <w:proofErr w:type="spellStart"/>
                            <w:r>
                              <w:rPr>
                                <w:sz w:val="20"/>
                                <w:szCs w:val="20"/>
                              </w:rPr>
                              <w:t>Ihnestr</w:t>
                            </w:r>
                            <w:proofErr w:type="spellEnd"/>
                            <w:r>
                              <w:rPr>
                                <w:sz w:val="20"/>
                                <w:szCs w:val="20"/>
                              </w:rPr>
                              <w:t>. 22 - 14195 Berlin</w:t>
                            </w:r>
                          </w:p>
                          <w:p w14:paraId="0A66F103" w14:textId="77777777" w:rsidR="00B47865" w:rsidRDefault="00B47865" w:rsidP="005D14DD">
                            <w:pPr>
                              <w:pStyle w:val="Absenderzeileklein"/>
                              <w:rPr>
                                <w:sz w:val="20"/>
                                <w:szCs w:val="20"/>
                              </w:rPr>
                            </w:pPr>
                            <w:r>
                              <w:rPr>
                                <w:sz w:val="20"/>
                                <w:szCs w:val="20"/>
                              </w:rPr>
                              <w:t>Telefon: 030-838.55530</w:t>
                            </w:r>
                          </w:p>
                          <w:p w14:paraId="2A38AAF3" w14:textId="77777777" w:rsidR="00B47865" w:rsidRPr="000149F6" w:rsidRDefault="00B47865" w:rsidP="005D14DD">
                            <w:pPr>
                              <w:pStyle w:val="Absenderzeileklein"/>
                              <w:rPr>
                                <w:sz w:val="20"/>
                                <w:szCs w:val="20"/>
                              </w:rPr>
                            </w:pPr>
                            <w:r w:rsidRPr="000149F6">
                              <w:rPr>
                                <w:sz w:val="20"/>
                                <w:szCs w:val="20"/>
                              </w:rPr>
                              <w:t xml:space="preserve">Email: </w:t>
                            </w:r>
                            <w:hyperlink r:id="rId8" w:history="1">
                              <w:r w:rsidRPr="000149F6">
                                <w:rPr>
                                  <w:rStyle w:val="Hyperlink"/>
                                  <w:sz w:val="20"/>
                                  <w:szCs w:val="20"/>
                                </w:rPr>
                                <w:t>ingo.peters@fu-berlin.de</w:t>
                              </w:r>
                            </w:hyperlink>
                          </w:p>
                          <w:p w14:paraId="5B030238" w14:textId="77777777" w:rsidR="00B47865" w:rsidRPr="00E61B90" w:rsidRDefault="00B47865" w:rsidP="005D14DD">
                            <w:pPr>
                              <w:pStyle w:val="Absenderzeileklein"/>
                              <w:rPr>
                                <w:sz w:val="20"/>
                                <w:szCs w:val="20"/>
                                <w:lang w:val="en-US"/>
                              </w:rPr>
                            </w:pPr>
                            <w:r>
                              <w:rPr>
                                <w:sz w:val="20"/>
                                <w:szCs w:val="20"/>
                                <w:lang w:val="en-US"/>
                              </w:rPr>
                              <w:t>Webpage:  www.atasp.de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E18F" id="Text Box 3" o:spid="_x0000_s1027" type="#_x0000_t202" style="position:absolute;left:0;text-align:left;margin-left:358.85pt;margin-top:106.9pt;width:190.7pt;height:63.15pt;z-index:2516700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" stroked="f">
                <v:fill opacity="0"/>
                <v:textbox inset="0,0,0,0">
                  <w:txbxContent>
                    <w:p w14:paraId="5207A58D" w14:textId="77777777" w:rsidR="00B47865" w:rsidRDefault="00B47865" w:rsidP="005D14DD">
                      <w:pPr>
                        <w:pStyle w:val="Absenderzeileklein"/>
                        <w:rPr>
                          <w:sz w:val="20"/>
                          <w:szCs w:val="20"/>
                        </w:rPr>
                      </w:pPr>
                      <w:proofErr w:type="spellStart"/>
                      <w:r>
                        <w:rPr>
                          <w:sz w:val="20"/>
                          <w:szCs w:val="20"/>
                        </w:rPr>
                        <w:t>Ihnestr</w:t>
                      </w:r>
                      <w:proofErr w:type="spellEnd"/>
                      <w:r>
                        <w:rPr>
                          <w:sz w:val="20"/>
                          <w:szCs w:val="20"/>
                        </w:rPr>
                        <w:t>. 22 - 14195 Berlin</w:t>
                      </w:r>
                    </w:p>
                    <w:p w14:paraId="0A66F103" w14:textId="77777777" w:rsidR="00B47865" w:rsidRDefault="00B47865" w:rsidP="005D14DD">
                      <w:pPr>
                        <w:pStyle w:val="Absenderzeileklein"/>
                        <w:rPr>
                          <w:sz w:val="20"/>
                          <w:szCs w:val="20"/>
                        </w:rPr>
                      </w:pPr>
                      <w:r>
                        <w:rPr>
                          <w:sz w:val="20"/>
                          <w:szCs w:val="20"/>
                        </w:rPr>
                        <w:t>Telefon: 030-838.55530</w:t>
                      </w:r>
                    </w:p>
                    <w:p w14:paraId="2A38AAF3" w14:textId="77777777" w:rsidR="00B47865" w:rsidRPr="000149F6" w:rsidRDefault="00B47865" w:rsidP="005D14DD">
                      <w:pPr>
                        <w:pStyle w:val="Absenderzeileklein"/>
                        <w:rPr>
                          <w:sz w:val="20"/>
                          <w:szCs w:val="20"/>
                        </w:rPr>
                      </w:pPr>
                      <w:r w:rsidRPr="000149F6">
                        <w:rPr>
                          <w:sz w:val="20"/>
                          <w:szCs w:val="20"/>
                        </w:rPr>
                        <w:t xml:space="preserve">Email: </w:t>
                      </w:r>
                      <w:hyperlink r:id="rId9" w:history="1">
                        <w:r w:rsidRPr="000149F6">
                          <w:rPr>
                            <w:rStyle w:val="Hyperlink"/>
                            <w:sz w:val="20"/>
                            <w:szCs w:val="20"/>
                          </w:rPr>
                          <w:t>ingo.peters@fu-berlin.de</w:t>
                        </w:r>
                      </w:hyperlink>
                    </w:p>
                    <w:p w14:paraId="5B030238" w14:textId="77777777" w:rsidR="00B47865" w:rsidRPr="00E61B90" w:rsidRDefault="00B47865" w:rsidP="005D14DD">
                      <w:pPr>
                        <w:pStyle w:val="Absenderzeileklein"/>
                        <w:rPr>
                          <w:sz w:val="20"/>
                          <w:szCs w:val="20"/>
                          <w:lang w:val="en-US"/>
                        </w:rPr>
                      </w:pPr>
                      <w:r>
                        <w:rPr>
                          <w:sz w:val="20"/>
                          <w:szCs w:val="20"/>
                          <w:lang w:val="en-US"/>
                        </w:rPr>
                        <w:t>Webpage:  www.atasp.de</w:t>
                      </w:r>
                    </w:p>
                  </w:txbxContent>
                </v:textbox>
                <w10:wrap type="square" side="largest" anchorx="page" anchory="page"/>
              </v:shape>
            </w:pict>
          </mc:Fallback>
        </mc:AlternateContent>
      </w:r>
      <w:r>
        <w:rPr>
          <w:rFonts w:asciiTheme="minorHAnsi" w:hAnsiTheme="minorHAnsi" w:cstheme="minorHAnsi"/>
        </w:rPr>
        <w:tab/>
        <w:t>Sommersemester</w:t>
      </w:r>
      <w:r w:rsidRPr="00E23F91">
        <w:rPr>
          <w:rFonts w:asciiTheme="minorHAnsi" w:hAnsiTheme="minorHAnsi" w:cstheme="minorHAnsi"/>
        </w:rPr>
        <w:t xml:space="preserve"> 2021</w:t>
      </w:r>
    </w:p>
    <w:p w14:paraId="6F56A000" w14:textId="77777777" w:rsidR="005D14DD" w:rsidRPr="00E23F91" w:rsidRDefault="005D14DD" w:rsidP="005D14DD">
      <w:pPr>
        <w:rPr>
          <w:rFonts w:asciiTheme="minorHAnsi" w:hAnsiTheme="minorHAnsi" w:cstheme="minorHAnsi"/>
        </w:rPr>
      </w:pPr>
    </w:p>
    <w:p w14:paraId="69450FA4" w14:textId="36169A30" w:rsidR="005D14DD" w:rsidRPr="00E23F91" w:rsidRDefault="005D14DD" w:rsidP="005D14DD">
      <w:pPr>
        <w:ind w:left="2127" w:hanging="2127"/>
        <w:rPr>
          <w:rFonts w:asciiTheme="minorHAnsi" w:hAnsiTheme="minorHAnsi" w:cstheme="minorHAnsi"/>
          <w:b/>
          <w:sz w:val="28"/>
          <w:szCs w:val="28"/>
        </w:rPr>
      </w:pPr>
      <w:r w:rsidRPr="00E23F91">
        <w:rPr>
          <w:rFonts w:asciiTheme="minorHAnsi" w:hAnsiTheme="minorHAnsi" w:cstheme="minorHAnsi"/>
          <w:sz w:val="26"/>
          <w:szCs w:val="26"/>
        </w:rPr>
        <w:t>Proseminar 15 13</w:t>
      </w:r>
      <w:r w:rsidR="002E6F48">
        <w:rPr>
          <w:rFonts w:asciiTheme="minorHAnsi" w:hAnsiTheme="minorHAnsi" w:cstheme="minorHAnsi"/>
          <w:sz w:val="26"/>
          <w:szCs w:val="26"/>
        </w:rPr>
        <w:t>5</w:t>
      </w:r>
      <w:r w:rsidRPr="00E23F91">
        <w:rPr>
          <w:rFonts w:asciiTheme="minorHAnsi" w:hAnsiTheme="minorHAnsi" w:cstheme="minorHAnsi"/>
          <w:sz w:val="28"/>
          <w:szCs w:val="28"/>
        </w:rPr>
        <w:t xml:space="preserve">: </w:t>
      </w:r>
      <w:r w:rsidRPr="00E23F91">
        <w:rPr>
          <w:rFonts w:asciiTheme="minorHAnsi" w:hAnsiTheme="minorHAnsi" w:cstheme="minorHAnsi"/>
          <w:b/>
          <w:sz w:val="28"/>
          <w:szCs w:val="28"/>
        </w:rPr>
        <w:t>Einführung in die Außenpolitikanalyse:</w:t>
      </w:r>
      <w:r w:rsidRPr="00E23F91">
        <w:rPr>
          <w:rFonts w:asciiTheme="minorHAnsi" w:hAnsiTheme="minorHAnsi" w:cstheme="minorHAnsi"/>
          <w:sz w:val="28"/>
          <w:szCs w:val="28"/>
        </w:rPr>
        <w:t xml:space="preserve"> </w:t>
      </w:r>
      <w:r w:rsidRPr="00E23F91">
        <w:rPr>
          <w:rFonts w:asciiTheme="minorHAnsi" w:hAnsiTheme="minorHAnsi" w:cstheme="minorHAnsi"/>
          <w:sz w:val="28"/>
          <w:szCs w:val="28"/>
        </w:rPr>
        <w:br/>
      </w:r>
      <w:r w:rsidRPr="00E23F91">
        <w:rPr>
          <w:rFonts w:asciiTheme="minorHAnsi" w:hAnsiTheme="minorHAnsi" w:cstheme="minorHAnsi"/>
          <w:b/>
          <w:sz w:val="28"/>
          <w:szCs w:val="28"/>
        </w:rPr>
        <w:t>Deutsche Außenpolitik im Vergleich</w:t>
      </w:r>
      <w:r w:rsidR="00F81318">
        <w:rPr>
          <w:rFonts w:asciiTheme="minorHAnsi" w:hAnsiTheme="minorHAnsi" w:cstheme="minorHAnsi"/>
          <w:b/>
          <w:sz w:val="28"/>
          <w:szCs w:val="28"/>
        </w:rPr>
        <w:tab/>
      </w:r>
      <w:r w:rsidR="00F81318">
        <w:rPr>
          <w:rFonts w:asciiTheme="minorHAnsi" w:hAnsiTheme="minorHAnsi" w:cstheme="minorHAnsi"/>
          <w:b/>
          <w:sz w:val="28"/>
          <w:szCs w:val="28"/>
        </w:rPr>
        <w:tab/>
        <w:t>WS 2021-22</w:t>
      </w:r>
      <w:r w:rsidRPr="00E23F91">
        <w:rPr>
          <w:rFonts w:asciiTheme="minorHAnsi" w:hAnsiTheme="minorHAnsi" w:cstheme="minorHAnsi"/>
          <w:b/>
          <w:sz w:val="28"/>
          <w:szCs w:val="28"/>
        </w:rPr>
        <w:br/>
      </w:r>
      <w:r w:rsidR="00CD7F51">
        <w:rPr>
          <w:rFonts w:asciiTheme="minorHAnsi" w:hAnsiTheme="minorHAnsi" w:cstheme="minorHAnsi"/>
          <w:sz w:val="28"/>
          <w:szCs w:val="28"/>
        </w:rPr>
        <w:t>Mo 10-12 Uhr, Hybrid</w:t>
      </w:r>
      <w:r w:rsidRPr="00E23F91">
        <w:rPr>
          <w:rFonts w:asciiTheme="minorHAnsi" w:hAnsiTheme="minorHAnsi" w:cstheme="minorHAnsi"/>
          <w:sz w:val="28"/>
          <w:szCs w:val="28"/>
        </w:rPr>
        <w:t>-Seminar</w:t>
      </w:r>
      <w:r>
        <w:rPr>
          <w:rFonts w:asciiTheme="minorHAnsi" w:hAnsiTheme="minorHAnsi" w:cstheme="minorHAnsi"/>
          <w:sz w:val="28"/>
          <w:szCs w:val="28"/>
        </w:rPr>
        <w:t xml:space="preserve"> (synchron)</w:t>
      </w:r>
      <w:r w:rsidR="00CD7F51">
        <w:rPr>
          <w:rFonts w:asciiTheme="minorHAnsi" w:hAnsiTheme="minorHAnsi" w:cstheme="minorHAnsi"/>
          <w:sz w:val="28"/>
          <w:szCs w:val="28"/>
        </w:rPr>
        <w:t>/ Raum: 21/E</w:t>
      </w:r>
    </w:p>
    <w:p w14:paraId="236FE637" w14:textId="77777777" w:rsidR="005D14DD" w:rsidRDefault="005D14DD" w:rsidP="005D14DD">
      <w:pPr>
        <w:rPr>
          <w:rFonts w:asciiTheme="minorHAnsi" w:hAnsiTheme="minorHAnsi" w:cstheme="minorHAnsi"/>
          <w:b/>
          <w:bCs/>
          <w:sz w:val="28"/>
        </w:rPr>
      </w:pPr>
    </w:p>
    <w:p w14:paraId="1149CEA1" w14:textId="4C8B52A2" w:rsidR="00EE1CE0" w:rsidRPr="005D14DD" w:rsidRDefault="00EE1CE0" w:rsidP="00EE1CE0">
      <w:pPr>
        <w:jc w:val="center"/>
        <w:rPr>
          <w:rFonts w:asciiTheme="minorHAnsi" w:hAnsiTheme="minorHAnsi" w:cstheme="minorHAnsi"/>
          <w:b/>
          <w:bCs/>
          <w:sz w:val="40"/>
        </w:rPr>
      </w:pPr>
      <w:r w:rsidRPr="005D14DD">
        <w:rPr>
          <w:rFonts w:asciiTheme="minorHAnsi" w:hAnsiTheme="minorHAnsi" w:cstheme="minorHAnsi"/>
          <w:b/>
          <w:bCs/>
          <w:sz w:val="40"/>
        </w:rPr>
        <w:t xml:space="preserve">!!Hinweise!! </w:t>
      </w:r>
      <w:r w:rsidR="00B47865">
        <w:rPr>
          <w:rFonts w:asciiTheme="minorHAnsi" w:hAnsiTheme="minorHAnsi" w:cstheme="minorHAnsi"/>
          <w:b/>
          <w:bCs/>
          <w:sz w:val="40"/>
        </w:rPr>
        <w:t xml:space="preserve">zum Lehrformat &amp; </w:t>
      </w:r>
      <w:r w:rsidRPr="005D14DD">
        <w:rPr>
          <w:rFonts w:asciiTheme="minorHAnsi" w:hAnsiTheme="minorHAnsi" w:cstheme="minorHAnsi"/>
          <w:b/>
          <w:bCs/>
          <w:sz w:val="40"/>
        </w:rPr>
        <w:t>zur Benutzung von Webex</w:t>
      </w:r>
      <w:r w:rsidR="00B47865">
        <w:rPr>
          <w:rFonts w:asciiTheme="minorHAnsi" w:hAnsiTheme="minorHAnsi" w:cstheme="minorHAnsi"/>
          <w:b/>
          <w:bCs/>
          <w:sz w:val="40"/>
        </w:rPr>
        <w:t xml:space="preserve"> in diesem Proseminar</w:t>
      </w:r>
    </w:p>
    <w:p w14:paraId="5788BA72" w14:textId="77777777" w:rsidR="00EE1CE0" w:rsidRPr="00E23F91" w:rsidRDefault="00EE1CE0" w:rsidP="00EE1CE0">
      <w:pPr>
        <w:jc w:val="center"/>
        <w:rPr>
          <w:rFonts w:asciiTheme="minorHAnsi" w:hAnsiTheme="minorHAnsi" w:cstheme="minorHAnsi"/>
          <w:b/>
          <w:bCs/>
        </w:rPr>
      </w:pPr>
    </w:p>
    <w:p w14:paraId="33659DF4" w14:textId="77777777" w:rsidR="00EE1CE0" w:rsidRPr="00E23F91" w:rsidRDefault="00EE1CE0" w:rsidP="00EE1CE0">
      <w:pPr>
        <w:pStyle w:val="berschrift1"/>
        <w:rPr>
          <w:rFonts w:asciiTheme="minorHAnsi" w:hAnsiTheme="minorHAnsi" w:cstheme="minorHAnsi"/>
          <w:b/>
          <w:i/>
          <w:sz w:val="28"/>
        </w:rPr>
      </w:pPr>
      <w:proofErr w:type="spellStart"/>
      <w:r w:rsidRPr="00E23F91">
        <w:rPr>
          <w:rFonts w:asciiTheme="minorHAnsi" w:hAnsiTheme="minorHAnsi" w:cstheme="minorHAnsi"/>
          <w:b/>
          <w:i/>
          <w:sz w:val="28"/>
        </w:rPr>
        <w:t>Vorbereitung</w:t>
      </w:r>
      <w:proofErr w:type="spellEnd"/>
      <w:r w:rsidRPr="00E23F91">
        <w:rPr>
          <w:rFonts w:asciiTheme="minorHAnsi" w:hAnsiTheme="minorHAnsi" w:cstheme="minorHAnsi"/>
          <w:b/>
          <w:i/>
          <w:sz w:val="28"/>
        </w:rPr>
        <w:t xml:space="preserve"> </w:t>
      </w:r>
      <w:proofErr w:type="spellStart"/>
      <w:r w:rsidRPr="00E23F91">
        <w:rPr>
          <w:rFonts w:asciiTheme="minorHAnsi" w:hAnsiTheme="minorHAnsi" w:cstheme="minorHAnsi"/>
          <w:b/>
          <w:i/>
          <w:sz w:val="28"/>
          <w:highlight w:val="yellow"/>
        </w:rPr>
        <w:t>vor</w:t>
      </w:r>
      <w:proofErr w:type="spellEnd"/>
      <w:r w:rsidRPr="00E23F91">
        <w:rPr>
          <w:rFonts w:asciiTheme="minorHAnsi" w:hAnsiTheme="minorHAnsi" w:cstheme="minorHAnsi"/>
          <w:b/>
          <w:i/>
          <w:sz w:val="28"/>
        </w:rPr>
        <w:t xml:space="preserve"> </w:t>
      </w:r>
      <w:proofErr w:type="spellStart"/>
      <w:r w:rsidRPr="00E23F91">
        <w:rPr>
          <w:rFonts w:asciiTheme="minorHAnsi" w:hAnsiTheme="minorHAnsi" w:cstheme="minorHAnsi"/>
          <w:b/>
          <w:i/>
          <w:sz w:val="28"/>
        </w:rPr>
        <w:t>Beginn</w:t>
      </w:r>
      <w:proofErr w:type="spellEnd"/>
      <w:r w:rsidRPr="00E23F91">
        <w:rPr>
          <w:rFonts w:asciiTheme="minorHAnsi" w:hAnsiTheme="minorHAnsi" w:cstheme="minorHAnsi"/>
          <w:b/>
          <w:i/>
          <w:sz w:val="28"/>
        </w:rPr>
        <w:t xml:space="preserve"> des Seminars</w:t>
      </w:r>
    </w:p>
    <w:p w14:paraId="5C695AC0" w14:textId="7AAE4A0E" w:rsidR="00EE1CE0" w:rsidRDefault="00EE1CE0" w:rsidP="00EE1CE0">
      <w:pPr>
        <w:rPr>
          <w:rFonts w:asciiTheme="minorHAnsi" w:hAnsiTheme="minorHAnsi" w:cstheme="minorHAnsi"/>
        </w:rPr>
      </w:pPr>
      <w:r w:rsidRPr="00E23F91">
        <w:rPr>
          <w:rFonts w:asciiTheme="minorHAnsi" w:hAnsiTheme="minorHAnsi" w:cstheme="minorHAnsi"/>
        </w:rPr>
        <w:t>Dieses Seminar wird wege</w:t>
      </w:r>
      <w:r w:rsidR="00256ED1">
        <w:rPr>
          <w:rFonts w:asciiTheme="minorHAnsi" w:hAnsiTheme="minorHAnsi" w:cstheme="minorHAnsi"/>
        </w:rPr>
        <w:t>n der aktuellen Lage in Präsenz mit Teilhybrid</w:t>
      </w:r>
      <w:r w:rsidRPr="00E23F91">
        <w:rPr>
          <w:rFonts w:asciiTheme="minorHAnsi" w:hAnsiTheme="minorHAnsi" w:cstheme="minorHAnsi"/>
        </w:rPr>
        <w:t xml:space="preserve"> durchgeführt. Seminarteilnehmerinnen und Teilnehmer</w:t>
      </w:r>
      <w:r w:rsidR="00256ED1">
        <w:rPr>
          <w:rFonts w:asciiTheme="minorHAnsi" w:hAnsiTheme="minorHAnsi" w:cstheme="minorHAnsi"/>
        </w:rPr>
        <w:t>, die die „3-G-Regel“ erfüllen</w:t>
      </w:r>
      <w:r w:rsidR="00B30364">
        <w:rPr>
          <w:rFonts w:asciiTheme="minorHAnsi" w:hAnsiTheme="minorHAnsi" w:cstheme="minorHAnsi"/>
        </w:rPr>
        <w:t>,</w:t>
      </w:r>
      <w:r w:rsidRPr="00E23F91">
        <w:rPr>
          <w:rFonts w:asciiTheme="minorHAnsi" w:hAnsiTheme="minorHAnsi" w:cstheme="minorHAnsi"/>
        </w:rPr>
        <w:t xml:space="preserve"> treffen sich jeweils </w:t>
      </w:r>
      <w:r w:rsidRPr="00E23F91">
        <w:rPr>
          <w:rFonts w:asciiTheme="minorHAnsi" w:hAnsiTheme="minorHAnsi" w:cstheme="minorHAnsi"/>
          <w:u w:val="single"/>
        </w:rPr>
        <w:t>montags von 10.00 bis 12.00</w:t>
      </w:r>
      <w:r w:rsidRPr="00E23F91">
        <w:rPr>
          <w:rFonts w:asciiTheme="minorHAnsi" w:hAnsiTheme="minorHAnsi" w:cstheme="minorHAnsi"/>
        </w:rPr>
        <w:t xml:space="preserve"> Uhr im </w:t>
      </w:r>
      <w:r w:rsidR="00256ED1">
        <w:rPr>
          <w:rFonts w:asciiTheme="minorHAnsi" w:hAnsiTheme="minorHAnsi" w:cstheme="minorHAnsi"/>
        </w:rPr>
        <w:t xml:space="preserve">vorgesehenen Seminarraum – hier 21-E. Diejenigen, die nicht in Präsenz dabei sein können oder wollen, werden über den </w:t>
      </w:r>
      <w:r w:rsidRPr="00E23F91">
        <w:rPr>
          <w:rFonts w:asciiTheme="minorHAnsi" w:hAnsiTheme="minorHAnsi" w:cstheme="minorHAnsi"/>
        </w:rPr>
        <w:t>virtuellen Seminarraum, der auf Webex eingerichtet ist</w:t>
      </w:r>
      <w:r w:rsidR="00B30364">
        <w:rPr>
          <w:rFonts w:asciiTheme="minorHAnsi" w:hAnsiTheme="minorHAnsi" w:cstheme="minorHAnsi"/>
        </w:rPr>
        <w:t>,</w:t>
      </w:r>
      <w:r w:rsidR="00256ED1">
        <w:rPr>
          <w:rFonts w:asciiTheme="minorHAnsi" w:hAnsiTheme="minorHAnsi" w:cstheme="minorHAnsi"/>
        </w:rPr>
        <w:t xml:space="preserve"> dazu geschaltet</w:t>
      </w:r>
      <w:r w:rsidRPr="00E23F91">
        <w:rPr>
          <w:rFonts w:asciiTheme="minorHAnsi" w:hAnsiTheme="minorHAnsi" w:cstheme="minorHAnsi"/>
        </w:rPr>
        <w:t xml:space="preserve">. </w:t>
      </w:r>
      <w:r w:rsidR="00B30364">
        <w:rPr>
          <w:rFonts w:asciiTheme="minorHAnsi" w:hAnsiTheme="minorHAnsi" w:cstheme="minorHAnsi"/>
        </w:rPr>
        <w:t>Die Pilotphase im</w:t>
      </w:r>
      <w:r w:rsidR="00256ED1">
        <w:rPr>
          <w:rFonts w:asciiTheme="minorHAnsi" w:hAnsiTheme="minorHAnsi" w:cstheme="minorHAnsi"/>
        </w:rPr>
        <w:t xml:space="preserve"> </w:t>
      </w:r>
      <w:proofErr w:type="spellStart"/>
      <w:r w:rsidR="00256ED1">
        <w:rPr>
          <w:rFonts w:asciiTheme="minorHAnsi" w:hAnsiTheme="minorHAnsi" w:cstheme="minorHAnsi"/>
        </w:rPr>
        <w:t>SoSe</w:t>
      </w:r>
      <w:proofErr w:type="spellEnd"/>
      <w:r w:rsidR="00256ED1">
        <w:rPr>
          <w:rFonts w:asciiTheme="minorHAnsi" w:hAnsiTheme="minorHAnsi" w:cstheme="minorHAnsi"/>
        </w:rPr>
        <w:t xml:space="preserve"> hat gezeigt, dass es nur/ bzw. am besten funktioniert, wenn auch </w:t>
      </w:r>
      <w:proofErr w:type="gramStart"/>
      <w:r w:rsidR="00256ED1">
        <w:rPr>
          <w:rFonts w:asciiTheme="minorHAnsi" w:hAnsiTheme="minorHAnsi" w:cstheme="minorHAnsi"/>
        </w:rPr>
        <w:t>die Student</w:t>
      </w:r>
      <w:proofErr w:type="gramEnd"/>
      <w:r w:rsidR="00256ED1">
        <w:rPr>
          <w:rFonts w:asciiTheme="minorHAnsi" w:hAnsiTheme="minorHAnsi" w:cstheme="minorHAnsi"/>
        </w:rPr>
        <w:t xml:space="preserve">*innen im Seminarraum Ihre Notebooks dabei haben und sich zusätzlich virtuell einloggen. </w:t>
      </w:r>
      <w:r w:rsidR="00B30364">
        <w:rPr>
          <w:rFonts w:asciiTheme="minorHAnsi" w:hAnsiTheme="minorHAnsi" w:cstheme="minorHAnsi"/>
        </w:rPr>
        <w:br/>
      </w:r>
      <w:r w:rsidRPr="00E23F91">
        <w:rPr>
          <w:rFonts w:asciiTheme="minorHAnsi" w:hAnsiTheme="minorHAnsi" w:cstheme="minorHAnsi"/>
          <w:highlight w:val="lightGray"/>
        </w:rPr>
        <w:t xml:space="preserve">&gt;&gt;Wie Sie in den virtuellen Seminarraum hineinkommen, lesen Sie bitte unten in der Anleitung zur Webex-Teilnahme am </w:t>
      </w:r>
      <w:r w:rsidR="00B30364">
        <w:rPr>
          <w:rFonts w:asciiTheme="minorHAnsi" w:hAnsiTheme="minorHAnsi" w:cstheme="minorHAnsi"/>
          <w:highlight w:val="lightGray"/>
        </w:rPr>
        <w:t>Proseminar</w:t>
      </w:r>
      <w:r w:rsidRPr="00E23F91">
        <w:rPr>
          <w:rFonts w:asciiTheme="minorHAnsi" w:hAnsiTheme="minorHAnsi" w:cstheme="minorHAnsi"/>
          <w:highlight w:val="lightGray"/>
        </w:rPr>
        <w:t>!</w:t>
      </w:r>
    </w:p>
    <w:p w14:paraId="7F1D84CD" w14:textId="0518E5D6" w:rsidR="00256ED1" w:rsidRDefault="00256ED1" w:rsidP="00EE1CE0">
      <w:pPr>
        <w:rPr>
          <w:rFonts w:asciiTheme="minorHAnsi" w:hAnsiTheme="minorHAnsi" w:cstheme="minorHAnsi"/>
        </w:rPr>
      </w:pPr>
    </w:p>
    <w:p w14:paraId="2735F386" w14:textId="09019022" w:rsidR="00256ED1" w:rsidRDefault="00256ED1" w:rsidP="00EE1CE0">
      <w:pPr>
        <w:rPr>
          <w:rFonts w:asciiTheme="minorHAnsi" w:hAnsiTheme="minorHAnsi" w:cstheme="minorHAnsi"/>
        </w:rPr>
      </w:pPr>
      <w:r>
        <w:rPr>
          <w:rFonts w:asciiTheme="minorHAnsi" w:hAnsiTheme="minorHAnsi" w:cstheme="minorHAnsi"/>
        </w:rPr>
        <w:t>Die Uni-Räumen dürfen wieder „voll-bestuhlt“ benutzt werden, was bei gleichzeitiger TN-Beschränkung auf i.d.R. 35 TN grundsätzlich die Präsenz aller für das Seminar eingeschriebenen Student*innen ermöglich</w:t>
      </w:r>
      <w:r w:rsidR="00563256">
        <w:rPr>
          <w:rFonts w:asciiTheme="minorHAnsi" w:hAnsiTheme="minorHAnsi" w:cstheme="minorHAnsi"/>
        </w:rPr>
        <w:t>t</w:t>
      </w:r>
      <w:r>
        <w:rPr>
          <w:rFonts w:asciiTheme="minorHAnsi" w:hAnsiTheme="minorHAnsi" w:cstheme="minorHAnsi"/>
        </w:rPr>
        <w:t xml:space="preserve">. Gleichzeitig werde ich als Dozent zusätzlich Studierende </w:t>
      </w:r>
      <w:r w:rsidR="00AF213D">
        <w:rPr>
          <w:rFonts w:asciiTheme="minorHAnsi" w:hAnsiTheme="minorHAnsi" w:cstheme="minorHAnsi"/>
        </w:rPr>
        <w:t>„</w:t>
      </w:r>
      <w:r>
        <w:rPr>
          <w:rFonts w:asciiTheme="minorHAnsi" w:hAnsiTheme="minorHAnsi" w:cstheme="minorHAnsi"/>
        </w:rPr>
        <w:t>mit guten Gründen</w:t>
      </w:r>
      <w:r w:rsidR="00AF213D">
        <w:rPr>
          <w:rFonts w:asciiTheme="minorHAnsi" w:hAnsiTheme="minorHAnsi" w:cstheme="minorHAnsi"/>
        </w:rPr>
        <w:t>“</w:t>
      </w:r>
      <w:r>
        <w:rPr>
          <w:rFonts w:asciiTheme="minorHAnsi" w:hAnsiTheme="minorHAnsi" w:cstheme="minorHAnsi"/>
        </w:rPr>
        <w:t xml:space="preserve"> über die TN-G</w:t>
      </w:r>
      <w:r w:rsidR="00AF213D">
        <w:rPr>
          <w:rFonts w:asciiTheme="minorHAnsi" w:hAnsiTheme="minorHAnsi" w:cstheme="minorHAnsi"/>
        </w:rPr>
        <w:t>renze</w:t>
      </w:r>
      <w:r>
        <w:rPr>
          <w:rFonts w:asciiTheme="minorHAnsi" w:hAnsiTheme="minorHAnsi" w:cstheme="minorHAnsi"/>
        </w:rPr>
        <w:t xml:space="preserve"> zulassen, die dann zunächst auf die Webex-Komponente beschränkt sind.</w:t>
      </w:r>
      <w:r w:rsidR="00AF213D">
        <w:rPr>
          <w:rFonts w:asciiTheme="minorHAnsi" w:hAnsiTheme="minorHAnsi" w:cstheme="minorHAnsi"/>
        </w:rPr>
        <w:t xml:space="preserve"> Das wird sich dann im L</w:t>
      </w:r>
      <w:r>
        <w:rPr>
          <w:rFonts w:asciiTheme="minorHAnsi" w:hAnsiTheme="minorHAnsi" w:cstheme="minorHAnsi"/>
        </w:rPr>
        <w:t>aufe des Semester</w:t>
      </w:r>
      <w:r w:rsidR="00B30364">
        <w:rPr>
          <w:rFonts w:asciiTheme="minorHAnsi" w:hAnsiTheme="minorHAnsi" w:cstheme="minorHAnsi"/>
        </w:rPr>
        <w:t>s</w:t>
      </w:r>
      <w:r>
        <w:rPr>
          <w:rFonts w:asciiTheme="minorHAnsi" w:hAnsiTheme="minorHAnsi" w:cstheme="minorHAnsi"/>
        </w:rPr>
        <w:t xml:space="preserve"> im Lichte unserer </w:t>
      </w:r>
      <w:r w:rsidR="00B30364">
        <w:rPr>
          <w:rFonts w:asciiTheme="minorHAnsi" w:hAnsiTheme="minorHAnsi" w:cstheme="minorHAnsi"/>
        </w:rPr>
        <w:t xml:space="preserve">gesammelten </w:t>
      </w:r>
      <w:r>
        <w:rPr>
          <w:rFonts w:asciiTheme="minorHAnsi" w:hAnsiTheme="minorHAnsi" w:cstheme="minorHAnsi"/>
        </w:rPr>
        <w:t>Erfahrungen</w:t>
      </w:r>
      <w:r w:rsidR="00B30364">
        <w:rPr>
          <w:rFonts w:asciiTheme="minorHAnsi" w:hAnsiTheme="minorHAnsi" w:cstheme="minorHAnsi"/>
        </w:rPr>
        <w:t xml:space="preserve"> einpendeln.</w:t>
      </w:r>
    </w:p>
    <w:p w14:paraId="37D3A1B4" w14:textId="7FB99411" w:rsidR="00AF213D" w:rsidRDefault="00AF213D" w:rsidP="00EE1CE0">
      <w:pPr>
        <w:rPr>
          <w:rFonts w:asciiTheme="minorHAnsi" w:hAnsiTheme="minorHAnsi" w:cstheme="minorHAnsi"/>
        </w:rPr>
      </w:pPr>
    </w:p>
    <w:p w14:paraId="0D7251BB" w14:textId="249D730C" w:rsidR="00563256" w:rsidRDefault="00563256" w:rsidP="00EE1CE0">
      <w:pPr>
        <w:rPr>
          <w:rFonts w:asciiTheme="minorHAnsi" w:hAnsiTheme="minorHAnsi" w:cstheme="minorHAnsi"/>
        </w:rPr>
      </w:pPr>
      <w:r>
        <w:rPr>
          <w:rFonts w:asciiTheme="minorHAnsi" w:hAnsiTheme="minorHAnsi" w:cstheme="minorHAnsi"/>
        </w:rPr>
        <w:t>TN-Voraussetzungen:</w:t>
      </w:r>
    </w:p>
    <w:p w14:paraId="5963B554" w14:textId="77777777" w:rsidR="00563256" w:rsidRDefault="00563256" w:rsidP="00563256">
      <w:pPr>
        <w:pStyle w:val="Listenabsatz"/>
        <w:numPr>
          <w:ilvl w:val="0"/>
          <w:numId w:val="30"/>
        </w:numPr>
        <w:rPr>
          <w:rFonts w:asciiTheme="minorHAnsi" w:hAnsiTheme="minorHAnsi" w:cstheme="minorHAnsi"/>
        </w:rPr>
      </w:pPr>
      <w:r>
        <w:rPr>
          <w:rFonts w:asciiTheme="minorHAnsi" w:hAnsiTheme="minorHAnsi" w:cstheme="minorHAnsi"/>
        </w:rPr>
        <w:t>Alle Teilnehmer*innen in Präsenz müssen die 3-G-Regelung erfüllen!</w:t>
      </w:r>
    </w:p>
    <w:p w14:paraId="7178B731" w14:textId="20F758D0" w:rsidR="00AF213D" w:rsidRPr="00B30364" w:rsidRDefault="00AF213D" w:rsidP="00B30364">
      <w:pPr>
        <w:pStyle w:val="Listenabsatz"/>
        <w:numPr>
          <w:ilvl w:val="0"/>
          <w:numId w:val="30"/>
        </w:numPr>
        <w:rPr>
          <w:rFonts w:asciiTheme="minorHAnsi" w:hAnsiTheme="minorHAnsi" w:cstheme="minorHAnsi"/>
        </w:rPr>
      </w:pPr>
      <w:r w:rsidRPr="00B30364">
        <w:rPr>
          <w:rFonts w:asciiTheme="minorHAnsi" w:hAnsiTheme="minorHAnsi" w:cstheme="minorHAnsi"/>
        </w:rPr>
        <w:t xml:space="preserve">Alle Teilnehmer*innen </w:t>
      </w:r>
      <w:r w:rsidR="00B30364">
        <w:rPr>
          <w:rFonts w:asciiTheme="minorHAnsi" w:hAnsiTheme="minorHAnsi" w:cstheme="minorHAnsi"/>
        </w:rPr>
        <w:t xml:space="preserve">in Präsenz </w:t>
      </w:r>
      <w:r w:rsidRPr="00B30364">
        <w:rPr>
          <w:rFonts w:asciiTheme="minorHAnsi" w:hAnsiTheme="minorHAnsi" w:cstheme="minorHAnsi"/>
        </w:rPr>
        <w:t>sind aufgefordert</w:t>
      </w:r>
      <w:r w:rsidR="00B30364">
        <w:rPr>
          <w:rFonts w:asciiTheme="minorHAnsi" w:hAnsiTheme="minorHAnsi" w:cstheme="minorHAnsi"/>
        </w:rPr>
        <w:t>,</w:t>
      </w:r>
      <w:r w:rsidRPr="00B30364">
        <w:rPr>
          <w:rFonts w:asciiTheme="minorHAnsi" w:hAnsiTheme="minorHAnsi" w:cstheme="minorHAnsi"/>
        </w:rPr>
        <w:t xml:space="preserve"> sich im Seminar zwecks Möglichkeit der Nachverfolgung über den vorhandenen QR-Code anzumelden!</w:t>
      </w:r>
    </w:p>
    <w:p w14:paraId="1894230D" w14:textId="77777777" w:rsidR="00B30364" w:rsidRDefault="00AF213D" w:rsidP="00B30364">
      <w:pPr>
        <w:pStyle w:val="Listenabsatz"/>
        <w:numPr>
          <w:ilvl w:val="0"/>
          <w:numId w:val="30"/>
        </w:numPr>
        <w:rPr>
          <w:rFonts w:asciiTheme="minorHAnsi" w:hAnsiTheme="minorHAnsi" w:cstheme="minorHAnsi"/>
        </w:rPr>
      </w:pPr>
      <w:r w:rsidRPr="00B30364">
        <w:rPr>
          <w:rFonts w:asciiTheme="minorHAnsi" w:hAnsiTheme="minorHAnsi" w:cstheme="minorHAnsi"/>
        </w:rPr>
        <w:t xml:space="preserve">Alle Teilnehmer*innen in Präsenz müssen –  dies ist Gesetzeslage im Land Berlin! -- wenn der Mindestabstand von 1,5 Metern nicht eingehalten werden kann, eine FFP-2-Maske tragen; kann der Abstand eingehalten werden, reicht eine einfache medizinische Maske – also nichts Selbstgehäkeltes </w:t>
      </w:r>
      <w:r w:rsidRPr="00AF213D">
        <w:sym w:font="Wingdings" w:char="F04A"/>
      </w:r>
      <w:r w:rsidRPr="00B30364">
        <w:rPr>
          <w:rFonts w:asciiTheme="minorHAnsi" w:hAnsiTheme="minorHAnsi" w:cstheme="minorHAnsi"/>
        </w:rPr>
        <w:t xml:space="preserve">! </w:t>
      </w:r>
    </w:p>
    <w:p w14:paraId="7D63A4DF" w14:textId="1ECA4B66" w:rsidR="00AF213D" w:rsidRDefault="00AF213D" w:rsidP="00B30364">
      <w:pPr>
        <w:pStyle w:val="Listenabsatz"/>
        <w:ind w:left="360"/>
        <w:rPr>
          <w:rFonts w:asciiTheme="minorHAnsi" w:hAnsiTheme="minorHAnsi" w:cstheme="minorHAnsi"/>
        </w:rPr>
      </w:pPr>
      <w:r w:rsidRPr="00B30364">
        <w:rPr>
          <w:rFonts w:asciiTheme="minorHAnsi" w:hAnsiTheme="minorHAnsi" w:cstheme="minorHAnsi"/>
        </w:rPr>
        <w:t>&gt;&gt;Diese Regelung gilt auch für den Dozenten, was vermutlich zu Kommunikationsschwierigkeiten führen kann, die wir pragmatisch aushalten bzw. minimieren werden.</w:t>
      </w:r>
    </w:p>
    <w:p w14:paraId="51BB390F" w14:textId="77777777" w:rsidR="00563256" w:rsidRPr="00B30364" w:rsidRDefault="00563256" w:rsidP="00B30364">
      <w:pPr>
        <w:pStyle w:val="Listenabsatz"/>
        <w:ind w:left="360"/>
        <w:rPr>
          <w:rFonts w:asciiTheme="minorHAnsi" w:hAnsiTheme="minorHAnsi" w:cstheme="minorHAnsi"/>
        </w:rPr>
      </w:pPr>
    </w:p>
    <w:p w14:paraId="50CB7208" w14:textId="697A267D" w:rsidR="00EE1CE0" w:rsidRPr="00E23F91" w:rsidRDefault="00EE1CE0" w:rsidP="00EE1CE0">
      <w:pPr>
        <w:pStyle w:val="berschrift2"/>
        <w:rPr>
          <w:rFonts w:asciiTheme="minorHAnsi" w:hAnsiTheme="minorHAnsi" w:cstheme="minorHAnsi"/>
        </w:rPr>
      </w:pPr>
      <w:r w:rsidRPr="00E23F91">
        <w:rPr>
          <w:rFonts w:asciiTheme="minorHAnsi" w:hAnsiTheme="minorHAnsi" w:cstheme="minorHAnsi"/>
        </w:rPr>
        <w:lastRenderedPageBreak/>
        <w:t>Hardware</w:t>
      </w:r>
    </w:p>
    <w:p w14:paraId="27E28788" w14:textId="20040CEF" w:rsidR="00EE1CE0" w:rsidRPr="00E23F91" w:rsidRDefault="00EE1CE0" w:rsidP="00EE1CE0">
      <w:pPr>
        <w:rPr>
          <w:rFonts w:asciiTheme="minorHAnsi" w:hAnsiTheme="minorHAnsi" w:cstheme="minorHAnsi"/>
        </w:rPr>
      </w:pPr>
      <w:r w:rsidRPr="00E23F91">
        <w:rPr>
          <w:rFonts w:asciiTheme="minorHAnsi" w:hAnsiTheme="minorHAnsi" w:cstheme="minorHAnsi"/>
        </w:rPr>
        <w:t xml:space="preserve">Bitte nutzen Sie einen Desktop PC oder Laptop PC. Ihr PC sollte </w:t>
      </w:r>
      <w:r w:rsidR="00F61AF2">
        <w:rPr>
          <w:rFonts w:asciiTheme="minorHAnsi" w:hAnsiTheme="minorHAnsi" w:cstheme="minorHAnsi"/>
        </w:rPr>
        <w:t>über eine Kamera und ein Mikrof</w:t>
      </w:r>
      <w:r w:rsidRPr="00E23F91">
        <w:rPr>
          <w:rFonts w:asciiTheme="minorHAnsi" w:hAnsiTheme="minorHAnsi" w:cstheme="minorHAnsi"/>
        </w:rPr>
        <w:t xml:space="preserve">on verfügen. Sollten Sie keinen Zugang zu einem solchen Gerät besitzen, ist es als </w:t>
      </w:r>
      <w:proofErr w:type="spellStart"/>
      <w:r w:rsidRPr="00E23F91">
        <w:rPr>
          <w:rFonts w:asciiTheme="minorHAnsi" w:hAnsiTheme="minorHAnsi" w:cstheme="minorHAnsi"/>
        </w:rPr>
        <w:t>NOTlösung</w:t>
      </w:r>
      <w:proofErr w:type="spellEnd"/>
      <w:r w:rsidRPr="00E23F91">
        <w:rPr>
          <w:rFonts w:asciiTheme="minorHAnsi" w:hAnsiTheme="minorHAnsi" w:cstheme="minorHAnsi"/>
        </w:rPr>
        <w:t xml:space="preserve"> möglich, ein Tablet oder ein Smartphone zu benutzen. Ihre Möglichkeiten sind dabei jedoch eingeschränkt. Die entsprechende App für diese Notlösung finden Sie hier: </w:t>
      </w:r>
      <w:hyperlink r:id="rId10" w:history="1">
        <w:r w:rsidRPr="00E23F91">
          <w:rPr>
            <w:rStyle w:val="Hyperlink"/>
            <w:rFonts w:asciiTheme="minorHAnsi" w:hAnsiTheme="minorHAnsi" w:cstheme="minorHAnsi"/>
          </w:rPr>
          <w:t>https://fu-berlin.webex.com</w:t>
        </w:r>
      </w:hyperlink>
      <w:r w:rsidRPr="00E23F91">
        <w:rPr>
          <w:rFonts w:asciiTheme="minorHAnsi" w:hAnsiTheme="minorHAnsi" w:cstheme="minorHAnsi"/>
        </w:rPr>
        <w:t>. Sie müssen auf dieser Seite ganz nach unten.</w:t>
      </w:r>
    </w:p>
    <w:p w14:paraId="38763217" w14:textId="77777777" w:rsidR="00EE1CE0" w:rsidRPr="00E23F91" w:rsidRDefault="00EE1CE0" w:rsidP="00EE1CE0">
      <w:pPr>
        <w:pStyle w:val="berschrift2"/>
        <w:rPr>
          <w:rFonts w:asciiTheme="minorHAnsi" w:hAnsiTheme="minorHAnsi" w:cstheme="minorHAnsi"/>
        </w:rPr>
      </w:pPr>
      <w:r w:rsidRPr="00E23F91">
        <w:rPr>
          <w:rFonts w:asciiTheme="minorHAnsi" w:hAnsiTheme="minorHAnsi" w:cstheme="minorHAnsi"/>
        </w:rPr>
        <w:t>Software</w:t>
      </w:r>
    </w:p>
    <w:p w14:paraId="296C7359" w14:textId="77777777" w:rsidR="00EE1CE0" w:rsidRPr="00E23F91" w:rsidRDefault="00EE1CE0" w:rsidP="00EE1CE0">
      <w:pPr>
        <w:rPr>
          <w:rFonts w:asciiTheme="minorHAnsi" w:hAnsiTheme="minorHAnsi" w:cstheme="minorHAnsi"/>
        </w:rPr>
      </w:pPr>
      <w:r w:rsidRPr="00E23F91">
        <w:rPr>
          <w:rFonts w:asciiTheme="minorHAnsi" w:hAnsiTheme="minorHAnsi" w:cstheme="minorHAnsi"/>
        </w:rPr>
        <w:t xml:space="preserve">Es wird dringend empfohlen, dass Sie sich schon vorab die Software von Webex herunterladen und diese auf Ihrem PC installieren. Damit können Sie den ganzen Umfang der technischen Möglichkeiten von Webex nutzen. Diese Software können Sie sich hier herunterladen: </w:t>
      </w:r>
      <w:hyperlink r:id="rId11" w:history="1">
        <w:r w:rsidRPr="00E23F91">
          <w:rPr>
            <w:rStyle w:val="Hyperlink"/>
            <w:rFonts w:asciiTheme="minorHAnsi" w:hAnsiTheme="minorHAnsi" w:cstheme="minorHAnsi"/>
          </w:rPr>
          <w:t>https://fu-berlin.webex.com</w:t>
        </w:r>
      </w:hyperlink>
      <w:r w:rsidRPr="00E23F91">
        <w:rPr>
          <w:rFonts w:asciiTheme="minorHAnsi" w:hAnsiTheme="minorHAnsi" w:cstheme="minorHAnsi"/>
        </w:rPr>
        <w:t xml:space="preserve">. Unter „Cisco Webex Meeting Desktop-A…“ klicken Sie auf „Herunterladen“. Speichern Sie diese Datei auf ihrem PC und führen Sie diese dann aus, so dass die Software installiert wird. Diese Software wird automatisch ausgeführt, wenn Sie über Ihren Browser einem Webex Meeting beitreten. Lesen Sie zum Eintritt in den virtuellen Seminarraum für Kernfragen der </w:t>
      </w:r>
      <w:proofErr w:type="spellStart"/>
      <w:r w:rsidRPr="00E23F91">
        <w:rPr>
          <w:rFonts w:asciiTheme="minorHAnsi" w:hAnsiTheme="minorHAnsi" w:cstheme="minorHAnsi"/>
        </w:rPr>
        <w:t>Internationalen</w:t>
      </w:r>
      <w:proofErr w:type="spellEnd"/>
      <w:r w:rsidRPr="00E23F91">
        <w:rPr>
          <w:rFonts w:asciiTheme="minorHAnsi" w:hAnsiTheme="minorHAnsi" w:cstheme="minorHAnsi"/>
        </w:rPr>
        <w:t xml:space="preserve"> Beziehungen die entsprechende Anleitung.</w:t>
      </w:r>
    </w:p>
    <w:p w14:paraId="4091F2C0" w14:textId="77777777" w:rsidR="00EE1CE0" w:rsidRPr="00E23F91" w:rsidRDefault="00EE1CE0" w:rsidP="00EE1CE0">
      <w:pPr>
        <w:rPr>
          <w:rFonts w:asciiTheme="minorHAnsi" w:hAnsiTheme="minorHAnsi" w:cstheme="minorHAnsi"/>
        </w:rPr>
      </w:pPr>
    </w:p>
    <w:p w14:paraId="3A1A8C4A" w14:textId="77777777" w:rsidR="00EE1CE0" w:rsidRPr="00E23F91" w:rsidRDefault="00EE1CE0" w:rsidP="00EE1CE0">
      <w:pPr>
        <w:pStyle w:val="berschrift1"/>
        <w:rPr>
          <w:rFonts w:asciiTheme="minorHAnsi" w:hAnsiTheme="minorHAnsi" w:cstheme="minorHAnsi"/>
          <w:b/>
          <w:i/>
          <w:sz w:val="28"/>
        </w:rPr>
      </w:pPr>
      <w:proofErr w:type="spellStart"/>
      <w:r w:rsidRPr="00E23F91">
        <w:rPr>
          <w:rFonts w:asciiTheme="minorHAnsi" w:hAnsiTheme="minorHAnsi" w:cstheme="minorHAnsi"/>
          <w:b/>
          <w:i/>
          <w:sz w:val="28"/>
          <w:highlight w:val="yellow"/>
        </w:rPr>
        <w:t>Während</w:t>
      </w:r>
      <w:proofErr w:type="spellEnd"/>
      <w:r w:rsidRPr="00E23F91">
        <w:rPr>
          <w:rFonts w:asciiTheme="minorHAnsi" w:hAnsiTheme="minorHAnsi" w:cstheme="minorHAnsi"/>
          <w:b/>
          <w:i/>
          <w:sz w:val="28"/>
        </w:rPr>
        <w:t xml:space="preserve"> des Seminars</w:t>
      </w:r>
    </w:p>
    <w:p w14:paraId="2784B2E0" w14:textId="77777777" w:rsidR="00EE1CE0" w:rsidRPr="00E23F91" w:rsidRDefault="00EE1CE0" w:rsidP="00EE1CE0">
      <w:pPr>
        <w:rPr>
          <w:rFonts w:asciiTheme="minorHAnsi" w:hAnsiTheme="minorHAnsi" w:cstheme="minorHAnsi"/>
        </w:rPr>
      </w:pPr>
      <w:r w:rsidRPr="00E23F91">
        <w:rPr>
          <w:rFonts w:asciiTheme="minorHAnsi" w:hAnsiTheme="minorHAnsi" w:cstheme="minorHAnsi"/>
        </w:rPr>
        <w:t>Während der Seminarsitzungen sollten Sie dabei mithelfen, einen möglichst reibungslosen technischen Ablauf der Seminarsitzungen zu gewährleisten. Dazu sin</w:t>
      </w:r>
      <w:r w:rsidR="00D56CFC" w:rsidRPr="00E23F91">
        <w:rPr>
          <w:rFonts w:asciiTheme="minorHAnsi" w:hAnsiTheme="minorHAnsi" w:cstheme="minorHAnsi"/>
        </w:rPr>
        <w:t>d folgende Hinweise zu beachten:</w:t>
      </w:r>
    </w:p>
    <w:p w14:paraId="28CEF37F" w14:textId="77777777" w:rsidR="00EE1CE0" w:rsidRPr="00E23F91" w:rsidRDefault="00EE1CE0" w:rsidP="00EE1CE0">
      <w:pPr>
        <w:pStyle w:val="berschrift2"/>
        <w:rPr>
          <w:rFonts w:asciiTheme="minorHAnsi" w:hAnsiTheme="minorHAnsi" w:cstheme="minorHAnsi"/>
        </w:rPr>
      </w:pPr>
      <w:r w:rsidRPr="00E23F91">
        <w:rPr>
          <w:rFonts w:asciiTheme="minorHAnsi" w:hAnsiTheme="minorHAnsi" w:cstheme="minorHAnsi"/>
        </w:rPr>
        <w:t>Einstellungen und Wortmeldungen</w:t>
      </w:r>
    </w:p>
    <w:p w14:paraId="26602ADA" w14:textId="77777777" w:rsidR="00EE1CE0" w:rsidRPr="00E23F91" w:rsidRDefault="00EE1CE0" w:rsidP="00EE1CE0">
      <w:pPr>
        <w:rPr>
          <w:rFonts w:asciiTheme="minorHAnsi" w:hAnsiTheme="minorHAnsi" w:cstheme="minorHAnsi"/>
        </w:rPr>
      </w:pPr>
      <w:r w:rsidRPr="00E23F91">
        <w:rPr>
          <w:rFonts w:asciiTheme="minorHAnsi" w:hAnsiTheme="minorHAnsi" w:cstheme="minorHAnsi"/>
        </w:rPr>
        <w:t>Stellen Sie Ihr Mikrophon zunächst auf „stumm“. Das Symbol für Ihr Mikrophon sollte jetzt durchgestrichen sein. Klicken Sie dazu auf das entsprechende Mikrophone-Symbol in Webex (entweder in der speziellen Software oder in Ihrem Internetbrowser). Auf diese Weise soll vermieden werden, dass das Seminar durch die Übertragung zahlreicher Störgeräusche gestört wird.</w:t>
      </w:r>
    </w:p>
    <w:p w14:paraId="5258AD42" w14:textId="77777777" w:rsidR="00EE1CE0" w:rsidRPr="00E23F91" w:rsidRDefault="00EE1CE0" w:rsidP="00EE1CE0">
      <w:pPr>
        <w:rPr>
          <w:rFonts w:asciiTheme="minorHAnsi" w:hAnsiTheme="minorHAnsi" w:cstheme="minorHAnsi"/>
        </w:rPr>
      </w:pPr>
      <w:r w:rsidRPr="00E23F91">
        <w:rPr>
          <w:rFonts w:asciiTheme="minorHAnsi" w:hAnsiTheme="minorHAnsi" w:cstheme="minorHAnsi"/>
        </w:rPr>
        <w:t>Wenn Sie sich mit einem Beitrag zu Wort melden wollen, gehen Sie bitte folgendermaßen vor:</w:t>
      </w:r>
    </w:p>
    <w:p w14:paraId="2EFBA26E" w14:textId="77777777" w:rsidR="00EE1CE0" w:rsidRPr="00E23F91" w:rsidRDefault="00EE1CE0" w:rsidP="00F25866">
      <w:pPr>
        <w:pStyle w:val="Listenabsatz"/>
        <w:numPr>
          <w:ilvl w:val="0"/>
          <w:numId w:val="27"/>
        </w:numPr>
        <w:rPr>
          <w:rFonts w:asciiTheme="minorHAnsi" w:hAnsiTheme="minorHAnsi" w:cstheme="minorHAnsi"/>
        </w:rPr>
      </w:pPr>
      <w:r w:rsidRPr="00E23F91">
        <w:rPr>
          <w:rFonts w:asciiTheme="minorHAnsi" w:hAnsiTheme="minorHAnsi" w:cstheme="minorHAnsi"/>
        </w:rPr>
        <w:t>Senden Sie eine kurze Nachricht mit der Chat Funktion.</w:t>
      </w:r>
    </w:p>
    <w:p w14:paraId="06932D8E" w14:textId="77777777" w:rsidR="00EE1CE0" w:rsidRPr="00E23F91" w:rsidRDefault="00EE1CE0" w:rsidP="00F25866">
      <w:pPr>
        <w:pStyle w:val="Listenabsatz"/>
        <w:numPr>
          <w:ilvl w:val="0"/>
          <w:numId w:val="27"/>
        </w:numPr>
        <w:rPr>
          <w:rFonts w:asciiTheme="minorHAnsi" w:hAnsiTheme="minorHAnsi" w:cstheme="minorHAnsi"/>
        </w:rPr>
      </w:pPr>
      <w:r w:rsidRPr="00E23F91">
        <w:rPr>
          <w:rFonts w:asciiTheme="minorHAnsi" w:hAnsiTheme="minorHAnsi" w:cstheme="minorHAnsi"/>
        </w:rPr>
        <w:t>Dazu klicken Sie auf das Chat Symbol und geben eine möglichst kurze Botschaft ein, z.B. „Wortmeldung“</w:t>
      </w:r>
    </w:p>
    <w:p w14:paraId="57476106" w14:textId="77777777" w:rsidR="00EE1CE0" w:rsidRPr="00E23F91" w:rsidRDefault="00EE1CE0" w:rsidP="00F25866">
      <w:pPr>
        <w:pStyle w:val="Listenabsatz"/>
        <w:numPr>
          <w:ilvl w:val="0"/>
          <w:numId w:val="27"/>
        </w:numPr>
        <w:rPr>
          <w:rFonts w:asciiTheme="minorHAnsi" w:hAnsiTheme="minorHAnsi" w:cstheme="minorHAnsi"/>
        </w:rPr>
      </w:pPr>
      <w:r w:rsidRPr="00E23F91">
        <w:rPr>
          <w:rFonts w:asciiTheme="minorHAnsi" w:hAnsiTheme="minorHAnsi" w:cstheme="minorHAnsi"/>
        </w:rPr>
        <w:t>Klicken Sie auf das Mikrophone Symbol, damit ihr Mikrophone aktiviert ist.</w:t>
      </w:r>
    </w:p>
    <w:p w14:paraId="6862051C" w14:textId="77777777" w:rsidR="00EE1CE0" w:rsidRPr="00E23F91" w:rsidRDefault="00EE1CE0" w:rsidP="00F25866">
      <w:pPr>
        <w:pStyle w:val="Listenabsatz"/>
        <w:numPr>
          <w:ilvl w:val="0"/>
          <w:numId w:val="27"/>
        </w:numPr>
        <w:rPr>
          <w:rFonts w:asciiTheme="minorHAnsi" w:hAnsiTheme="minorHAnsi" w:cstheme="minorHAnsi"/>
        </w:rPr>
      </w:pPr>
      <w:r w:rsidRPr="00E23F91">
        <w:rPr>
          <w:rFonts w:asciiTheme="minorHAnsi" w:hAnsiTheme="minorHAnsi" w:cstheme="minorHAnsi"/>
        </w:rPr>
        <w:t>Ich werde Sie mündlich auffordern, Ihren Wortbeitrag zu leisten, indem ich Ihnen das Wort erteile.</w:t>
      </w:r>
    </w:p>
    <w:p w14:paraId="136AEC86" w14:textId="43B7041D" w:rsidR="00EE1CE0" w:rsidRDefault="00F25866" w:rsidP="00F25866">
      <w:pPr>
        <w:pStyle w:val="Listenabsatz"/>
        <w:numPr>
          <w:ilvl w:val="0"/>
          <w:numId w:val="27"/>
        </w:numPr>
        <w:rPr>
          <w:rFonts w:asciiTheme="minorHAnsi" w:hAnsiTheme="minorHAnsi" w:cstheme="minorHAnsi"/>
        </w:rPr>
      </w:pPr>
      <w:r>
        <w:rPr>
          <w:rFonts w:asciiTheme="minorHAnsi" w:hAnsiTheme="minorHAnsi" w:cstheme="minorHAnsi"/>
        </w:rPr>
        <w:t xml:space="preserve">Anschließend schalten Sie Ihr Mikrofon bitte wieder </w:t>
      </w:r>
      <w:r w:rsidR="00EE1CE0" w:rsidRPr="00E23F91">
        <w:rPr>
          <w:rFonts w:asciiTheme="minorHAnsi" w:hAnsiTheme="minorHAnsi" w:cstheme="minorHAnsi"/>
        </w:rPr>
        <w:t>„stumm“.</w:t>
      </w:r>
    </w:p>
    <w:p w14:paraId="6E038A5B" w14:textId="77777777" w:rsidR="00F25866" w:rsidRPr="00F25866" w:rsidRDefault="00F25866" w:rsidP="00F25866">
      <w:pPr>
        <w:ind w:left="360"/>
        <w:rPr>
          <w:rFonts w:asciiTheme="minorHAnsi" w:hAnsiTheme="minorHAnsi" w:cstheme="minorHAnsi"/>
        </w:rPr>
      </w:pPr>
      <w:r w:rsidRPr="00F25866">
        <w:rPr>
          <w:rFonts w:asciiTheme="minorHAnsi" w:hAnsiTheme="minorHAnsi" w:cstheme="minorHAnsi"/>
        </w:rPr>
        <w:t>Wir werden in „Wechselschicht“ eine/ von Ihnen mit dem Führen der Rednerliste beauftragen, weil das für den Dozenten in Hybridseminaren fast unmöglich ist.</w:t>
      </w:r>
    </w:p>
    <w:p w14:paraId="5F259C1C" w14:textId="77777777" w:rsidR="00F25866" w:rsidRPr="00E23F91" w:rsidRDefault="00F25866" w:rsidP="00F25866">
      <w:pPr>
        <w:pStyle w:val="Listenabsatz"/>
        <w:rPr>
          <w:rFonts w:asciiTheme="minorHAnsi" w:hAnsiTheme="minorHAnsi" w:cstheme="minorHAnsi"/>
        </w:rPr>
      </w:pPr>
    </w:p>
    <w:p w14:paraId="080092FF" w14:textId="77777777" w:rsidR="00EE1CE0" w:rsidRPr="00E23F91" w:rsidRDefault="00EE1CE0" w:rsidP="00EE1CE0">
      <w:pPr>
        <w:pStyle w:val="berschrift2"/>
        <w:rPr>
          <w:rFonts w:asciiTheme="minorHAnsi" w:hAnsiTheme="minorHAnsi" w:cstheme="minorHAnsi"/>
        </w:rPr>
      </w:pPr>
      <w:r w:rsidRPr="00E23F91">
        <w:rPr>
          <w:rFonts w:asciiTheme="minorHAnsi" w:hAnsiTheme="minorHAnsi" w:cstheme="minorHAnsi"/>
        </w:rPr>
        <w:t>Im Fall von technischen Problemen der Webex Infrastruktur</w:t>
      </w:r>
    </w:p>
    <w:p w14:paraId="1913EA99" w14:textId="77777777" w:rsidR="00EE1CE0" w:rsidRPr="00E23F91" w:rsidRDefault="00EE1CE0" w:rsidP="00EE1CE0">
      <w:pPr>
        <w:rPr>
          <w:rFonts w:asciiTheme="minorHAnsi" w:hAnsiTheme="minorHAnsi" w:cstheme="minorHAnsi"/>
        </w:rPr>
      </w:pPr>
      <w:r w:rsidRPr="00E23F91">
        <w:rPr>
          <w:rFonts w:asciiTheme="minorHAnsi" w:hAnsiTheme="minorHAnsi" w:cstheme="minorHAnsi"/>
        </w:rPr>
        <w:t>Es kann nicht ausgeschlossen werden, dass angesichts der derzeit hohen Nutzung von Webkonferenzen die technische Infrastruktur überlastet wird. In diesem Fall sollten wir in einen Modus umschalten, der diese Infrastruktur schont.</w:t>
      </w:r>
    </w:p>
    <w:p w14:paraId="2C1BBEA2" w14:textId="1991E229" w:rsidR="00EE1CE0" w:rsidRDefault="00EE1CE0" w:rsidP="00EE1CE0">
      <w:pPr>
        <w:rPr>
          <w:rFonts w:asciiTheme="minorHAnsi" w:hAnsiTheme="minorHAnsi" w:cstheme="minorHAnsi"/>
        </w:rPr>
      </w:pPr>
      <w:r w:rsidRPr="00E23F91">
        <w:rPr>
          <w:rFonts w:asciiTheme="minorHAnsi" w:hAnsiTheme="minorHAnsi" w:cstheme="minorHAnsi"/>
        </w:rPr>
        <w:t xml:space="preserve">Schalten Sie </w:t>
      </w:r>
      <w:r w:rsidR="00F25866">
        <w:rPr>
          <w:rFonts w:asciiTheme="minorHAnsi" w:hAnsiTheme="minorHAnsi" w:cstheme="minorHAnsi"/>
        </w:rPr>
        <w:t xml:space="preserve">ggf. </w:t>
      </w:r>
      <w:r w:rsidRPr="00E23F91">
        <w:rPr>
          <w:rFonts w:asciiTheme="minorHAnsi" w:hAnsiTheme="minorHAnsi" w:cstheme="minorHAnsi"/>
        </w:rPr>
        <w:t>ihre Kamera ab, so dass nur noch eine Audioverbindung erhalten bleibt. Klicken Sie zu diesem Zweck auf das Kamerasymbol in ihrem Webex Fenster. Wenn es durchgestrichen ist, wurde Ihre Kamera deaktiviert.</w:t>
      </w:r>
    </w:p>
    <w:p w14:paraId="0C9E107F" w14:textId="1FB3BDDB" w:rsidR="00F25866" w:rsidRPr="00E23F91" w:rsidRDefault="00F25866" w:rsidP="00EE1CE0">
      <w:pPr>
        <w:rPr>
          <w:rFonts w:asciiTheme="minorHAnsi" w:hAnsiTheme="minorHAnsi" w:cstheme="minorHAnsi"/>
        </w:rPr>
      </w:pPr>
      <w:r>
        <w:rPr>
          <w:rFonts w:asciiTheme="minorHAnsi" w:hAnsiTheme="minorHAnsi" w:cstheme="minorHAnsi"/>
        </w:rPr>
        <w:lastRenderedPageBreak/>
        <w:t>In den vergangenen Semestern gab es indessen sehr wenige technische Probleme in einzelnen Sitzungen gezeigt. Wir werden uns da schon durcharbeiten!</w:t>
      </w:r>
    </w:p>
    <w:p w14:paraId="3F6D1888" w14:textId="77777777" w:rsidR="00EE1CE0" w:rsidRPr="00E23F91" w:rsidRDefault="00EE1CE0" w:rsidP="00EE1CE0">
      <w:pPr>
        <w:rPr>
          <w:rFonts w:asciiTheme="minorHAnsi" w:hAnsiTheme="minorHAnsi" w:cstheme="minorHAnsi"/>
        </w:rPr>
      </w:pPr>
    </w:p>
    <w:p w14:paraId="5752DE6A" w14:textId="77777777" w:rsidR="00EE1CE0" w:rsidRPr="00E23F91" w:rsidRDefault="00EE1CE0" w:rsidP="00EE1CE0">
      <w:pPr>
        <w:rPr>
          <w:rFonts w:asciiTheme="minorHAnsi" w:hAnsiTheme="minorHAnsi" w:cstheme="minorHAnsi"/>
        </w:rPr>
      </w:pPr>
    </w:p>
    <w:p w14:paraId="212B6D83" w14:textId="52E34009" w:rsidR="00EE1CE0" w:rsidRPr="00E23F91" w:rsidRDefault="00EE1CE0" w:rsidP="00EE1CE0">
      <w:pPr>
        <w:rPr>
          <w:rFonts w:asciiTheme="minorHAnsi" w:hAnsiTheme="minorHAnsi" w:cstheme="minorHAnsi"/>
          <w:sz w:val="28"/>
        </w:rPr>
      </w:pPr>
      <w:r w:rsidRPr="00E23F91">
        <w:rPr>
          <w:rFonts w:asciiTheme="minorHAnsi" w:hAnsiTheme="minorHAnsi" w:cstheme="minorHAnsi"/>
          <w:sz w:val="28"/>
          <w:highlight w:val="lightGray"/>
        </w:rPr>
        <w:t>Anleitu</w:t>
      </w:r>
      <w:r w:rsidR="00ED200F" w:rsidRPr="00E23F91">
        <w:rPr>
          <w:rFonts w:asciiTheme="minorHAnsi" w:hAnsiTheme="minorHAnsi" w:cstheme="minorHAnsi"/>
          <w:sz w:val="28"/>
          <w:highlight w:val="lightGray"/>
        </w:rPr>
        <w:t>ng zur Webex-Teilnahme PS 15 13</w:t>
      </w:r>
      <w:r w:rsidR="00F25866">
        <w:rPr>
          <w:rFonts w:asciiTheme="minorHAnsi" w:hAnsiTheme="minorHAnsi" w:cstheme="minorHAnsi"/>
          <w:sz w:val="28"/>
          <w:highlight w:val="lightGray"/>
        </w:rPr>
        <w:t>5</w:t>
      </w:r>
    </w:p>
    <w:p w14:paraId="1A150EBD" w14:textId="3A199FE4" w:rsidR="00EE1CE0" w:rsidRPr="00E23F91" w:rsidRDefault="00EE1CE0" w:rsidP="00EE1CE0">
      <w:pPr>
        <w:rPr>
          <w:rFonts w:asciiTheme="minorHAnsi" w:hAnsiTheme="minorHAnsi" w:cstheme="minorHAnsi"/>
          <w:b/>
        </w:rPr>
      </w:pPr>
      <w:bookmarkStart w:id="0" w:name="_GoBack"/>
      <w:r w:rsidRPr="00E23F91">
        <w:rPr>
          <w:rFonts w:asciiTheme="minorHAnsi" w:hAnsiTheme="minorHAnsi" w:cstheme="minorHAnsi"/>
          <w:b/>
        </w:rPr>
        <w:t>In diesen Schritten</w:t>
      </w:r>
      <w:r w:rsidR="00ED200F" w:rsidRPr="00E23F91">
        <w:rPr>
          <w:rFonts w:asciiTheme="minorHAnsi" w:hAnsiTheme="minorHAnsi" w:cstheme="minorHAnsi"/>
          <w:b/>
        </w:rPr>
        <w:t xml:space="preserve"> &amp; </w:t>
      </w:r>
      <w:r w:rsidRPr="00E23F91">
        <w:rPr>
          <w:rFonts w:asciiTheme="minorHAnsi" w:hAnsiTheme="minorHAnsi" w:cstheme="minorHAnsi"/>
          <w:b/>
        </w:rPr>
        <w:t>über diese</w:t>
      </w:r>
      <w:r w:rsidR="00ED200F" w:rsidRPr="00E23F91">
        <w:rPr>
          <w:rFonts w:asciiTheme="minorHAnsi" w:hAnsiTheme="minorHAnsi" w:cstheme="minorHAnsi"/>
          <w:b/>
        </w:rPr>
        <w:t>n</w:t>
      </w:r>
      <w:r w:rsidRPr="00E23F91">
        <w:rPr>
          <w:rFonts w:asciiTheme="minorHAnsi" w:hAnsiTheme="minorHAnsi" w:cstheme="minorHAnsi"/>
          <w:b/>
        </w:rPr>
        <w:t xml:space="preserve"> </w:t>
      </w:r>
      <w:r w:rsidR="00ED200F" w:rsidRPr="00E23F91">
        <w:rPr>
          <w:rFonts w:asciiTheme="minorHAnsi" w:hAnsiTheme="minorHAnsi" w:cstheme="minorHAnsi"/>
          <w:b/>
        </w:rPr>
        <w:t>Webex-Link</w:t>
      </w:r>
      <w:r w:rsidRPr="00E23F91">
        <w:rPr>
          <w:rFonts w:asciiTheme="minorHAnsi" w:hAnsiTheme="minorHAnsi" w:cstheme="minorHAnsi"/>
          <w:b/>
        </w:rPr>
        <w:t xml:space="preserve"> gelangen Sie in den virtuellen Semin</w:t>
      </w:r>
      <w:r w:rsidR="00ED200F" w:rsidRPr="00E23F91">
        <w:rPr>
          <w:rFonts w:asciiTheme="minorHAnsi" w:hAnsiTheme="minorHAnsi" w:cstheme="minorHAnsi"/>
          <w:b/>
        </w:rPr>
        <w:t>arraum für das Proseminar 15 13</w:t>
      </w:r>
      <w:r w:rsidR="00F25866">
        <w:rPr>
          <w:rFonts w:asciiTheme="minorHAnsi" w:hAnsiTheme="minorHAnsi" w:cstheme="minorHAnsi"/>
          <w:b/>
        </w:rPr>
        <w:t>5</w:t>
      </w:r>
      <w:r w:rsidR="004B448F" w:rsidRPr="00E23F91">
        <w:rPr>
          <w:rFonts w:asciiTheme="minorHAnsi" w:hAnsiTheme="minorHAnsi" w:cstheme="minorHAnsi"/>
          <w:b/>
        </w:rPr>
        <w:t>: Au</w:t>
      </w:r>
      <w:r w:rsidRPr="00E23F91">
        <w:rPr>
          <w:rFonts w:asciiTheme="minorHAnsi" w:hAnsiTheme="minorHAnsi" w:cstheme="minorHAnsi"/>
          <w:b/>
        </w:rPr>
        <w:t xml:space="preserve">ßenpolitikanalyse: Deutsche </w:t>
      </w:r>
      <w:r w:rsidR="004B448F" w:rsidRPr="00E23F91">
        <w:rPr>
          <w:rFonts w:asciiTheme="minorHAnsi" w:hAnsiTheme="minorHAnsi" w:cstheme="minorHAnsi"/>
          <w:b/>
        </w:rPr>
        <w:t>Außenpolitik im Vergleich”</w:t>
      </w:r>
      <w:r w:rsidRPr="00E23F91">
        <w:rPr>
          <w:rFonts w:asciiTheme="minorHAnsi" w:hAnsiTheme="minorHAnsi" w:cstheme="minorHAnsi"/>
          <w:b/>
        </w:rPr>
        <w:t>:</w:t>
      </w:r>
    </w:p>
    <w:p w14:paraId="34E31B76" w14:textId="77777777" w:rsidR="000149F6" w:rsidRPr="00E23F91" w:rsidRDefault="000149F6" w:rsidP="00EE1CE0">
      <w:pPr>
        <w:rPr>
          <w:rFonts w:asciiTheme="minorHAnsi" w:hAnsiTheme="minorHAnsi" w:cstheme="minorHAnsi"/>
        </w:rPr>
      </w:pPr>
    </w:p>
    <w:p w14:paraId="07A15D8E" w14:textId="7F4533CD" w:rsidR="00EE1CE0" w:rsidRDefault="00EE1CE0" w:rsidP="00EE1CE0">
      <w:pPr>
        <w:rPr>
          <w:rFonts w:asciiTheme="minorHAnsi" w:hAnsiTheme="minorHAnsi" w:cstheme="minorHAnsi"/>
        </w:rPr>
      </w:pPr>
      <w:r w:rsidRPr="00311628">
        <w:rPr>
          <w:rFonts w:asciiTheme="minorHAnsi" w:hAnsiTheme="minorHAnsi" w:cstheme="minorHAnsi"/>
          <w:color w:val="FFFFFF" w:themeColor="background1"/>
          <w:highlight w:val="red"/>
        </w:rPr>
        <w:t>Klicken Sie auf das folgende Link</w:t>
      </w:r>
      <w:r w:rsidRPr="00E23F91">
        <w:rPr>
          <w:rFonts w:asciiTheme="minorHAnsi" w:hAnsiTheme="minorHAnsi" w:cstheme="minorHAnsi"/>
          <w:highlight w:val="red"/>
        </w:rPr>
        <w:t>:</w:t>
      </w:r>
      <w:r w:rsidRPr="00E23F91">
        <w:rPr>
          <w:rFonts w:asciiTheme="minorHAnsi" w:hAnsiTheme="minorHAnsi" w:cstheme="minorHAnsi"/>
        </w:rPr>
        <w:t xml:space="preserve"> </w:t>
      </w:r>
    </w:p>
    <w:p w14:paraId="1CE138A2" w14:textId="689B7D39" w:rsidR="00F25866" w:rsidRDefault="00B47865" w:rsidP="00EE1CE0">
      <w:pPr>
        <w:rPr>
          <w:rFonts w:asciiTheme="minorHAnsi" w:hAnsiTheme="minorHAnsi" w:cstheme="minorHAnsi"/>
        </w:rPr>
      </w:pPr>
      <w:hyperlink r:id="rId12" w:history="1">
        <w:r w:rsidR="00563256" w:rsidRPr="005331C7">
          <w:rPr>
            <w:rStyle w:val="Hyperlink"/>
            <w:rFonts w:asciiTheme="minorHAnsi" w:hAnsiTheme="minorHAnsi" w:cstheme="minorHAnsi"/>
          </w:rPr>
          <w:t>https://fu-berlin.webex.com/fu-berlin/j.php?MTID=md45e586451d2e49b652bcd97b6e1ce59</w:t>
        </w:r>
      </w:hyperlink>
    </w:p>
    <w:p w14:paraId="03C24E76" w14:textId="29F5C563" w:rsidR="00EE1CE0" w:rsidRPr="00E23F91" w:rsidRDefault="00EE1CE0" w:rsidP="00EE1CE0">
      <w:pPr>
        <w:rPr>
          <w:rFonts w:asciiTheme="minorHAnsi" w:hAnsiTheme="minorHAnsi" w:cstheme="minorHAnsi"/>
        </w:rPr>
      </w:pPr>
      <w:r w:rsidRPr="00E23F91">
        <w:rPr>
          <w:rFonts w:asciiTheme="minorHAnsi" w:hAnsiTheme="minorHAnsi" w:cstheme="minorHAnsi"/>
        </w:rPr>
        <w:t>oder kopieren Sie es in Ihren Internetbrowser und bestätigen es mit der Return Taste.</w:t>
      </w:r>
    </w:p>
    <w:p w14:paraId="5048C9F3" w14:textId="77777777" w:rsidR="004B448F" w:rsidRPr="00E23F91" w:rsidRDefault="004B448F" w:rsidP="00EE1CE0">
      <w:pPr>
        <w:rPr>
          <w:rFonts w:asciiTheme="minorHAnsi" w:hAnsiTheme="minorHAnsi" w:cstheme="minorHAnsi"/>
        </w:rPr>
      </w:pPr>
    </w:p>
    <w:p w14:paraId="13785B41" w14:textId="77777777" w:rsidR="00EE1CE0" w:rsidRPr="00E23F91" w:rsidRDefault="00EE1CE0" w:rsidP="00EE1CE0">
      <w:pPr>
        <w:rPr>
          <w:rFonts w:asciiTheme="minorHAnsi" w:hAnsiTheme="minorHAnsi" w:cstheme="minorHAnsi"/>
        </w:rPr>
      </w:pPr>
      <w:r w:rsidRPr="00E23F91">
        <w:rPr>
          <w:rFonts w:asciiTheme="minorHAnsi" w:hAnsiTheme="minorHAnsi" w:cstheme="minorHAnsi"/>
        </w:rPr>
        <w:t>Sollten Sie wider Erwarten auf diesem Weg nicht zum virtuellen Seminarraum auf Webex geleitet werden, gehen Sie bitte folgendermaßen vor:</w:t>
      </w:r>
    </w:p>
    <w:p w14:paraId="0B517647" w14:textId="77777777" w:rsidR="00EE1CE0" w:rsidRPr="00E23F91" w:rsidRDefault="00EE1CE0" w:rsidP="007B0DE4">
      <w:pPr>
        <w:pStyle w:val="Listenabsatz"/>
        <w:numPr>
          <w:ilvl w:val="0"/>
          <w:numId w:val="28"/>
        </w:numPr>
        <w:rPr>
          <w:rFonts w:asciiTheme="minorHAnsi" w:hAnsiTheme="minorHAnsi" w:cstheme="minorHAnsi"/>
        </w:rPr>
      </w:pPr>
      <w:r w:rsidRPr="00E23F91">
        <w:rPr>
          <w:rFonts w:asciiTheme="minorHAnsi" w:hAnsiTheme="minorHAnsi" w:cstheme="minorHAnsi"/>
        </w:rPr>
        <w:t>Starten Sie Ihren Internetbrowser.</w:t>
      </w:r>
    </w:p>
    <w:p w14:paraId="4F3334F8" w14:textId="77777777" w:rsidR="00EE1CE0" w:rsidRPr="00E23F91" w:rsidRDefault="00EE1CE0" w:rsidP="007B0DE4">
      <w:pPr>
        <w:pStyle w:val="Listenabsatz"/>
        <w:numPr>
          <w:ilvl w:val="0"/>
          <w:numId w:val="28"/>
        </w:numPr>
        <w:rPr>
          <w:rFonts w:asciiTheme="minorHAnsi" w:hAnsiTheme="minorHAnsi" w:cstheme="minorHAnsi"/>
        </w:rPr>
      </w:pPr>
      <w:r w:rsidRPr="00E23F91">
        <w:rPr>
          <w:rFonts w:asciiTheme="minorHAnsi" w:hAnsiTheme="minorHAnsi" w:cstheme="minorHAnsi"/>
        </w:rPr>
        <w:t xml:space="preserve">Gehen Sie in Ihrem Internet Browser die folgende URL ein: </w:t>
      </w:r>
      <w:hyperlink r:id="rId13" w:history="1">
        <w:r w:rsidRPr="00E23F91">
          <w:rPr>
            <w:rStyle w:val="Hyperlink"/>
            <w:rFonts w:asciiTheme="minorHAnsi" w:hAnsiTheme="minorHAnsi" w:cstheme="minorHAnsi"/>
          </w:rPr>
          <w:t>https://fu-berlin.webex.com</w:t>
        </w:r>
      </w:hyperlink>
    </w:p>
    <w:p w14:paraId="7A83EA41" w14:textId="77777777" w:rsidR="00EE1CE0" w:rsidRPr="00E23F91" w:rsidRDefault="00EE1CE0" w:rsidP="007B0DE4">
      <w:pPr>
        <w:pStyle w:val="Listenabsatz"/>
        <w:numPr>
          <w:ilvl w:val="0"/>
          <w:numId w:val="28"/>
        </w:numPr>
        <w:spacing w:after="0"/>
        <w:ind w:left="714" w:hanging="357"/>
        <w:rPr>
          <w:rFonts w:asciiTheme="minorHAnsi" w:hAnsiTheme="minorHAnsi" w:cstheme="minorHAnsi"/>
        </w:rPr>
      </w:pPr>
      <w:r w:rsidRPr="00E23F91">
        <w:rPr>
          <w:rFonts w:asciiTheme="minorHAnsi" w:hAnsiTheme="minorHAnsi" w:cstheme="minorHAnsi"/>
        </w:rPr>
        <w:t xml:space="preserve">Unter „Meeting beitreten“ geben Sie die folgende </w:t>
      </w:r>
      <w:r w:rsidRPr="00F25866">
        <w:rPr>
          <w:rFonts w:asciiTheme="minorHAnsi" w:hAnsiTheme="minorHAnsi" w:cstheme="minorHAnsi"/>
          <w:u w:val="single"/>
        </w:rPr>
        <w:t>Meeting Kennnummer</w:t>
      </w:r>
      <w:r w:rsidRPr="00E23F91">
        <w:rPr>
          <w:rFonts w:asciiTheme="minorHAnsi" w:hAnsiTheme="minorHAnsi" w:cstheme="minorHAnsi"/>
        </w:rPr>
        <w:t xml:space="preserve"> ein: </w:t>
      </w:r>
    </w:p>
    <w:p w14:paraId="72E99997" w14:textId="511F87DA" w:rsidR="00311628" w:rsidRPr="00311628" w:rsidRDefault="00563256" w:rsidP="00311628">
      <w:pPr>
        <w:pStyle w:val="Listenabsatz"/>
        <w:rPr>
          <w:rFonts w:asciiTheme="minorHAnsi" w:hAnsiTheme="minorHAnsi" w:cstheme="minorHAnsi"/>
        </w:rPr>
      </w:pPr>
      <w:r>
        <w:rPr>
          <w:rFonts w:ascii="Helvetica" w:hAnsi="Helvetica" w:cs="Helvetica"/>
          <w:color w:val="121212"/>
          <w:sz w:val="21"/>
          <w:szCs w:val="21"/>
          <w:shd w:val="clear" w:color="auto" w:fill="F7F7F7"/>
        </w:rPr>
        <w:t>2731 228 6024</w:t>
      </w:r>
    </w:p>
    <w:p w14:paraId="7A78ED35" w14:textId="0514294C" w:rsidR="00EE1CE0" w:rsidRPr="00E23F91" w:rsidRDefault="00EE1CE0" w:rsidP="00563256">
      <w:pPr>
        <w:pStyle w:val="Listenabsatz"/>
        <w:numPr>
          <w:ilvl w:val="0"/>
          <w:numId w:val="28"/>
        </w:numPr>
        <w:rPr>
          <w:rFonts w:asciiTheme="minorHAnsi" w:hAnsiTheme="minorHAnsi" w:cstheme="minorHAnsi"/>
        </w:rPr>
      </w:pPr>
      <w:r w:rsidRPr="00E23F91">
        <w:rPr>
          <w:rFonts w:asciiTheme="minorHAnsi" w:hAnsiTheme="minorHAnsi" w:cstheme="minorHAnsi"/>
        </w:rPr>
        <w:t xml:space="preserve">Sie werden aufgefordert, ein </w:t>
      </w:r>
      <w:r w:rsidRPr="00F25866">
        <w:rPr>
          <w:rFonts w:asciiTheme="minorHAnsi" w:hAnsiTheme="minorHAnsi" w:cstheme="minorHAnsi"/>
          <w:u w:val="single"/>
        </w:rPr>
        <w:t>Passwort</w:t>
      </w:r>
      <w:r w:rsidRPr="00E23F91">
        <w:rPr>
          <w:rFonts w:asciiTheme="minorHAnsi" w:hAnsiTheme="minorHAnsi" w:cstheme="minorHAnsi"/>
        </w:rPr>
        <w:t xml:space="preserve"> einzutragen. Geben Sie ein: </w:t>
      </w:r>
      <w:r w:rsidR="00563256" w:rsidRPr="00563256">
        <w:rPr>
          <w:rFonts w:ascii="Helvetica" w:hAnsi="Helvetica" w:cs="Helvetica"/>
          <w:color w:val="666666"/>
          <w:sz w:val="21"/>
          <w:szCs w:val="21"/>
          <w:highlight w:val="yellow"/>
          <w:shd w:val="clear" w:color="auto" w:fill="FFFFFF"/>
        </w:rPr>
        <w:t>WfSTPbBp964</w:t>
      </w:r>
      <w:r w:rsidR="004B448F" w:rsidRPr="00E23F91">
        <w:rPr>
          <w:rFonts w:asciiTheme="minorHAnsi" w:hAnsiTheme="minorHAnsi" w:cstheme="minorHAnsi"/>
        </w:rPr>
        <w:t xml:space="preserve"> </w:t>
      </w:r>
      <w:r w:rsidRPr="00E23F91">
        <w:rPr>
          <w:rFonts w:asciiTheme="minorHAnsi" w:hAnsiTheme="minorHAnsi" w:cstheme="minorHAnsi"/>
        </w:rPr>
        <w:t>(achten Sie unbedingt auf Groß- und Kleinschreibung!)</w:t>
      </w:r>
    </w:p>
    <w:p w14:paraId="0C31116E" w14:textId="77777777" w:rsidR="00EE1CE0" w:rsidRPr="00E23F91" w:rsidRDefault="00EE1CE0" w:rsidP="007B0DE4">
      <w:pPr>
        <w:pStyle w:val="Listenabsatz"/>
        <w:numPr>
          <w:ilvl w:val="0"/>
          <w:numId w:val="28"/>
        </w:numPr>
        <w:rPr>
          <w:rFonts w:asciiTheme="minorHAnsi" w:hAnsiTheme="minorHAnsi" w:cstheme="minorHAnsi"/>
        </w:rPr>
      </w:pPr>
      <w:r w:rsidRPr="00E23F91">
        <w:rPr>
          <w:rFonts w:asciiTheme="minorHAnsi" w:hAnsiTheme="minorHAnsi" w:cstheme="minorHAnsi"/>
        </w:rPr>
        <w:t>Bestätigen Sie mit „OK“.</w:t>
      </w:r>
    </w:p>
    <w:p w14:paraId="51765026" w14:textId="7EAB2152" w:rsidR="00EE1CE0" w:rsidRDefault="00EE1CE0" w:rsidP="00EE1CE0">
      <w:pPr>
        <w:rPr>
          <w:rFonts w:asciiTheme="minorHAnsi" w:hAnsiTheme="minorHAnsi" w:cstheme="minorHAnsi"/>
        </w:rPr>
      </w:pPr>
      <w:r w:rsidRPr="00E23F91">
        <w:rPr>
          <w:rFonts w:asciiTheme="minorHAnsi" w:hAnsiTheme="minorHAnsi" w:cstheme="minorHAnsi"/>
        </w:rPr>
        <w:t xml:space="preserve">Sie können diesen virtuellen Seminarraum von Webex </w:t>
      </w:r>
      <w:r w:rsidRPr="00E23F91">
        <w:rPr>
          <w:rFonts w:asciiTheme="minorHAnsi" w:hAnsiTheme="minorHAnsi" w:cstheme="minorHAnsi"/>
          <w:u w:val="single"/>
        </w:rPr>
        <w:t>erst dann be</w:t>
      </w:r>
      <w:r w:rsidR="00992C8F">
        <w:rPr>
          <w:rFonts w:asciiTheme="minorHAnsi" w:hAnsiTheme="minorHAnsi" w:cstheme="minorHAnsi"/>
          <w:u w:val="single"/>
        </w:rPr>
        <w:t>i</w:t>
      </w:r>
      <w:r w:rsidRPr="00E23F91">
        <w:rPr>
          <w:rFonts w:asciiTheme="minorHAnsi" w:hAnsiTheme="minorHAnsi" w:cstheme="minorHAnsi"/>
          <w:u w:val="single"/>
        </w:rPr>
        <w:t>treten</w:t>
      </w:r>
      <w:r w:rsidRPr="00E23F91">
        <w:rPr>
          <w:rFonts w:asciiTheme="minorHAnsi" w:hAnsiTheme="minorHAnsi" w:cstheme="minorHAnsi"/>
        </w:rPr>
        <w:t>,</w:t>
      </w:r>
      <w:r w:rsidR="00311628">
        <w:rPr>
          <w:rFonts w:asciiTheme="minorHAnsi" w:hAnsiTheme="minorHAnsi" w:cstheme="minorHAnsi"/>
          <w:szCs w:val="22"/>
        </w:rPr>
        <w:t xml:space="preserve"> wenn der Dozent</w:t>
      </w:r>
      <w:r w:rsidRPr="00E23F91">
        <w:rPr>
          <w:rFonts w:asciiTheme="minorHAnsi" w:hAnsiTheme="minorHAnsi" w:cstheme="minorHAnsi"/>
          <w:szCs w:val="22"/>
        </w:rPr>
        <w:t xml:space="preserve"> ihn an de</w:t>
      </w:r>
      <w:r w:rsidR="00083413">
        <w:rPr>
          <w:rFonts w:asciiTheme="minorHAnsi" w:hAnsiTheme="minorHAnsi" w:cstheme="minorHAnsi"/>
          <w:szCs w:val="22"/>
        </w:rPr>
        <w:t>m konkreten Montag geöffnet hat</w:t>
      </w:r>
      <w:r w:rsidRPr="00E23F91">
        <w:rPr>
          <w:rFonts w:asciiTheme="minorHAnsi" w:hAnsiTheme="minorHAnsi" w:cstheme="minorHAnsi"/>
          <w:szCs w:val="22"/>
        </w:rPr>
        <w:t>, was i.d.R. ab 10 Uhr geschehen sollte</w:t>
      </w:r>
      <w:r w:rsidRPr="00E23F91">
        <w:rPr>
          <w:rFonts w:asciiTheme="minorHAnsi" w:hAnsiTheme="minorHAnsi" w:cstheme="minorHAnsi"/>
        </w:rPr>
        <w:t>. Wenn Sie zunächst nicht eintreten können, so si</w:t>
      </w:r>
      <w:r w:rsidR="00F25866">
        <w:rPr>
          <w:rFonts w:asciiTheme="minorHAnsi" w:hAnsiTheme="minorHAnsi" w:cstheme="minorHAnsi"/>
        </w:rPr>
        <w:t>nd Sie zu früh dran. Versuchen S</w:t>
      </w:r>
      <w:r w:rsidRPr="00E23F91">
        <w:rPr>
          <w:rFonts w:asciiTheme="minorHAnsi" w:hAnsiTheme="minorHAnsi" w:cstheme="minorHAnsi"/>
        </w:rPr>
        <w:t xml:space="preserve">ie es </w:t>
      </w:r>
      <w:r w:rsidR="004B448F" w:rsidRPr="00E23F91">
        <w:rPr>
          <w:rFonts w:asciiTheme="minorHAnsi" w:hAnsiTheme="minorHAnsi" w:cstheme="minorHAnsi"/>
        </w:rPr>
        <w:t xml:space="preserve">bitte </w:t>
      </w:r>
      <w:r w:rsidRPr="00E23F91">
        <w:rPr>
          <w:rFonts w:asciiTheme="minorHAnsi" w:hAnsiTheme="minorHAnsi" w:cstheme="minorHAnsi"/>
        </w:rPr>
        <w:t>kurze Zeit später noch einmal.</w:t>
      </w:r>
    </w:p>
    <w:p w14:paraId="062A3C81" w14:textId="4BFA8D9D" w:rsidR="00F25866" w:rsidRDefault="00F25866" w:rsidP="00EE1CE0">
      <w:pPr>
        <w:rPr>
          <w:rFonts w:asciiTheme="minorHAnsi" w:hAnsiTheme="minorHAnsi" w:cstheme="minorHAnsi"/>
        </w:rPr>
      </w:pPr>
    </w:p>
    <w:p w14:paraId="6617A09E" w14:textId="1899F3C0" w:rsidR="00F25866" w:rsidRPr="00563256" w:rsidRDefault="00F25866" w:rsidP="00EE1CE0">
      <w:pPr>
        <w:rPr>
          <w:rFonts w:asciiTheme="minorHAnsi" w:hAnsiTheme="minorHAnsi" w:cstheme="minorHAnsi"/>
          <w:i/>
          <w:color w:val="2E74B5" w:themeColor="accent1" w:themeShade="BF"/>
        </w:rPr>
      </w:pPr>
      <w:r w:rsidRPr="00563256">
        <w:rPr>
          <w:rFonts w:asciiTheme="minorHAnsi" w:hAnsiTheme="minorHAnsi" w:cstheme="minorHAnsi"/>
          <w:i/>
          <w:color w:val="2E74B5" w:themeColor="accent1" w:themeShade="BF"/>
        </w:rPr>
        <w:t>Nun kommen wir endlich zum Inhalt des Proseminars!</w:t>
      </w:r>
    </w:p>
    <w:bookmarkEnd w:id="0"/>
    <w:p w14:paraId="42ED9B92" w14:textId="77777777" w:rsidR="00E06E3D" w:rsidRPr="00E23F91" w:rsidRDefault="00EE1CE0">
      <w:pPr>
        <w:rPr>
          <w:rFonts w:asciiTheme="minorHAnsi" w:hAnsiTheme="minorHAnsi" w:cstheme="minorHAnsi"/>
          <w:lang w:eastAsia="de-DE"/>
        </w:rPr>
      </w:pPr>
      <w:r w:rsidRPr="00E23F91">
        <w:rPr>
          <w:rFonts w:asciiTheme="minorHAnsi" w:hAnsiTheme="minorHAnsi" w:cstheme="minorHAnsi"/>
          <w:lang w:eastAsia="de-DE"/>
        </w:rPr>
        <w:br w:type="page"/>
      </w:r>
    </w:p>
    <w:p w14:paraId="3075FABE" w14:textId="77777777" w:rsidR="00E06E3D" w:rsidRPr="00E23F91" w:rsidRDefault="00E61B90">
      <w:pPr>
        <w:rPr>
          <w:rFonts w:asciiTheme="minorHAnsi" w:hAnsiTheme="minorHAnsi" w:cstheme="minorHAnsi"/>
        </w:rPr>
      </w:pPr>
      <w:r w:rsidRPr="00E23F91">
        <w:rPr>
          <w:rFonts w:asciiTheme="minorHAnsi" w:hAnsiTheme="minorHAnsi" w:cstheme="minorHAnsi"/>
          <w:noProof/>
          <w:lang w:eastAsia="de-DE"/>
        </w:rPr>
        <w:lastRenderedPageBreak/>
        <w:drawing>
          <wp:anchor distT="0" distB="0" distL="114935" distR="114935" simplePos="0" relativeHeight="251666944" behindDoc="1" locked="0" layoutInCell="1" allowOverlap="1" wp14:anchorId="598CCF48" wp14:editId="09F8F040">
            <wp:simplePos x="0" y="0"/>
            <wp:positionH relativeFrom="margin">
              <wp:align>right</wp:align>
            </wp:positionH>
            <wp:positionV relativeFrom="page">
              <wp:posOffset>471805</wp:posOffset>
            </wp:positionV>
            <wp:extent cx="2752090" cy="732790"/>
            <wp:effectExtent l="0" t="0" r="0" b="0"/>
            <wp:wrapTight wrapText="bothSides">
              <wp:wrapPolygon edited="0">
                <wp:start x="0" y="0"/>
                <wp:lineTo x="0" y="20776"/>
                <wp:lineTo x="21381" y="20776"/>
                <wp:lineTo x="21381" y="0"/>
                <wp:lineTo x="0" y="0"/>
              </wp:wrapPolygon>
            </wp:wrapTight>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090" cy="732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212889" w14:textId="606E86D6" w:rsidR="00E06E3D" w:rsidRPr="00E23F91" w:rsidRDefault="00C72204" w:rsidP="00E61B90">
      <w:pPr>
        <w:jc w:val="right"/>
        <w:rPr>
          <w:rFonts w:asciiTheme="minorHAnsi" w:hAnsiTheme="minorHAnsi" w:cstheme="minorHAnsi"/>
        </w:rPr>
      </w:pPr>
      <w:r w:rsidRPr="00E23F91">
        <w:rPr>
          <w:rFonts w:asciiTheme="minorHAnsi" w:hAnsiTheme="minorHAnsi" w:cstheme="minorHAnsi"/>
          <w:noProof/>
          <w:lang w:eastAsia="de-DE"/>
        </w:rPr>
        <mc:AlternateContent>
          <mc:Choice Requires="wps">
            <w:drawing>
              <wp:anchor distT="0" distB="0" distL="114935" distR="114935" simplePos="0" relativeHeight="251650560" behindDoc="0" locked="0" layoutInCell="1" allowOverlap="1" wp14:anchorId="2E257ABA" wp14:editId="6EE2033D">
                <wp:simplePos x="0" y="0"/>
                <wp:positionH relativeFrom="page">
                  <wp:posOffset>899795</wp:posOffset>
                </wp:positionH>
                <wp:positionV relativeFrom="page">
                  <wp:posOffset>1243330</wp:posOffset>
                </wp:positionV>
                <wp:extent cx="3526790" cy="911860"/>
                <wp:effectExtent l="4445" t="5080" r="2540" b="6985"/>
                <wp:wrapSquare wrapText="larges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911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7C36A" w14:textId="77777777" w:rsidR="00B47865" w:rsidRDefault="00B47865">
                            <w:pPr>
                              <w:pStyle w:val="Absenderzeileklein"/>
                              <w:spacing w:before="120"/>
                              <w:rPr>
                                <w:sz w:val="20"/>
                                <w:szCs w:val="20"/>
                              </w:rPr>
                            </w:pPr>
                            <w:r>
                              <w:rPr>
                                <w:sz w:val="20"/>
                                <w:szCs w:val="20"/>
                              </w:rPr>
                              <w:t>Dr. Ingo Peters</w:t>
                            </w:r>
                          </w:p>
                          <w:p w14:paraId="3410990B" w14:textId="77777777" w:rsidR="00B47865" w:rsidRDefault="00B47865">
                            <w:pPr>
                              <w:pStyle w:val="Absenderzeileklein"/>
                              <w:spacing w:before="60"/>
                              <w:rPr>
                                <w:sz w:val="20"/>
                                <w:szCs w:val="20"/>
                              </w:rPr>
                            </w:pPr>
                            <w:r>
                              <w:rPr>
                                <w:sz w:val="20"/>
                                <w:szCs w:val="20"/>
                              </w:rPr>
                              <w:t>Arbeitsstelle Transnationale Beziehungen, Außen- und Sicherheitspolitik</w:t>
                            </w:r>
                          </w:p>
                          <w:p w14:paraId="7BCC052C" w14:textId="77777777" w:rsidR="00B47865" w:rsidRDefault="00B47865">
                            <w:pPr>
                              <w:pStyle w:val="Absenderzeileklein"/>
                              <w:spacing w:before="60"/>
                              <w:rPr>
                                <w:sz w:val="16"/>
                                <w:szCs w:val="16"/>
                              </w:rPr>
                            </w:pPr>
                            <w:r>
                              <w:rPr>
                                <w:sz w:val="20"/>
                                <w:szCs w:val="20"/>
                              </w:rPr>
                              <w:t>Fachbereich Politik- und Sozialwissenschaften</w:t>
                            </w:r>
                            <w:r>
                              <w:rPr>
                                <w:sz w:val="20"/>
                                <w:szCs w:val="20"/>
                              </w:rPr>
                              <w:br/>
                              <w:t>Otto-Suhr-Institut für Politikwissenschaft</w:t>
                            </w:r>
                          </w:p>
                          <w:p w14:paraId="5CEF6271" w14:textId="77777777" w:rsidR="00B47865" w:rsidRDefault="00B47865">
                            <w:pPr>
                              <w:pStyle w:val="Absenderzeileklein"/>
                              <w:rPr>
                                <w:sz w:val="16"/>
                                <w:szCs w:val="16"/>
                              </w:rPr>
                            </w:pPr>
                          </w:p>
                          <w:p w14:paraId="66A073D2" w14:textId="77777777" w:rsidR="00B47865" w:rsidRDefault="00B47865">
                            <w:pPr>
                              <w:pStyle w:val="Absenderzeileklein"/>
                            </w:pPr>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7ABA" id="_x0000_s1028" type="#_x0000_t202" style="position:absolute;left:0;text-align:left;margin-left:70.85pt;margin-top:97.9pt;width:277.7pt;height:71.8pt;z-index:2516505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" stroked="f">
                <v:fill opacity="0"/>
                <v:textbox inset="0,0,0,0">
                  <w:txbxContent>
                    <w:p w14:paraId="58F7C36A" w14:textId="77777777" w:rsidR="00B47865" w:rsidRDefault="00B47865">
                      <w:pPr>
                        <w:pStyle w:val="Absenderzeileklein"/>
                        <w:spacing w:before="120"/>
                        <w:rPr>
                          <w:sz w:val="20"/>
                          <w:szCs w:val="20"/>
                        </w:rPr>
                      </w:pPr>
                      <w:r>
                        <w:rPr>
                          <w:sz w:val="20"/>
                          <w:szCs w:val="20"/>
                        </w:rPr>
                        <w:t>Dr. Ingo Peters</w:t>
                      </w:r>
                    </w:p>
                    <w:p w14:paraId="3410990B" w14:textId="77777777" w:rsidR="00B47865" w:rsidRDefault="00B47865">
                      <w:pPr>
                        <w:pStyle w:val="Absenderzeileklein"/>
                        <w:spacing w:before="60"/>
                        <w:rPr>
                          <w:sz w:val="20"/>
                          <w:szCs w:val="20"/>
                        </w:rPr>
                      </w:pPr>
                      <w:r>
                        <w:rPr>
                          <w:sz w:val="20"/>
                          <w:szCs w:val="20"/>
                        </w:rPr>
                        <w:t>Arbeitsstelle Transnationale Beziehungen, Außen- und Sicherheitspolitik</w:t>
                      </w:r>
                    </w:p>
                    <w:p w14:paraId="7BCC052C" w14:textId="77777777" w:rsidR="00B47865" w:rsidRDefault="00B47865">
                      <w:pPr>
                        <w:pStyle w:val="Absenderzeileklein"/>
                        <w:spacing w:before="60"/>
                        <w:rPr>
                          <w:sz w:val="16"/>
                          <w:szCs w:val="16"/>
                        </w:rPr>
                      </w:pPr>
                      <w:r>
                        <w:rPr>
                          <w:sz w:val="20"/>
                          <w:szCs w:val="20"/>
                        </w:rPr>
                        <w:t>Fachbereich Politik- und Sozialwissenschaften</w:t>
                      </w:r>
                      <w:r>
                        <w:rPr>
                          <w:sz w:val="20"/>
                          <w:szCs w:val="20"/>
                        </w:rPr>
                        <w:br/>
                        <w:t>Otto-Suhr-Institut für Politikwissenschaft</w:t>
                      </w:r>
                    </w:p>
                    <w:p w14:paraId="5CEF6271" w14:textId="77777777" w:rsidR="00B47865" w:rsidRDefault="00B47865">
                      <w:pPr>
                        <w:pStyle w:val="Absenderzeileklein"/>
                        <w:rPr>
                          <w:sz w:val="16"/>
                          <w:szCs w:val="16"/>
                        </w:rPr>
                      </w:pPr>
                    </w:p>
                    <w:p w14:paraId="66A073D2" w14:textId="77777777" w:rsidR="00B47865" w:rsidRDefault="00B47865">
                      <w:pPr>
                        <w:pStyle w:val="Absenderzeileklein"/>
                      </w:pPr>
                      <w:r>
                        <w:rPr>
                          <w:rFonts w:eastAsia="Arial"/>
                        </w:rPr>
                        <w:t xml:space="preserve"> </w:t>
                      </w:r>
                    </w:p>
                  </w:txbxContent>
                </v:textbox>
                <w10:wrap type="square" side="largest" anchorx="page" anchory="page"/>
              </v:shape>
            </w:pict>
          </mc:Fallback>
        </mc:AlternateContent>
      </w:r>
      <w:r w:rsidRPr="00E23F91">
        <w:rPr>
          <w:rFonts w:asciiTheme="minorHAnsi" w:hAnsiTheme="minorHAnsi" w:cstheme="minorHAnsi"/>
          <w:noProof/>
          <w:lang w:eastAsia="de-DE"/>
        </w:rPr>
        <mc:AlternateContent>
          <mc:Choice Requires="wps">
            <w:drawing>
              <wp:anchor distT="0" distB="0" distL="114935" distR="114935" simplePos="0" relativeHeight="251651584" behindDoc="0" locked="0" layoutInCell="1" allowOverlap="1" wp14:anchorId="6FA33AE9" wp14:editId="6417F14E">
                <wp:simplePos x="0" y="0"/>
                <wp:positionH relativeFrom="page">
                  <wp:posOffset>4557395</wp:posOffset>
                </wp:positionH>
                <wp:positionV relativeFrom="page">
                  <wp:posOffset>1357630</wp:posOffset>
                </wp:positionV>
                <wp:extent cx="2421890" cy="802005"/>
                <wp:effectExtent l="4445" t="5080" r="2540" b="2540"/>
                <wp:wrapSquare wrapText="larges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802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A012D" w14:textId="77777777" w:rsidR="00B47865" w:rsidRDefault="00B47865" w:rsidP="00E61B90">
                            <w:pPr>
                              <w:pStyle w:val="Absenderzeileklein"/>
                              <w:rPr>
                                <w:sz w:val="20"/>
                                <w:szCs w:val="20"/>
                              </w:rPr>
                            </w:pPr>
                            <w:proofErr w:type="spellStart"/>
                            <w:r>
                              <w:rPr>
                                <w:sz w:val="20"/>
                                <w:szCs w:val="20"/>
                              </w:rPr>
                              <w:t>Ihnestr</w:t>
                            </w:r>
                            <w:proofErr w:type="spellEnd"/>
                            <w:r>
                              <w:rPr>
                                <w:sz w:val="20"/>
                                <w:szCs w:val="20"/>
                              </w:rPr>
                              <w:t>. 22 - 14195 Berlin</w:t>
                            </w:r>
                          </w:p>
                          <w:p w14:paraId="3FDC17E1" w14:textId="77777777" w:rsidR="00B47865" w:rsidRDefault="00B47865" w:rsidP="00E61B90">
                            <w:pPr>
                              <w:pStyle w:val="Absenderzeileklein"/>
                              <w:rPr>
                                <w:sz w:val="20"/>
                                <w:szCs w:val="20"/>
                              </w:rPr>
                            </w:pPr>
                            <w:r>
                              <w:rPr>
                                <w:sz w:val="20"/>
                                <w:szCs w:val="20"/>
                              </w:rPr>
                              <w:t>Telefon: 030-838.55530</w:t>
                            </w:r>
                          </w:p>
                          <w:p w14:paraId="798CE83A" w14:textId="77777777" w:rsidR="00B47865" w:rsidRPr="000149F6" w:rsidRDefault="00B47865" w:rsidP="00E61B90">
                            <w:pPr>
                              <w:pStyle w:val="Absenderzeileklein"/>
                              <w:rPr>
                                <w:sz w:val="20"/>
                                <w:szCs w:val="20"/>
                              </w:rPr>
                            </w:pPr>
                            <w:r w:rsidRPr="000149F6">
                              <w:rPr>
                                <w:sz w:val="20"/>
                                <w:szCs w:val="20"/>
                              </w:rPr>
                              <w:t xml:space="preserve">Email: </w:t>
                            </w:r>
                            <w:hyperlink r:id="rId14" w:history="1">
                              <w:r w:rsidRPr="000149F6">
                                <w:rPr>
                                  <w:rStyle w:val="Hyperlink"/>
                                  <w:sz w:val="20"/>
                                  <w:szCs w:val="20"/>
                                </w:rPr>
                                <w:t>ingo.peters@fu-berlin.de</w:t>
                              </w:r>
                            </w:hyperlink>
                          </w:p>
                          <w:p w14:paraId="2DB602F1" w14:textId="77777777" w:rsidR="00B47865" w:rsidRPr="00E61B90" w:rsidRDefault="00B47865" w:rsidP="00E61B90">
                            <w:pPr>
                              <w:pStyle w:val="Absenderzeileklein"/>
                              <w:rPr>
                                <w:sz w:val="20"/>
                                <w:szCs w:val="20"/>
                                <w:lang w:val="en-US"/>
                              </w:rPr>
                            </w:pPr>
                            <w:r>
                              <w:rPr>
                                <w:sz w:val="20"/>
                                <w:szCs w:val="20"/>
                                <w:lang w:val="en-US"/>
                              </w:rPr>
                              <w:t>Webpage:  www.atasp.de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33AE9" id="_x0000_s1029" type="#_x0000_t202" style="position:absolute;left:0;text-align:left;margin-left:358.85pt;margin-top:106.9pt;width:190.7pt;height:63.15pt;z-index:2516515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" stroked="f">
                <v:fill opacity="0"/>
                <v:textbox inset="0,0,0,0">
                  <w:txbxContent>
                    <w:p w14:paraId="690A012D" w14:textId="77777777" w:rsidR="00B47865" w:rsidRDefault="00B47865" w:rsidP="00E61B90">
                      <w:pPr>
                        <w:pStyle w:val="Absenderzeileklein"/>
                        <w:rPr>
                          <w:sz w:val="20"/>
                          <w:szCs w:val="20"/>
                        </w:rPr>
                      </w:pPr>
                      <w:proofErr w:type="spellStart"/>
                      <w:r>
                        <w:rPr>
                          <w:sz w:val="20"/>
                          <w:szCs w:val="20"/>
                        </w:rPr>
                        <w:t>Ihnestr</w:t>
                      </w:r>
                      <w:proofErr w:type="spellEnd"/>
                      <w:r>
                        <w:rPr>
                          <w:sz w:val="20"/>
                          <w:szCs w:val="20"/>
                        </w:rPr>
                        <w:t>. 22 - 14195 Berlin</w:t>
                      </w:r>
                    </w:p>
                    <w:p w14:paraId="3FDC17E1" w14:textId="77777777" w:rsidR="00B47865" w:rsidRDefault="00B47865" w:rsidP="00E61B90">
                      <w:pPr>
                        <w:pStyle w:val="Absenderzeileklein"/>
                        <w:rPr>
                          <w:sz w:val="20"/>
                          <w:szCs w:val="20"/>
                        </w:rPr>
                      </w:pPr>
                      <w:r>
                        <w:rPr>
                          <w:sz w:val="20"/>
                          <w:szCs w:val="20"/>
                        </w:rPr>
                        <w:t>Telefon: 030-838.55530</w:t>
                      </w:r>
                    </w:p>
                    <w:p w14:paraId="798CE83A" w14:textId="77777777" w:rsidR="00B47865" w:rsidRPr="000149F6" w:rsidRDefault="00B47865" w:rsidP="00E61B90">
                      <w:pPr>
                        <w:pStyle w:val="Absenderzeileklein"/>
                        <w:rPr>
                          <w:sz w:val="20"/>
                          <w:szCs w:val="20"/>
                        </w:rPr>
                      </w:pPr>
                      <w:r w:rsidRPr="000149F6">
                        <w:rPr>
                          <w:sz w:val="20"/>
                          <w:szCs w:val="20"/>
                        </w:rPr>
                        <w:t xml:space="preserve">Email: </w:t>
                      </w:r>
                      <w:hyperlink r:id="rId15" w:history="1">
                        <w:r w:rsidRPr="000149F6">
                          <w:rPr>
                            <w:rStyle w:val="Hyperlink"/>
                            <w:sz w:val="20"/>
                            <w:szCs w:val="20"/>
                          </w:rPr>
                          <w:t>ingo.peters@fu-berlin.de</w:t>
                        </w:r>
                      </w:hyperlink>
                    </w:p>
                    <w:p w14:paraId="2DB602F1" w14:textId="77777777" w:rsidR="00B47865" w:rsidRPr="00E61B90" w:rsidRDefault="00B47865" w:rsidP="00E61B90">
                      <w:pPr>
                        <w:pStyle w:val="Absenderzeileklein"/>
                        <w:rPr>
                          <w:sz w:val="20"/>
                          <w:szCs w:val="20"/>
                          <w:lang w:val="en-US"/>
                        </w:rPr>
                      </w:pPr>
                      <w:r>
                        <w:rPr>
                          <w:sz w:val="20"/>
                          <w:szCs w:val="20"/>
                          <w:lang w:val="en-US"/>
                        </w:rPr>
                        <w:t>Webpage:  www.atasp.de</w:t>
                      </w:r>
                    </w:p>
                  </w:txbxContent>
                </v:textbox>
                <w10:wrap type="square" side="largest" anchorx="page" anchory="page"/>
              </v:shape>
            </w:pict>
          </mc:Fallback>
        </mc:AlternateContent>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FA7355" w:rsidRPr="00E23F91">
        <w:rPr>
          <w:rFonts w:asciiTheme="minorHAnsi" w:hAnsiTheme="minorHAnsi" w:cstheme="minorHAnsi"/>
        </w:rPr>
        <w:tab/>
      </w:r>
      <w:r w:rsidR="00CD7F51">
        <w:rPr>
          <w:rFonts w:asciiTheme="minorHAnsi" w:hAnsiTheme="minorHAnsi" w:cstheme="minorHAnsi"/>
        </w:rPr>
        <w:t>Winter</w:t>
      </w:r>
      <w:r w:rsidR="00E23F91">
        <w:rPr>
          <w:rFonts w:asciiTheme="minorHAnsi" w:hAnsiTheme="minorHAnsi" w:cstheme="minorHAnsi"/>
        </w:rPr>
        <w:t>semester</w:t>
      </w:r>
      <w:r w:rsidR="00FA7355" w:rsidRPr="00E23F91">
        <w:rPr>
          <w:rFonts w:asciiTheme="minorHAnsi" w:hAnsiTheme="minorHAnsi" w:cstheme="minorHAnsi"/>
        </w:rPr>
        <w:t xml:space="preserve"> 202</w:t>
      </w:r>
      <w:r w:rsidR="00501C7F" w:rsidRPr="00E23F91">
        <w:rPr>
          <w:rFonts w:asciiTheme="minorHAnsi" w:hAnsiTheme="minorHAnsi" w:cstheme="minorHAnsi"/>
        </w:rPr>
        <w:t>1</w:t>
      </w:r>
      <w:r w:rsidR="00CD7F51">
        <w:rPr>
          <w:rFonts w:asciiTheme="minorHAnsi" w:hAnsiTheme="minorHAnsi" w:cstheme="minorHAnsi"/>
        </w:rPr>
        <w:t>/22</w:t>
      </w:r>
    </w:p>
    <w:p w14:paraId="481CDD9F" w14:textId="77777777" w:rsidR="00FA7355" w:rsidRPr="00E23F91" w:rsidRDefault="00FA7355">
      <w:pPr>
        <w:rPr>
          <w:rFonts w:asciiTheme="minorHAnsi" w:hAnsiTheme="minorHAnsi" w:cstheme="minorHAnsi"/>
        </w:rPr>
      </w:pPr>
    </w:p>
    <w:p w14:paraId="166EEC0A" w14:textId="2AAC6F65" w:rsidR="00E06E3D" w:rsidRPr="00E23F91" w:rsidRDefault="00084645" w:rsidP="00084645">
      <w:pPr>
        <w:ind w:left="2127" w:hanging="2127"/>
        <w:rPr>
          <w:rFonts w:asciiTheme="minorHAnsi" w:hAnsiTheme="minorHAnsi" w:cstheme="minorHAnsi"/>
          <w:b/>
          <w:sz w:val="28"/>
          <w:szCs w:val="28"/>
        </w:rPr>
      </w:pPr>
      <w:r w:rsidRPr="00E23F91">
        <w:rPr>
          <w:rFonts w:asciiTheme="minorHAnsi" w:hAnsiTheme="minorHAnsi" w:cstheme="minorHAnsi"/>
          <w:sz w:val="26"/>
          <w:szCs w:val="26"/>
        </w:rPr>
        <w:t>Proseminar 15 13</w:t>
      </w:r>
      <w:r w:rsidR="00563256">
        <w:rPr>
          <w:rFonts w:asciiTheme="minorHAnsi" w:hAnsiTheme="minorHAnsi" w:cstheme="minorHAnsi"/>
          <w:sz w:val="26"/>
          <w:szCs w:val="26"/>
        </w:rPr>
        <w:t>5</w:t>
      </w:r>
      <w:r w:rsidRPr="00E23F91">
        <w:rPr>
          <w:rFonts w:asciiTheme="minorHAnsi" w:hAnsiTheme="minorHAnsi" w:cstheme="minorHAnsi"/>
          <w:sz w:val="28"/>
          <w:szCs w:val="28"/>
        </w:rPr>
        <w:t xml:space="preserve">: </w:t>
      </w:r>
      <w:r w:rsidR="00A642F5" w:rsidRPr="00E23F91">
        <w:rPr>
          <w:rFonts w:asciiTheme="minorHAnsi" w:hAnsiTheme="minorHAnsi" w:cstheme="minorHAnsi"/>
          <w:b/>
          <w:sz w:val="28"/>
          <w:szCs w:val="28"/>
        </w:rPr>
        <w:t>Einführung in die A</w:t>
      </w:r>
      <w:r w:rsidR="00E06E3D" w:rsidRPr="00E23F91">
        <w:rPr>
          <w:rFonts w:asciiTheme="minorHAnsi" w:hAnsiTheme="minorHAnsi" w:cstheme="minorHAnsi"/>
          <w:b/>
          <w:sz w:val="28"/>
          <w:szCs w:val="28"/>
        </w:rPr>
        <w:t>ußenpolitikanalyse:</w:t>
      </w:r>
      <w:r w:rsidR="00E06E3D" w:rsidRPr="00E23F91">
        <w:rPr>
          <w:rFonts w:asciiTheme="minorHAnsi" w:hAnsiTheme="minorHAnsi" w:cstheme="minorHAnsi"/>
          <w:sz w:val="28"/>
          <w:szCs w:val="28"/>
        </w:rPr>
        <w:t xml:space="preserve"> </w:t>
      </w:r>
      <w:r w:rsidR="00893A67" w:rsidRPr="00E23F91">
        <w:rPr>
          <w:rFonts w:asciiTheme="minorHAnsi" w:hAnsiTheme="minorHAnsi" w:cstheme="minorHAnsi"/>
          <w:sz w:val="28"/>
          <w:szCs w:val="28"/>
        </w:rPr>
        <w:br/>
      </w:r>
      <w:r w:rsidRPr="00E23F91">
        <w:rPr>
          <w:rFonts w:asciiTheme="minorHAnsi" w:hAnsiTheme="minorHAnsi" w:cstheme="minorHAnsi"/>
          <w:b/>
          <w:sz w:val="28"/>
          <w:szCs w:val="28"/>
        </w:rPr>
        <w:t xml:space="preserve">Deutsche </w:t>
      </w:r>
      <w:r w:rsidR="00E06E3D" w:rsidRPr="00E23F91">
        <w:rPr>
          <w:rFonts w:asciiTheme="minorHAnsi" w:hAnsiTheme="minorHAnsi" w:cstheme="minorHAnsi"/>
          <w:b/>
          <w:sz w:val="28"/>
          <w:szCs w:val="28"/>
        </w:rPr>
        <w:t>Außenpolitik im Vergleich</w:t>
      </w:r>
      <w:r w:rsidR="00E06E3D" w:rsidRPr="00E23F91">
        <w:rPr>
          <w:rFonts w:asciiTheme="minorHAnsi" w:hAnsiTheme="minorHAnsi" w:cstheme="minorHAnsi"/>
          <w:b/>
          <w:sz w:val="28"/>
          <w:szCs w:val="28"/>
        </w:rPr>
        <w:br/>
      </w:r>
      <w:r w:rsidR="00E06E3D" w:rsidRPr="00E23F91">
        <w:rPr>
          <w:rFonts w:asciiTheme="minorHAnsi" w:hAnsiTheme="minorHAnsi" w:cstheme="minorHAnsi"/>
          <w:sz w:val="28"/>
          <w:szCs w:val="28"/>
        </w:rPr>
        <w:t>Mo 10-12</w:t>
      </w:r>
      <w:r w:rsidR="0035656E" w:rsidRPr="00E23F91">
        <w:rPr>
          <w:rFonts w:asciiTheme="minorHAnsi" w:hAnsiTheme="minorHAnsi" w:cstheme="minorHAnsi"/>
          <w:sz w:val="28"/>
          <w:szCs w:val="28"/>
        </w:rPr>
        <w:t xml:space="preserve"> Uhr</w:t>
      </w:r>
      <w:r w:rsidR="00501C7F" w:rsidRPr="00E23F91">
        <w:rPr>
          <w:rFonts w:asciiTheme="minorHAnsi" w:hAnsiTheme="minorHAnsi" w:cstheme="minorHAnsi"/>
          <w:sz w:val="28"/>
          <w:szCs w:val="28"/>
        </w:rPr>
        <w:t xml:space="preserve">, </w:t>
      </w:r>
      <w:r w:rsidR="00563256">
        <w:rPr>
          <w:rFonts w:asciiTheme="minorHAnsi" w:hAnsiTheme="minorHAnsi" w:cstheme="minorHAnsi"/>
          <w:sz w:val="28"/>
          <w:szCs w:val="28"/>
        </w:rPr>
        <w:t>Hybrid</w:t>
      </w:r>
      <w:r w:rsidR="00501C7F" w:rsidRPr="00E23F91">
        <w:rPr>
          <w:rFonts w:asciiTheme="minorHAnsi" w:hAnsiTheme="minorHAnsi" w:cstheme="minorHAnsi"/>
          <w:sz w:val="28"/>
          <w:szCs w:val="28"/>
        </w:rPr>
        <w:t>-Seminar</w:t>
      </w:r>
      <w:r w:rsidR="00311628">
        <w:rPr>
          <w:rFonts w:asciiTheme="minorHAnsi" w:hAnsiTheme="minorHAnsi" w:cstheme="minorHAnsi"/>
          <w:sz w:val="28"/>
          <w:szCs w:val="28"/>
        </w:rPr>
        <w:t xml:space="preserve"> (synchron)</w:t>
      </w:r>
      <w:r w:rsidR="00CD7F51">
        <w:rPr>
          <w:rFonts w:asciiTheme="minorHAnsi" w:hAnsiTheme="minorHAnsi" w:cstheme="minorHAnsi"/>
          <w:sz w:val="28"/>
          <w:szCs w:val="28"/>
        </w:rPr>
        <w:t>/ Raum 21/E</w:t>
      </w:r>
    </w:p>
    <w:p w14:paraId="3861F5DA" w14:textId="77777777" w:rsidR="00E06E3D" w:rsidRPr="00E23F91" w:rsidRDefault="00E06E3D">
      <w:pPr>
        <w:tabs>
          <w:tab w:val="right" w:pos="9072"/>
        </w:tabs>
        <w:rPr>
          <w:rFonts w:asciiTheme="minorHAnsi" w:hAnsiTheme="minorHAnsi" w:cstheme="minorHAnsi"/>
          <w:b/>
        </w:rPr>
      </w:pPr>
    </w:p>
    <w:p w14:paraId="21218B35" w14:textId="77777777" w:rsidR="00084645" w:rsidRPr="00E23F91" w:rsidRDefault="00E06E3D" w:rsidP="00084645">
      <w:pPr>
        <w:spacing w:after="120"/>
        <w:jc w:val="center"/>
        <w:rPr>
          <w:rFonts w:asciiTheme="minorHAnsi" w:hAnsiTheme="minorHAnsi" w:cstheme="minorHAnsi"/>
          <w:sz w:val="28"/>
          <w:szCs w:val="28"/>
        </w:rPr>
      </w:pPr>
      <w:r w:rsidRPr="00E23F91">
        <w:rPr>
          <w:rFonts w:asciiTheme="minorHAnsi" w:hAnsiTheme="minorHAnsi" w:cstheme="minorHAnsi"/>
          <w:smallCaps/>
          <w:sz w:val="28"/>
          <w:szCs w:val="28"/>
        </w:rPr>
        <w:t>Problemstellung, Erkenntnisinteresse und Fragestellungen</w:t>
      </w:r>
    </w:p>
    <w:p w14:paraId="1EE63005" w14:textId="77777777" w:rsidR="001A2C40" w:rsidRPr="00E23F91" w:rsidRDefault="001A2C40" w:rsidP="00B57442">
      <w:pPr>
        <w:tabs>
          <w:tab w:val="right" w:pos="9072"/>
        </w:tabs>
        <w:spacing w:after="120"/>
        <w:jc w:val="both"/>
        <w:rPr>
          <w:rFonts w:asciiTheme="minorHAnsi" w:hAnsiTheme="minorHAnsi" w:cstheme="minorHAnsi"/>
          <w:sz w:val="22"/>
          <w:szCs w:val="22"/>
        </w:rPr>
      </w:pPr>
    </w:p>
    <w:p w14:paraId="7FCCF964" w14:textId="77777777" w:rsidR="001A2C40" w:rsidRPr="00E23F91" w:rsidRDefault="001A2C40" w:rsidP="00B57442">
      <w:pPr>
        <w:tabs>
          <w:tab w:val="right" w:pos="9072"/>
        </w:tabs>
        <w:spacing w:after="120"/>
        <w:jc w:val="both"/>
        <w:rPr>
          <w:rFonts w:asciiTheme="minorHAnsi" w:hAnsiTheme="minorHAnsi" w:cstheme="minorHAnsi"/>
          <w:i/>
          <w:sz w:val="22"/>
          <w:szCs w:val="22"/>
          <w:u w:val="single"/>
        </w:rPr>
      </w:pPr>
      <w:r w:rsidRPr="00E23F91">
        <w:rPr>
          <w:rFonts w:asciiTheme="minorHAnsi" w:hAnsiTheme="minorHAnsi" w:cstheme="minorHAnsi"/>
          <w:i/>
          <w:sz w:val="22"/>
          <w:szCs w:val="22"/>
          <w:u w:val="single"/>
        </w:rPr>
        <w:t>1. Was ist Außenpolitik</w:t>
      </w:r>
      <w:r w:rsidR="00144D6A" w:rsidRPr="00E23F91">
        <w:rPr>
          <w:rFonts w:asciiTheme="minorHAnsi" w:hAnsiTheme="minorHAnsi" w:cstheme="minorHAnsi"/>
          <w:i/>
          <w:sz w:val="22"/>
          <w:szCs w:val="22"/>
          <w:u w:val="single"/>
        </w:rPr>
        <w:t>analyse</w:t>
      </w:r>
      <w:r w:rsidRPr="00E23F91">
        <w:rPr>
          <w:rFonts w:asciiTheme="minorHAnsi" w:hAnsiTheme="minorHAnsi" w:cstheme="minorHAnsi"/>
          <w:i/>
          <w:sz w:val="22"/>
          <w:szCs w:val="22"/>
          <w:u w:val="single"/>
        </w:rPr>
        <w:t xml:space="preserve"> und warum ist </w:t>
      </w:r>
      <w:r w:rsidR="00144D6A" w:rsidRPr="00E23F91">
        <w:rPr>
          <w:rFonts w:asciiTheme="minorHAnsi" w:hAnsiTheme="minorHAnsi" w:cstheme="minorHAnsi"/>
          <w:i/>
          <w:sz w:val="22"/>
          <w:szCs w:val="22"/>
          <w:u w:val="single"/>
        </w:rPr>
        <w:t>sie</w:t>
      </w:r>
      <w:r w:rsidRPr="00E23F91">
        <w:rPr>
          <w:rFonts w:asciiTheme="minorHAnsi" w:hAnsiTheme="minorHAnsi" w:cstheme="minorHAnsi"/>
          <w:i/>
          <w:sz w:val="22"/>
          <w:szCs w:val="22"/>
          <w:u w:val="single"/>
        </w:rPr>
        <w:t xml:space="preserve"> relevant?</w:t>
      </w:r>
    </w:p>
    <w:p w14:paraId="75887FC4" w14:textId="77777777" w:rsidR="001A2C40" w:rsidRPr="00E23F91" w:rsidRDefault="00E06E3D" w:rsidP="00B57442">
      <w:pPr>
        <w:tabs>
          <w:tab w:val="right" w:pos="9072"/>
        </w:tabs>
        <w:spacing w:after="120"/>
        <w:jc w:val="both"/>
        <w:rPr>
          <w:rFonts w:asciiTheme="minorHAnsi" w:hAnsiTheme="minorHAnsi" w:cstheme="minorHAnsi"/>
          <w:sz w:val="22"/>
          <w:szCs w:val="22"/>
        </w:rPr>
      </w:pPr>
      <w:r w:rsidRPr="00E23F91">
        <w:rPr>
          <w:rFonts w:asciiTheme="minorHAnsi" w:hAnsiTheme="minorHAnsi" w:cstheme="minorHAnsi"/>
          <w:sz w:val="22"/>
          <w:szCs w:val="22"/>
        </w:rPr>
        <w:t>Außenpolitikanalyse (</w:t>
      </w:r>
      <w:proofErr w:type="spellStart"/>
      <w:r w:rsidRPr="00E23F91">
        <w:rPr>
          <w:rFonts w:asciiTheme="minorHAnsi" w:hAnsiTheme="minorHAnsi" w:cstheme="minorHAnsi"/>
          <w:sz w:val="22"/>
          <w:szCs w:val="22"/>
        </w:rPr>
        <w:t>Foreign</w:t>
      </w:r>
      <w:proofErr w:type="spellEnd"/>
      <w:r w:rsidRPr="00E23F91">
        <w:rPr>
          <w:rFonts w:asciiTheme="minorHAnsi" w:hAnsiTheme="minorHAnsi" w:cstheme="minorHAnsi"/>
          <w:sz w:val="22"/>
          <w:szCs w:val="22"/>
        </w:rPr>
        <w:t xml:space="preserve"> </w:t>
      </w:r>
      <w:proofErr w:type="spellStart"/>
      <w:r w:rsidRPr="00E23F91">
        <w:rPr>
          <w:rFonts w:asciiTheme="minorHAnsi" w:hAnsiTheme="minorHAnsi" w:cstheme="minorHAnsi"/>
          <w:sz w:val="22"/>
          <w:szCs w:val="22"/>
        </w:rPr>
        <w:t>Policy</w:t>
      </w:r>
      <w:proofErr w:type="spellEnd"/>
      <w:r w:rsidRPr="00E23F91">
        <w:rPr>
          <w:rFonts w:asciiTheme="minorHAnsi" w:hAnsiTheme="minorHAnsi" w:cstheme="minorHAnsi"/>
          <w:sz w:val="22"/>
          <w:szCs w:val="22"/>
        </w:rPr>
        <w:t xml:space="preserve"> Analysis, FPA) kann als Subdisziplin der </w:t>
      </w:r>
      <w:proofErr w:type="spellStart"/>
      <w:r w:rsidRPr="00E23F91">
        <w:rPr>
          <w:rFonts w:asciiTheme="minorHAnsi" w:hAnsiTheme="minorHAnsi" w:cstheme="minorHAnsi"/>
          <w:sz w:val="22"/>
          <w:szCs w:val="22"/>
        </w:rPr>
        <w:t>Internationalen</w:t>
      </w:r>
      <w:proofErr w:type="spellEnd"/>
      <w:r w:rsidRPr="00E23F91">
        <w:rPr>
          <w:rFonts w:asciiTheme="minorHAnsi" w:hAnsiTheme="minorHAnsi" w:cstheme="minorHAnsi"/>
          <w:sz w:val="22"/>
          <w:szCs w:val="22"/>
        </w:rPr>
        <w:t xml:space="preserve"> Beziehungen verstanden werden. Egal, ob der Begriff „globale Politik“ oder „IB“ bevorzugt wird, die Außenpolitik von Staaten bleibt ein wesentlicher Baustein zum Verständnis von Prozessen und Ergebnissen auf internationaler oder globaler Ebene. FPA widmet sich der Analyse den Grundlagen und der Praxis außenpolitischer Prozesse und Akteure, vor allem (aber nicht nur) von Staaten und deren Regierungen. Zweifellos haben nichtstaatliche Akteure (multinationale Unternehmen, zivil-gesellschaftliche transnationale Organisationen etc.) und internationale Organisationen ebenfalls (mehr oder weniger) Einfluss auf Prozesse und Ergebnisse von Außenpolitik u</w:t>
      </w:r>
      <w:r w:rsidR="00B57442" w:rsidRPr="00E23F91">
        <w:rPr>
          <w:rFonts w:asciiTheme="minorHAnsi" w:hAnsiTheme="minorHAnsi" w:cstheme="minorHAnsi"/>
          <w:sz w:val="22"/>
          <w:szCs w:val="22"/>
        </w:rPr>
        <w:t>nd internationalen Beziehungen.</w:t>
      </w:r>
    </w:p>
    <w:p w14:paraId="109A6796" w14:textId="6D8CE957" w:rsidR="002B591C" w:rsidRPr="00E23F91" w:rsidRDefault="00B57442" w:rsidP="00B57442">
      <w:pPr>
        <w:tabs>
          <w:tab w:val="right" w:pos="9072"/>
        </w:tabs>
        <w:spacing w:after="120"/>
        <w:jc w:val="both"/>
        <w:rPr>
          <w:rFonts w:asciiTheme="minorHAnsi" w:hAnsiTheme="minorHAnsi" w:cstheme="minorHAnsi"/>
          <w:sz w:val="22"/>
          <w:szCs w:val="22"/>
        </w:rPr>
      </w:pPr>
      <w:r w:rsidRPr="00E23F91">
        <w:rPr>
          <w:rFonts w:asciiTheme="minorHAnsi" w:hAnsiTheme="minorHAnsi" w:cstheme="minorHAnsi"/>
          <w:sz w:val="22"/>
          <w:szCs w:val="22"/>
        </w:rPr>
        <w:tab/>
      </w:r>
      <w:r w:rsidR="00E06E3D" w:rsidRPr="00E23F91">
        <w:rPr>
          <w:rFonts w:asciiTheme="minorHAnsi" w:hAnsiTheme="minorHAnsi" w:cstheme="minorHAnsi"/>
          <w:sz w:val="22"/>
          <w:szCs w:val="22"/>
        </w:rPr>
        <w:t>Es ist heute eine Binsenweisheit, dass die Welt komplexer geworden ist und die internationalen Herausforderungen sich diversifizieren: Globalisierung, internationale Verflechtung und Interdependenz charakterisieren die internationale Umwelt der Staaten. Das innenpolitische Umfeld, in dem Außenpolitik formuliert und praktiziert wird, zeigt ebenfalls vielfältige Varianzen: Jeder Staat, jede Regierung formuliert und praktiziert seine/ ihre jeweilige Außenpolitik auf unterschiedlicher historischer, normativer und institutioneller Grundlage. Ebenfalls variieren ihre geographischen und wirtschaftlichen Ausgangslagen und die jeweilige direkte oder indirekte Betroffenheit von internationalen Herausforderungen. Angesichts dieser unterschiedlichen Ausgangssituationen ist es nicht verwunderlich, dass die Ziele und Interessen der Staaten und Regierungen und ihre Außenpolitik sich unterscheiden: Sie formulieren Probleme unters</w:t>
      </w:r>
      <w:r w:rsidR="00084645" w:rsidRPr="00E23F91">
        <w:rPr>
          <w:rFonts w:asciiTheme="minorHAnsi" w:hAnsiTheme="minorHAnsi" w:cstheme="minorHAnsi"/>
          <w:sz w:val="22"/>
          <w:szCs w:val="22"/>
        </w:rPr>
        <w:t>chiedlich, definieren Handlungs</w:t>
      </w:r>
      <w:r w:rsidR="00E06E3D" w:rsidRPr="00E23F91">
        <w:rPr>
          <w:rFonts w:asciiTheme="minorHAnsi" w:hAnsiTheme="minorHAnsi" w:cstheme="minorHAnsi"/>
          <w:sz w:val="22"/>
          <w:szCs w:val="22"/>
        </w:rPr>
        <w:t xml:space="preserve">optionen und politische Strategien verschieden, reden und handeln unterschiedlich, kurz: Sie praktizieren </w:t>
      </w:r>
      <w:r w:rsidRPr="00E23F91">
        <w:rPr>
          <w:rFonts w:asciiTheme="minorHAnsi" w:hAnsiTheme="minorHAnsi" w:cstheme="minorHAnsi"/>
          <w:sz w:val="22"/>
          <w:szCs w:val="22"/>
        </w:rPr>
        <w:t xml:space="preserve">unterschiedliche Außenpolitik. </w:t>
      </w:r>
    </w:p>
    <w:p w14:paraId="0E848FD4" w14:textId="77777777" w:rsidR="001A2C40" w:rsidRPr="00E23F91" w:rsidRDefault="001A2C40" w:rsidP="00B57442">
      <w:pPr>
        <w:tabs>
          <w:tab w:val="right" w:pos="9072"/>
        </w:tabs>
        <w:spacing w:after="120"/>
        <w:jc w:val="both"/>
        <w:rPr>
          <w:rFonts w:asciiTheme="minorHAnsi" w:hAnsiTheme="minorHAnsi" w:cstheme="minorHAnsi"/>
          <w:i/>
          <w:sz w:val="22"/>
          <w:szCs w:val="22"/>
          <w:u w:val="single"/>
        </w:rPr>
      </w:pPr>
      <w:r w:rsidRPr="00E23F91">
        <w:rPr>
          <w:rFonts w:asciiTheme="minorHAnsi" w:hAnsiTheme="minorHAnsi" w:cstheme="minorHAnsi"/>
          <w:i/>
          <w:sz w:val="22"/>
          <w:szCs w:val="22"/>
          <w:u w:val="single"/>
        </w:rPr>
        <w:t xml:space="preserve">2. Wie geht das Seminar auf die Thematik ein und welche Methoden werden angewandt und erlernt? </w:t>
      </w:r>
    </w:p>
    <w:p w14:paraId="0E8E838C" w14:textId="6C5500D7" w:rsidR="00CF086F" w:rsidRPr="00E23F91" w:rsidRDefault="00084645" w:rsidP="00B57442">
      <w:pPr>
        <w:tabs>
          <w:tab w:val="right" w:pos="9072"/>
        </w:tabs>
        <w:spacing w:after="120"/>
        <w:jc w:val="both"/>
        <w:rPr>
          <w:rFonts w:asciiTheme="minorHAnsi" w:hAnsiTheme="minorHAnsi" w:cstheme="minorHAnsi"/>
          <w:sz w:val="22"/>
          <w:szCs w:val="22"/>
        </w:rPr>
      </w:pPr>
      <w:r w:rsidRPr="00E23F91">
        <w:rPr>
          <w:rFonts w:asciiTheme="minorHAnsi" w:hAnsiTheme="minorHAnsi" w:cstheme="minorHAnsi"/>
          <w:sz w:val="22"/>
          <w:szCs w:val="22"/>
        </w:rPr>
        <w:tab/>
      </w:r>
      <w:r w:rsidR="00E06E3D" w:rsidRPr="00E23F91">
        <w:rPr>
          <w:rFonts w:asciiTheme="minorHAnsi" w:hAnsiTheme="minorHAnsi" w:cstheme="minorHAnsi"/>
          <w:sz w:val="22"/>
          <w:szCs w:val="22"/>
        </w:rPr>
        <w:t>Vor dem Hinter</w:t>
      </w:r>
      <w:r w:rsidR="00311628">
        <w:rPr>
          <w:rFonts w:asciiTheme="minorHAnsi" w:hAnsiTheme="minorHAnsi" w:cstheme="minorHAnsi"/>
          <w:sz w:val="22"/>
          <w:szCs w:val="22"/>
        </w:rPr>
        <w:t>grund dieser Problematik befassen wir uns in</w:t>
      </w:r>
      <w:r w:rsidR="00E06E3D" w:rsidRPr="00E23F91">
        <w:rPr>
          <w:rFonts w:asciiTheme="minorHAnsi" w:hAnsiTheme="minorHAnsi" w:cstheme="minorHAnsi"/>
          <w:sz w:val="22"/>
          <w:szCs w:val="22"/>
        </w:rPr>
        <w:t xml:space="preserve"> diese</w:t>
      </w:r>
      <w:r w:rsidR="00311628">
        <w:rPr>
          <w:rFonts w:asciiTheme="minorHAnsi" w:hAnsiTheme="minorHAnsi" w:cstheme="minorHAnsi"/>
          <w:sz w:val="22"/>
          <w:szCs w:val="22"/>
        </w:rPr>
        <w:t>m</w:t>
      </w:r>
      <w:r w:rsidR="00E06E3D" w:rsidRPr="00E23F91">
        <w:rPr>
          <w:rFonts w:asciiTheme="minorHAnsi" w:hAnsiTheme="minorHAnsi" w:cstheme="minorHAnsi"/>
          <w:sz w:val="22"/>
          <w:szCs w:val="22"/>
        </w:rPr>
        <w:t xml:space="preserve"> Seminar </w:t>
      </w:r>
      <w:r w:rsidR="00E06E3D" w:rsidRPr="00E23F91">
        <w:rPr>
          <w:rFonts w:asciiTheme="minorHAnsi" w:hAnsiTheme="minorHAnsi" w:cstheme="minorHAnsi"/>
          <w:b/>
          <w:sz w:val="22"/>
          <w:szCs w:val="22"/>
        </w:rPr>
        <w:t xml:space="preserve">exemplarisch </w:t>
      </w:r>
      <w:r w:rsidR="00311628" w:rsidRPr="00311628">
        <w:rPr>
          <w:rFonts w:asciiTheme="minorHAnsi" w:hAnsiTheme="minorHAnsi" w:cstheme="minorHAnsi"/>
          <w:b/>
          <w:sz w:val="22"/>
          <w:szCs w:val="22"/>
        </w:rPr>
        <w:t xml:space="preserve">mit </w:t>
      </w:r>
      <w:r w:rsidR="00E06E3D" w:rsidRPr="00E23F91">
        <w:rPr>
          <w:rFonts w:asciiTheme="minorHAnsi" w:hAnsiTheme="minorHAnsi" w:cstheme="minorHAnsi"/>
          <w:b/>
          <w:sz w:val="22"/>
          <w:szCs w:val="22"/>
        </w:rPr>
        <w:t>der Frage</w:t>
      </w:r>
      <w:r w:rsidR="00E06E3D" w:rsidRPr="00E23F91">
        <w:rPr>
          <w:rFonts w:asciiTheme="minorHAnsi" w:hAnsiTheme="minorHAnsi" w:cstheme="minorHAnsi"/>
          <w:sz w:val="22"/>
          <w:szCs w:val="22"/>
        </w:rPr>
        <w:t xml:space="preserve">, </w:t>
      </w:r>
      <w:r w:rsidR="00E06E3D" w:rsidRPr="00E23F91">
        <w:rPr>
          <w:rFonts w:asciiTheme="minorHAnsi" w:hAnsiTheme="minorHAnsi" w:cstheme="minorHAnsi"/>
          <w:b/>
          <w:sz w:val="22"/>
          <w:szCs w:val="22"/>
        </w:rPr>
        <w:t>wie Deutschlands Außenpolitik sich in vergleichender Perspektive (also zu anderen Staaten) darstellt</w:t>
      </w:r>
      <w:r w:rsidR="00E06E3D" w:rsidRPr="00E23F91">
        <w:rPr>
          <w:rFonts w:asciiTheme="minorHAnsi" w:hAnsiTheme="minorHAnsi" w:cstheme="minorHAnsi"/>
          <w:sz w:val="22"/>
          <w:szCs w:val="22"/>
        </w:rPr>
        <w:t xml:space="preserve">. Im Falle Deutschlands ist diese scheinbar harmlose Frage zudem grundsätzlich politisch aufgeladen: </w:t>
      </w:r>
    </w:p>
    <w:p w14:paraId="067A5627" w14:textId="1401F110" w:rsidR="00084645" w:rsidRPr="00311628" w:rsidRDefault="00E06E3D" w:rsidP="00084645">
      <w:pPr>
        <w:tabs>
          <w:tab w:val="right" w:pos="9072"/>
        </w:tabs>
        <w:spacing w:after="120"/>
        <w:jc w:val="both"/>
        <w:rPr>
          <w:rFonts w:asciiTheme="minorHAnsi" w:hAnsiTheme="minorHAnsi" w:cstheme="minorHAnsi"/>
          <w:sz w:val="22"/>
        </w:rPr>
      </w:pPr>
      <w:r w:rsidRPr="00E23F91">
        <w:rPr>
          <w:rFonts w:asciiTheme="minorHAnsi" w:hAnsiTheme="minorHAnsi" w:cstheme="minorHAnsi"/>
          <w:sz w:val="22"/>
        </w:rPr>
        <w:t xml:space="preserve">Im Zusammenhang mit den </w:t>
      </w:r>
      <w:r w:rsidRPr="00E23F91">
        <w:rPr>
          <w:rFonts w:asciiTheme="minorHAnsi" w:hAnsiTheme="minorHAnsi" w:cstheme="minorHAnsi"/>
          <w:b/>
          <w:sz w:val="22"/>
        </w:rPr>
        <w:t>Strukturveränderungen im internationalen System</w:t>
      </w:r>
      <w:r w:rsidRPr="00E23F91">
        <w:rPr>
          <w:rFonts w:asciiTheme="minorHAnsi" w:hAnsiTheme="minorHAnsi" w:cstheme="minorHAnsi"/>
          <w:sz w:val="22"/>
        </w:rPr>
        <w:t xml:space="preserve"> (1989/90) und der deutschen Vereinigung (1990) wurde und wird von wissenschaftlicher und politischer Seite eine </w:t>
      </w:r>
      <w:r w:rsidRPr="00E23F91">
        <w:rPr>
          <w:rFonts w:asciiTheme="minorHAnsi" w:hAnsiTheme="minorHAnsi" w:cstheme="minorHAnsi"/>
          <w:b/>
          <w:sz w:val="22"/>
        </w:rPr>
        <w:t>Debatte über die Zukunft der deutschen Außenpolitik</w:t>
      </w:r>
      <w:r w:rsidRPr="00E23F91">
        <w:rPr>
          <w:rFonts w:asciiTheme="minorHAnsi" w:hAnsiTheme="minorHAnsi" w:cstheme="minorHAnsi"/>
          <w:sz w:val="22"/>
        </w:rPr>
        <w:t xml:space="preserve"> </w:t>
      </w:r>
      <w:r w:rsidR="00084645" w:rsidRPr="00E23F91">
        <w:rPr>
          <w:rFonts w:asciiTheme="minorHAnsi" w:hAnsiTheme="minorHAnsi" w:cstheme="minorHAnsi"/>
          <w:sz w:val="22"/>
        </w:rPr>
        <w:t xml:space="preserve">geführt, deren </w:t>
      </w:r>
      <w:r w:rsidR="00311628">
        <w:rPr>
          <w:rFonts w:asciiTheme="minorHAnsi" w:hAnsiTheme="minorHAnsi" w:cstheme="minorHAnsi"/>
          <w:sz w:val="22"/>
        </w:rPr>
        <w:t>Herausforderungen, politische Ziele</w:t>
      </w:r>
      <w:r w:rsidRPr="00E23F91">
        <w:rPr>
          <w:rFonts w:asciiTheme="minorHAnsi" w:hAnsiTheme="minorHAnsi" w:cstheme="minorHAnsi"/>
          <w:sz w:val="22"/>
        </w:rPr>
        <w:t>, Stra</w:t>
      </w:r>
      <w:r w:rsidR="00084645" w:rsidRPr="00E23F91">
        <w:rPr>
          <w:rFonts w:asciiTheme="minorHAnsi" w:hAnsiTheme="minorHAnsi" w:cstheme="minorHAnsi"/>
          <w:sz w:val="22"/>
        </w:rPr>
        <w:t>tegien und Instrumente.</w:t>
      </w:r>
      <w:r w:rsidR="00311628">
        <w:rPr>
          <w:rFonts w:asciiTheme="minorHAnsi" w:hAnsiTheme="minorHAnsi" w:cstheme="minorHAnsi"/>
          <w:sz w:val="22"/>
        </w:rPr>
        <w:t xml:space="preserve"> </w:t>
      </w:r>
      <w:r w:rsidR="00084645" w:rsidRPr="00E23F91">
        <w:rPr>
          <w:rFonts w:asciiTheme="minorHAnsi" w:hAnsiTheme="minorHAnsi" w:cstheme="minorHAnsi"/>
          <w:sz w:val="22"/>
        </w:rPr>
        <w:t xml:space="preserve">Es ist zum einen </w:t>
      </w:r>
      <w:r w:rsidRPr="00E23F91">
        <w:rPr>
          <w:rFonts w:asciiTheme="minorHAnsi" w:hAnsiTheme="minorHAnsi" w:cstheme="minorHAnsi"/>
          <w:sz w:val="22"/>
        </w:rPr>
        <w:t>vorausgesagt worden,</w:t>
      </w:r>
      <w:r w:rsidR="00084645" w:rsidRPr="00E23F91">
        <w:rPr>
          <w:rFonts w:asciiTheme="minorHAnsi" w:hAnsiTheme="minorHAnsi" w:cstheme="minorHAnsi"/>
          <w:sz w:val="22"/>
        </w:rPr>
        <w:t xml:space="preserve"> dass</w:t>
      </w:r>
      <w:r w:rsidRPr="00E23F91">
        <w:rPr>
          <w:rFonts w:asciiTheme="minorHAnsi" w:hAnsiTheme="minorHAnsi" w:cstheme="minorHAnsi"/>
          <w:sz w:val="22"/>
        </w:rPr>
        <w:t xml:space="preserve"> das vereinte Deutschland werde eine neue Außenpolitik betreiben, </w:t>
      </w:r>
      <w:r w:rsidR="00084645" w:rsidRPr="00E23F91">
        <w:rPr>
          <w:rFonts w:asciiTheme="minorHAnsi" w:hAnsiTheme="minorHAnsi" w:cstheme="minorHAnsi"/>
          <w:sz w:val="22"/>
        </w:rPr>
        <w:t>zum anderen aber auch</w:t>
      </w:r>
      <w:r w:rsidRPr="00E23F91">
        <w:rPr>
          <w:rFonts w:asciiTheme="minorHAnsi" w:hAnsiTheme="minorHAnsi" w:cstheme="minorHAnsi"/>
          <w:sz w:val="22"/>
        </w:rPr>
        <w:t xml:space="preserve">, dass gerade dies nicht geschehen wird, sondern dass Kontinuität die Außenpolitik des vereinten Deutschlands kennzeichnen wird. In der </w:t>
      </w:r>
      <w:r w:rsidRPr="00E23F91">
        <w:rPr>
          <w:rFonts w:asciiTheme="minorHAnsi" w:hAnsiTheme="minorHAnsi" w:cstheme="minorHAnsi"/>
          <w:sz w:val="22"/>
        </w:rPr>
        <w:lastRenderedPageBreak/>
        <w:t xml:space="preserve">politischen Debatte wird </w:t>
      </w:r>
      <w:r w:rsidR="00084645" w:rsidRPr="00E23F91">
        <w:rPr>
          <w:rFonts w:asciiTheme="minorHAnsi" w:hAnsiTheme="minorHAnsi" w:cstheme="minorHAnsi"/>
          <w:sz w:val="22"/>
        </w:rPr>
        <w:t xml:space="preserve">sowohl </w:t>
      </w:r>
      <w:r w:rsidRPr="00E23F91">
        <w:rPr>
          <w:rFonts w:asciiTheme="minorHAnsi" w:hAnsiTheme="minorHAnsi" w:cstheme="minorHAnsi"/>
          <w:sz w:val="22"/>
        </w:rPr>
        <w:t xml:space="preserve">gefordert, dass Deutschland eine </w:t>
      </w:r>
      <w:r w:rsidRPr="00E23F91">
        <w:rPr>
          <w:rFonts w:asciiTheme="minorHAnsi" w:hAnsiTheme="minorHAnsi" w:cstheme="minorHAnsi"/>
          <w:i/>
          <w:sz w:val="22"/>
        </w:rPr>
        <w:t>neue</w:t>
      </w:r>
      <w:r w:rsidRPr="00E23F91">
        <w:rPr>
          <w:rFonts w:asciiTheme="minorHAnsi" w:hAnsiTheme="minorHAnsi" w:cstheme="minorHAnsi"/>
          <w:sz w:val="22"/>
        </w:rPr>
        <w:t xml:space="preserve"> Auß</w:t>
      </w:r>
      <w:r w:rsidR="00084645" w:rsidRPr="00E23F91">
        <w:rPr>
          <w:rFonts w:asciiTheme="minorHAnsi" w:hAnsiTheme="minorHAnsi" w:cstheme="minorHAnsi"/>
          <w:sz w:val="22"/>
        </w:rPr>
        <w:t>enpolitik betreiben sollte, als auch</w:t>
      </w:r>
      <w:r w:rsidRPr="00E23F91">
        <w:rPr>
          <w:rFonts w:asciiTheme="minorHAnsi" w:hAnsiTheme="minorHAnsi" w:cstheme="minorHAnsi"/>
          <w:sz w:val="22"/>
        </w:rPr>
        <w:t xml:space="preserve"> befürchtet, es </w:t>
      </w:r>
      <w:r w:rsidRPr="00E23F91">
        <w:rPr>
          <w:rFonts w:asciiTheme="minorHAnsi" w:hAnsiTheme="minorHAnsi" w:cstheme="minorHAnsi"/>
          <w:color w:val="000000"/>
          <w:sz w:val="22"/>
        </w:rPr>
        <w:t>betreibe in der Tat bereits eine solche.</w:t>
      </w:r>
    </w:p>
    <w:p w14:paraId="1E47D004" w14:textId="77777777" w:rsidR="00E06E3D" w:rsidRPr="00E23F91" w:rsidRDefault="00E06E3D" w:rsidP="00084645">
      <w:pPr>
        <w:tabs>
          <w:tab w:val="right" w:pos="9072"/>
        </w:tabs>
        <w:spacing w:after="120"/>
        <w:jc w:val="both"/>
        <w:rPr>
          <w:rFonts w:asciiTheme="minorHAnsi" w:hAnsiTheme="minorHAnsi" w:cstheme="minorHAnsi"/>
          <w:sz w:val="22"/>
          <w:szCs w:val="22"/>
        </w:rPr>
      </w:pPr>
      <w:r w:rsidRPr="00E23F91">
        <w:rPr>
          <w:rFonts w:asciiTheme="minorHAnsi" w:hAnsiTheme="minorHAnsi" w:cstheme="minorHAnsi"/>
          <w:b/>
          <w:color w:val="000000"/>
          <w:sz w:val="22"/>
        </w:rPr>
        <w:t>Indizien</w:t>
      </w:r>
      <w:r w:rsidRPr="00E23F91">
        <w:rPr>
          <w:rFonts w:asciiTheme="minorHAnsi" w:hAnsiTheme="minorHAnsi" w:cstheme="minorHAnsi"/>
          <w:color w:val="000000"/>
          <w:sz w:val="22"/>
        </w:rPr>
        <w:t xml:space="preserve"> dafür sind z. B. die Forderung nach der Übernahme „neuer Verantwortung“ in der internationalen Politik – nicht zuletzt nach der Gauck-Rede auf der Münchener Sicherheitskonferenz von 2014 – oder die Befürchtung einer neuen deutschen „Großmachtpolitik“ die bereits 1990 Blüten trieb. Dabei bleibt häufig unklar, ob tatsächlich eine </w:t>
      </w:r>
      <w:r w:rsidRPr="00E23F91">
        <w:rPr>
          <w:rFonts w:asciiTheme="minorHAnsi" w:hAnsiTheme="minorHAnsi" w:cstheme="minorHAnsi"/>
          <w:b/>
          <w:color w:val="000000"/>
          <w:sz w:val="22"/>
        </w:rPr>
        <w:t>neue Qualität deutscher Außenpolitik</w:t>
      </w:r>
      <w:r w:rsidRPr="00E23F91">
        <w:rPr>
          <w:rFonts w:asciiTheme="minorHAnsi" w:hAnsiTheme="minorHAnsi" w:cstheme="minorHAnsi"/>
          <w:color w:val="000000"/>
          <w:sz w:val="22"/>
        </w:rPr>
        <w:t xml:space="preserve"> besteht. Erörterungsbedürftig ist in diesem Zusammenhang auch eine meist unkritische Annahme, dass Kontinuität etwas Positives, Wandel etwas Negatives sei, so dass hier eine Problematisierung und Klärung angebracht erscheint. Als </w:t>
      </w:r>
      <w:r w:rsidRPr="00E23F91">
        <w:rPr>
          <w:rFonts w:asciiTheme="minorHAnsi" w:hAnsiTheme="minorHAnsi" w:cstheme="minorHAnsi"/>
          <w:b/>
          <w:color w:val="000000"/>
          <w:sz w:val="22"/>
        </w:rPr>
        <w:t>zentraler Maßstab</w:t>
      </w:r>
      <w:r w:rsidRPr="00E23F91">
        <w:rPr>
          <w:rFonts w:asciiTheme="minorHAnsi" w:hAnsiTheme="minorHAnsi" w:cstheme="minorHAnsi"/>
          <w:color w:val="000000"/>
          <w:sz w:val="22"/>
        </w:rPr>
        <w:t xml:space="preserve"> für die tatsächliche Qualität dient hier „</w:t>
      </w:r>
      <w:r w:rsidRPr="00E23F91">
        <w:rPr>
          <w:rFonts w:asciiTheme="minorHAnsi" w:hAnsiTheme="minorHAnsi" w:cstheme="minorHAnsi"/>
          <w:b/>
          <w:color w:val="000000"/>
          <w:sz w:val="22"/>
        </w:rPr>
        <w:t>Legitimität</w:t>
      </w:r>
      <w:r w:rsidRPr="00E23F91">
        <w:rPr>
          <w:rFonts w:asciiTheme="minorHAnsi" w:hAnsiTheme="minorHAnsi" w:cstheme="minorHAnsi"/>
          <w:color w:val="000000"/>
          <w:sz w:val="22"/>
        </w:rPr>
        <w:t>“, d.h. die grundsätzliche Akzeptanz dt. AP – innenpolitisch und international – jenseits der notwendigen Diskussionen über die Frage, was geeignete Mittel zur Erreichung außenpolitischer und internationaler Ziele und Problemlösungen sind.</w:t>
      </w:r>
    </w:p>
    <w:p w14:paraId="4403E59F" w14:textId="04BCF5C2" w:rsidR="002B591C" w:rsidRPr="00E23F91" w:rsidRDefault="00E06E3D" w:rsidP="000E4EC7">
      <w:pPr>
        <w:tabs>
          <w:tab w:val="right" w:pos="9072"/>
        </w:tabs>
        <w:jc w:val="both"/>
        <w:rPr>
          <w:rFonts w:asciiTheme="minorHAnsi" w:hAnsiTheme="minorHAnsi" w:cstheme="minorHAnsi"/>
          <w:sz w:val="22"/>
          <w:szCs w:val="22"/>
        </w:rPr>
      </w:pPr>
      <w:r w:rsidRPr="00E23F91">
        <w:rPr>
          <w:rFonts w:asciiTheme="minorHAnsi" w:hAnsiTheme="minorHAnsi" w:cstheme="minorHAnsi"/>
          <w:sz w:val="22"/>
          <w:szCs w:val="22"/>
        </w:rPr>
        <w:t xml:space="preserve">Mittels </w:t>
      </w:r>
      <w:r w:rsidRPr="00E23F91">
        <w:rPr>
          <w:rFonts w:asciiTheme="minorHAnsi" w:hAnsiTheme="minorHAnsi" w:cstheme="minorHAnsi"/>
          <w:b/>
          <w:sz w:val="22"/>
          <w:szCs w:val="22"/>
        </w:rPr>
        <w:t>vergleichender Fallstudien</w:t>
      </w:r>
      <w:r w:rsidRPr="00E23F91">
        <w:rPr>
          <w:rFonts w:asciiTheme="minorHAnsi" w:hAnsiTheme="minorHAnsi" w:cstheme="minorHAnsi"/>
          <w:sz w:val="22"/>
          <w:szCs w:val="22"/>
        </w:rPr>
        <w:t xml:space="preserve"> wird untersucht, </w:t>
      </w:r>
      <w:r w:rsidRPr="00E23F91">
        <w:rPr>
          <w:rFonts w:asciiTheme="minorHAnsi" w:hAnsiTheme="minorHAnsi" w:cstheme="minorHAnsi"/>
          <w:b/>
          <w:sz w:val="22"/>
          <w:szCs w:val="22"/>
        </w:rPr>
        <w:t>ob, inwiefern und warum</w:t>
      </w:r>
      <w:r w:rsidRPr="00E23F91">
        <w:rPr>
          <w:rFonts w:asciiTheme="minorHAnsi" w:hAnsiTheme="minorHAnsi" w:cstheme="minorHAnsi"/>
          <w:sz w:val="22"/>
          <w:szCs w:val="22"/>
        </w:rPr>
        <w:t xml:space="preserve"> Deutschlands Außenpolitik nach der Vereinigung sich im Vergleich zu anderen Staaten in den unterschiedlichen außenpolitischen Politikfeldern angesichts mehr oder weniger gleicher Herausforderungen möglicherweise unterscheidet. </w:t>
      </w:r>
      <w:r w:rsidR="000E4EC7">
        <w:rPr>
          <w:rFonts w:asciiTheme="minorHAnsi" w:hAnsiTheme="minorHAnsi" w:cstheme="minorHAnsi"/>
          <w:sz w:val="22"/>
          <w:szCs w:val="22"/>
        </w:rPr>
        <w:t xml:space="preserve">Der analytische Fokus liegt dabei auf der politikfeld-übergreifenden Frage </w:t>
      </w:r>
      <w:r w:rsidR="000E4EC7" w:rsidRPr="00E23F91">
        <w:rPr>
          <w:rFonts w:asciiTheme="minorHAnsi" w:hAnsiTheme="minorHAnsi" w:cstheme="minorHAnsi"/>
          <w:b/>
          <w:sz w:val="22"/>
          <w:szCs w:val="22"/>
        </w:rPr>
        <w:t>ob, inwiefern und warum</w:t>
      </w:r>
      <w:r w:rsidR="000E4EC7">
        <w:rPr>
          <w:rFonts w:asciiTheme="minorHAnsi" w:hAnsiTheme="minorHAnsi" w:cstheme="minorHAnsi"/>
          <w:b/>
          <w:sz w:val="22"/>
          <w:szCs w:val="22"/>
        </w:rPr>
        <w:t xml:space="preserve"> die Legitimität ggf. problematisch ist.</w:t>
      </w:r>
    </w:p>
    <w:p w14:paraId="648CD921" w14:textId="77777777" w:rsidR="002B591C" w:rsidRPr="00E23F91" w:rsidRDefault="00C72204">
      <w:pPr>
        <w:tabs>
          <w:tab w:val="right" w:pos="9072"/>
        </w:tabs>
        <w:rPr>
          <w:rFonts w:asciiTheme="minorHAnsi" w:hAnsiTheme="minorHAnsi" w:cstheme="minorHAnsi"/>
          <w:sz w:val="22"/>
          <w:szCs w:val="22"/>
        </w:rPr>
      </w:pPr>
      <w:r w:rsidRPr="00E23F91">
        <w:rPr>
          <w:rFonts w:asciiTheme="minorHAnsi" w:hAnsiTheme="minorHAnsi" w:cstheme="minorHAnsi"/>
          <w:noProof/>
          <w:sz w:val="22"/>
          <w:szCs w:val="22"/>
          <w:lang w:eastAsia="de-DE"/>
        </w:rPr>
        <mc:AlternateContent>
          <mc:Choice Requires="wps">
            <w:drawing>
              <wp:anchor distT="0" distB="0" distL="114300" distR="114300" simplePos="0" relativeHeight="251655680" behindDoc="0" locked="0" layoutInCell="1" allowOverlap="1" wp14:anchorId="05913680" wp14:editId="52B261EB">
                <wp:simplePos x="0" y="0"/>
                <wp:positionH relativeFrom="column">
                  <wp:posOffset>-109220</wp:posOffset>
                </wp:positionH>
                <wp:positionV relativeFrom="paragraph">
                  <wp:posOffset>125729</wp:posOffset>
                </wp:positionV>
                <wp:extent cx="5962650" cy="2295525"/>
                <wp:effectExtent l="19050" t="19050" r="19050" b="2857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95525"/>
                        </a:xfrm>
                        <a:prstGeom prst="rect">
                          <a:avLst/>
                        </a:prstGeom>
                        <a:noFill/>
                        <a:ln w="28575">
                          <a:solidFill>
                            <a:srgbClr val="ED7D3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10DF" id="Rectangle 10" o:spid="_x0000_s1026" style="position:absolute;margin-left:-8.6pt;margin-top:9.9pt;width:469.5pt;height:18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" filled="f" strokecolor="#ed7d31" strokeweight="2.25pt"/>
            </w:pict>
          </mc:Fallback>
        </mc:AlternateContent>
      </w:r>
    </w:p>
    <w:p w14:paraId="0A72B510" w14:textId="4978C65C" w:rsidR="00CF086F" w:rsidRPr="00E23F91" w:rsidRDefault="00E06E3D" w:rsidP="00084645">
      <w:pPr>
        <w:tabs>
          <w:tab w:val="right" w:pos="9072"/>
        </w:tabs>
        <w:jc w:val="both"/>
        <w:rPr>
          <w:rFonts w:asciiTheme="minorHAnsi" w:hAnsiTheme="minorHAnsi" w:cstheme="minorHAnsi"/>
          <w:sz w:val="22"/>
          <w:szCs w:val="22"/>
        </w:rPr>
      </w:pPr>
      <w:r w:rsidRPr="00E23F91">
        <w:rPr>
          <w:rFonts w:asciiTheme="minorHAnsi" w:hAnsiTheme="minorHAnsi" w:cstheme="minorHAnsi"/>
          <w:sz w:val="22"/>
          <w:szCs w:val="22"/>
        </w:rPr>
        <w:t xml:space="preserve">Als </w:t>
      </w:r>
      <w:r w:rsidRPr="00E23F91">
        <w:rPr>
          <w:rFonts w:asciiTheme="minorHAnsi" w:hAnsiTheme="minorHAnsi" w:cstheme="minorHAnsi"/>
          <w:b/>
          <w:sz w:val="22"/>
          <w:szCs w:val="22"/>
        </w:rPr>
        <w:t>gemeinsamer Leitfaden für alle Fallstudien</w:t>
      </w:r>
      <w:r w:rsidRPr="00E23F91">
        <w:rPr>
          <w:rFonts w:asciiTheme="minorHAnsi" w:hAnsiTheme="minorHAnsi" w:cstheme="minorHAnsi"/>
          <w:sz w:val="22"/>
          <w:szCs w:val="22"/>
        </w:rPr>
        <w:t xml:space="preserve"> dienen dabei folgende </w:t>
      </w:r>
      <w:r w:rsidR="00B5786B" w:rsidRPr="00B5786B">
        <w:rPr>
          <w:rFonts w:asciiTheme="minorHAnsi" w:hAnsiTheme="minorHAnsi" w:cstheme="minorHAnsi"/>
          <w:b/>
          <w:sz w:val="22"/>
          <w:szCs w:val="22"/>
        </w:rPr>
        <w:t>Forschungsfragen</w:t>
      </w:r>
      <w:r w:rsidR="00B5786B">
        <w:rPr>
          <w:rFonts w:asciiTheme="minorHAnsi" w:hAnsiTheme="minorHAnsi" w:cstheme="minorHAnsi"/>
          <w:sz w:val="22"/>
          <w:szCs w:val="22"/>
        </w:rPr>
        <w:t xml:space="preserve">, die in drei </w:t>
      </w:r>
      <w:r w:rsidR="00B5786B" w:rsidRPr="00B5786B">
        <w:rPr>
          <w:rFonts w:asciiTheme="minorHAnsi" w:hAnsiTheme="minorHAnsi" w:cstheme="minorHAnsi"/>
          <w:b/>
          <w:sz w:val="22"/>
          <w:szCs w:val="22"/>
        </w:rPr>
        <w:t>Analyseschritten</w:t>
      </w:r>
      <w:r w:rsidR="00B5786B">
        <w:rPr>
          <w:rFonts w:asciiTheme="minorHAnsi" w:hAnsiTheme="minorHAnsi" w:cstheme="minorHAnsi"/>
          <w:sz w:val="22"/>
          <w:szCs w:val="22"/>
        </w:rPr>
        <w:t xml:space="preserve"> beantwortet werden</w:t>
      </w:r>
      <w:r w:rsidRPr="00E23F91">
        <w:rPr>
          <w:rFonts w:asciiTheme="minorHAnsi" w:hAnsiTheme="minorHAnsi" w:cstheme="minorHAnsi"/>
          <w:sz w:val="22"/>
          <w:szCs w:val="22"/>
        </w:rPr>
        <w:t>:</w:t>
      </w:r>
    </w:p>
    <w:p w14:paraId="6D98D3C4" w14:textId="77777777" w:rsidR="002B591C" w:rsidRPr="00E23F91" w:rsidRDefault="002B591C" w:rsidP="00084645">
      <w:pPr>
        <w:tabs>
          <w:tab w:val="right" w:pos="9072"/>
        </w:tabs>
        <w:jc w:val="both"/>
        <w:rPr>
          <w:rFonts w:asciiTheme="minorHAnsi" w:hAnsiTheme="minorHAnsi" w:cstheme="minorHAnsi"/>
          <w:sz w:val="22"/>
          <w:szCs w:val="22"/>
        </w:rPr>
      </w:pPr>
    </w:p>
    <w:p w14:paraId="1B0105CF" w14:textId="58D413FF" w:rsidR="00E06E3D" w:rsidRPr="00E23F91" w:rsidRDefault="00E06E3D" w:rsidP="00311628">
      <w:pPr>
        <w:tabs>
          <w:tab w:val="right" w:pos="9072"/>
        </w:tabs>
        <w:spacing w:line="300" w:lineRule="atLeast"/>
        <w:ind w:left="284"/>
        <w:jc w:val="both"/>
        <w:rPr>
          <w:rFonts w:asciiTheme="minorHAnsi" w:hAnsiTheme="minorHAnsi" w:cstheme="minorHAnsi"/>
          <w:sz w:val="22"/>
          <w:szCs w:val="22"/>
        </w:rPr>
      </w:pPr>
      <w:r w:rsidRPr="00E23F91">
        <w:rPr>
          <w:rFonts w:asciiTheme="minorHAnsi" w:hAnsiTheme="minorHAnsi" w:cstheme="minorHAnsi"/>
          <w:sz w:val="22"/>
          <w:szCs w:val="22"/>
        </w:rPr>
        <w:t>1) Welche Merkmale kennzeichnen dt. Außenpolitik im Vergleich?</w:t>
      </w:r>
    </w:p>
    <w:p w14:paraId="11489691" w14:textId="04125141" w:rsidR="00E06E3D" w:rsidRPr="00E23F91" w:rsidRDefault="00E06E3D" w:rsidP="00311628">
      <w:pPr>
        <w:tabs>
          <w:tab w:val="right" w:pos="9072"/>
        </w:tabs>
        <w:spacing w:line="300" w:lineRule="atLeast"/>
        <w:ind w:left="284"/>
        <w:jc w:val="both"/>
        <w:rPr>
          <w:rFonts w:asciiTheme="minorHAnsi" w:hAnsiTheme="minorHAnsi" w:cstheme="minorHAnsi"/>
          <w:sz w:val="22"/>
          <w:szCs w:val="22"/>
        </w:rPr>
      </w:pPr>
      <w:r w:rsidRPr="00E23F91">
        <w:rPr>
          <w:rFonts w:asciiTheme="minorHAnsi" w:hAnsiTheme="minorHAnsi" w:cstheme="minorHAnsi"/>
          <w:sz w:val="22"/>
          <w:szCs w:val="22"/>
        </w:rPr>
        <w:t>2) Ist die Legitimität dt. AP problematisch?</w:t>
      </w:r>
    </w:p>
    <w:p w14:paraId="28C4ED47" w14:textId="0562B2A2" w:rsidR="00E06E3D" w:rsidRPr="00E23F91" w:rsidRDefault="00E06E3D" w:rsidP="00311628">
      <w:pPr>
        <w:tabs>
          <w:tab w:val="right" w:pos="9072"/>
        </w:tabs>
        <w:spacing w:line="300" w:lineRule="atLeast"/>
        <w:ind w:left="284"/>
        <w:jc w:val="both"/>
        <w:rPr>
          <w:rFonts w:asciiTheme="minorHAnsi" w:hAnsiTheme="minorHAnsi" w:cstheme="minorHAnsi"/>
          <w:sz w:val="22"/>
          <w:szCs w:val="22"/>
        </w:rPr>
      </w:pPr>
      <w:r w:rsidRPr="00E23F91">
        <w:rPr>
          <w:rFonts w:asciiTheme="minorHAnsi" w:hAnsiTheme="minorHAnsi" w:cstheme="minorHAnsi"/>
          <w:sz w:val="22"/>
          <w:szCs w:val="22"/>
        </w:rPr>
        <w:t xml:space="preserve">3) Welche Einfluss-/Bestimmungsfaktoren führen </w:t>
      </w:r>
      <w:proofErr w:type="spellStart"/>
      <w:r w:rsidRPr="00E23F91">
        <w:rPr>
          <w:rFonts w:asciiTheme="minorHAnsi" w:hAnsiTheme="minorHAnsi" w:cstheme="minorHAnsi"/>
          <w:sz w:val="22"/>
          <w:szCs w:val="22"/>
        </w:rPr>
        <w:t>ExpertInnen</w:t>
      </w:r>
      <w:proofErr w:type="spellEnd"/>
      <w:r w:rsidRPr="00E23F91">
        <w:rPr>
          <w:rFonts w:asciiTheme="minorHAnsi" w:hAnsiTheme="minorHAnsi" w:cstheme="minorHAnsi"/>
          <w:sz w:val="22"/>
          <w:szCs w:val="22"/>
        </w:rPr>
        <w:t xml:space="preserve"> für den Befund unter 1) &amp; 2) an?</w:t>
      </w:r>
    </w:p>
    <w:p w14:paraId="2503F6DB" w14:textId="77777777" w:rsidR="00E06E3D" w:rsidRPr="00E23F91" w:rsidRDefault="00E06E3D" w:rsidP="00311628">
      <w:pPr>
        <w:tabs>
          <w:tab w:val="right" w:pos="9072"/>
        </w:tabs>
        <w:spacing w:before="120" w:line="300" w:lineRule="atLeast"/>
        <w:rPr>
          <w:rFonts w:asciiTheme="minorHAnsi" w:hAnsiTheme="minorHAnsi" w:cstheme="minorHAnsi"/>
        </w:rPr>
      </w:pPr>
      <w:r w:rsidRPr="00E23F91">
        <w:rPr>
          <w:rFonts w:asciiTheme="minorHAnsi" w:hAnsiTheme="minorHAnsi" w:cstheme="minorHAnsi"/>
          <w:sz w:val="22"/>
          <w:szCs w:val="22"/>
        </w:rPr>
        <w:t xml:space="preserve">Die vergleichende Außenpolitikforschung dient dazu, Unterschiede und Gemeinsamkeiten zu beschreiben, zu bewerten und zu verstehen. Diese zu begreifen, </w:t>
      </w:r>
      <w:r w:rsidRPr="00E23F91">
        <w:rPr>
          <w:rFonts w:asciiTheme="minorHAnsi" w:hAnsiTheme="minorHAnsi" w:cstheme="minorHAnsi"/>
          <w:b/>
          <w:sz w:val="22"/>
          <w:szCs w:val="22"/>
        </w:rPr>
        <w:t>ist u.a. wichtig, um erklären bzw. verstehen zu können, warum internationaler Zusammenarbeit bei der Bearbeitung mehr oder weniger gemeinsamer Herausforderungen für die Staaten und Regierungen meist schwierig und problematisch ist.</w:t>
      </w:r>
    </w:p>
    <w:p w14:paraId="24220368" w14:textId="77777777" w:rsidR="00E06E3D" w:rsidRPr="00E23F91" w:rsidRDefault="00E06E3D">
      <w:pPr>
        <w:tabs>
          <w:tab w:val="right" w:pos="9072"/>
        </w:tabs>
        <w:rPr>
          <w:rFonts w:asciiTheme="minorHAnsi" w:hAnsiTheme="minorHAnsi" w:cstheme="minorHAnsi"/>
        </w:rPr>
      </w:pPr>
    </w:p>
    <w:p w14:paraId="1A8BE454" w14:textId="77777777" w:rsidR="00311628" w:rsidRDefault="00311628" w:rsidP="002F365D">
      <w:pPr>
        <w:spacing w:after="120"/>
        <w:rPr>
          <w:rFonts w:asciiTheme="minorHAnsi" w:hAnsiTheme="minorHAnsi" w:cstheme="minorHAnsi"/>
          <w:smallCaps/>
          <w:sz w:val="28"/>
        </w:rPr>
      </w:pPr>
    </w:p>
    <w:p w14:paraId="609724B4" w14:textId="6E825F38" w:rsidR="001A2C40" w:rsidRPr="00E23F91" w:rsidRDefault="00C72204" w:rsidP="002F365D">
      <w:pPr>
        <w:spacing w:after="120"/>
        <w:rPr>
          <w:rFonts w:asciiTheme="minorHAnsi" w:hAnsiTheme="minorHAnsi" w:cstheme="minorHAnsi"/>
          <w:smallCaps/>
          <w:sz w:val="28"/>
        </w:rPr>
      </w:pPr>
      <w:r w:rsidRPr="00E23F91">
        <w:rPr>
          <w:rFonts w:asciiTheme="minorHAnsi" w:hAnsiTheme="minorHAnsi" w:cstheme="minorHAnsi"/>
          <w:smallCaps/>
          <w:noProof/>
          <w:sz w:val="28"/>
          <w:lang w:eastAsia="de-DE"/>
        </w:rPr>
        <mc:AlternateContent>
          <mc:Choice Requires="wps">
            <w:drawing>
              <wp:anchor distT="0" distB="0" distL="114300" distR="114300" simplePos="0" relativeHeight="251664896" behindDoc="0" locked="0" layoutInCell="1" allowOverlap="1" wp14:anchorId="0D67DE82" wp14:editId="64CFCC3C">
                <wp:simplePos x="0" y="0"/>
                <wp:positionH relativeFrom="column">
                  <wp:posOffset>-118745</wp:posOffset>
                </wp:positionH>
                <wp:positionV relativeFrom="paragraph">
                  <wp:posOffset>289560</wp:posOffset>
                </wp:positionV>
                <wp:extent cx="6029325" cy="895350"/>
                <wp:effectExtent l="9525" t="11430" r="9525" b="762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D5A0DA" id="Rectangle 47" o:spid="_x0000_s1026" style="position:absolute;margin-left:-9.35pt;margin-top:22.8pt;width:474.7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" filled="f"/>
            </w:pict>
          </mc:Fallback>
        </mc:AlternateContent>
      </w:r>
    </w:p>
    <w:p w14:paraId="21680A60" w14:textId="74E3E009" w:rsidR="002F365D" w:rsidRPr="00E23F91" w:rsidRDefault="002F365D" w:rsidP="002F365D">
      <w:pPr>
        <w:spacing w:after="120"/>
        <w:jc w:val="both"/>
        <w:rPr>
          <w:rFonts w:asciiTheme="minorHAnsi" w:hAnsiTheme="minorHAnsi" w:cstheme="minorHAnsi"/>
          <w:smallCaps/>
          <w:sz w:val="28"/>
        </w:rPr>
      </w:pPr>
      <w:r w:rsidRPr="00E23F91">
        <w:rPr>
          <w:rFonts w:asciiTheme="minorHAnsi" w:hAnsiTheme="minorHAnsi" w:cstheme="minorHAnsi"/>
          <w:smallCaps/>
          <w:sz w:val="28"/>
        </w:rPr>
        <w:t xml:space="preserve">Wichtiger Hinweis: Bei </w:t>
      </w:r>
      <w:proofErr w:type="spellStart"/>
      <w:r w:rsidRPr="00E23F91">
        <w:rPr>
          <w:rFonts w:asciiTheme="minorHAnsi" w:hAnsiTheme="minorHAnsi" w:cstheme="minorHAnsi"/>
          <w:smallCaps/>
          <w:sz w:val="28"/>
          <w:highlight w:val="yellow"/>
        </w:rPr>
        <w:t>E-mail</w:t>
      </w:r>
      <w:proofErr w:type="spellEnd"/>
      <w:r w:rsidRPr="00E23F91">
        <w:rPr>
          <w:rFonts w:asciiTheme="minorHAnsi" w:hAnsiTheme="minorHAnsi" w:cstheme="minorHAnsi"/>
          <w:smallCaps/>
          <w:sz w:val="28"/>
          <w:highlight w:val="yellow"/>
        </w:rPr>
        <w:t>-Korrespondenz mit dem Dozenten ist stets die Seminarnummer</w:t>
      </w:r>
      <w:r w:rsidRPr="00E23F91">
        <w:rPr>
          <w:rFonts w:asciiTheme="minorHAnsi" w:hAnsiTheme="minorHAnsi" w:cstheme="minorHAnsi"/>
          <w:smallCaps/>
          <w:sz w:val="28"/>
        </w:rPr>
        <w:t xml:space="preserve"> im Betreff zu nennen. Auf allen eingereichten Dokumenten müssen im Dokumentenkopf ebenfalls die Seminarnummer, der Name der/s Studierenden sowie </w:t>
      </w:r>
      <w:r w:rsidR="00311628">
        <w:rPr>
          <w:rFonts w:asciiTheme="minorHAnsi" w:hAnsiTheme="minorHAnsi" w:cstheme="minorHAnsi"/>
          <w:smallCaps/>
          <w:sz w:val="28"/>
        </w:rPr>
        <w:t>ggf</w:t>
      </w:r>
      <w:r w:rsidR="000E4EC7">
        <w:rPr>
          <w:rFonts w:asciiTheme="minorHAnsi" w:hAnsiTheme="minorHAnsi" w:cstheme="minorHAnsi"/>
          <w:smallCaps/>
          <w:sz w:val="28"/>
        </w:rPr>
        <w:t xml:space="preserve">. </w:t>
      </w:r>
      <w:r w:rsidRPr="00E23F91">
        <w:rPr>
          <w:rFonts w:asciiTheme="minorHAnsi" w:hAnsiTheme="minorHAnsi" w:cstheme="minorHAnsi"/>
          <w:smallCaps/>
          <w:sz w:val="28"/>
        </w:rPr>
        <w:t xml:space="preserve">das Thema und die Sitzungsnummer angegeben werden. </w:t>
      </w:r>
    </w:p>
    <w:p w14:paraId="2F62B774" w14:textId="77777777" w:rsidR="001A2C40" w:rsidRPr="00E23F91" w:rsidRDefault="001A2C40" w:rsidP="001A2C40">
      <w:pPr>
        <w:spacing w:after="120"/>
        <w:jc w:val="center"/>
        <w:rPr>
          <w:rFonts w:asciiTheme="minorHAnsi" w:hAnsiTheme="minorHAnsi" w:cstheme="minorHAnsi"/>
          <w:smallCaps/>
          <w:sz w:val="28"/>
        </w:rPr>
      </w:pPr>
    </w:p>
    <w:p w14:paraId="7924A7EA" w14:textId="77777777" w:rsidR="002F365D" w:rsidRPr="00E23F91" w:rsidRDefault="002F365D" w:rsidP="001A2C40">
      <w:pPr>
        <w:spacing w:after="120"/>
        <w:jc w:val="center"/>
        <w:rPr>
          <w:rFonts w:asciiTheme="minorHAnsi" w:hAnsiTheme="minorHAnsi" w:cstheme="minorHAnsi"/>
          <w:smallCaps/>
          <w:sz w:val="28"/>
        </w:rPr>
      </w:pPr>
    </w:p>
    <w:p w14:paraId="0E4AC6DA" w14:textId="77777777" w:rsidR="00FA7355" w:rsidRPr="00E23F91" w:rsidRDefault="00FA7355" w:rsidP="001A2C40">
      <w:pPr>
        <w:spacing w:after="120"/>
        <w:jc w:val="center"/>
        <w:rPr>
          <w:rFonts w:asciiTheme="minorHAnsi" w:hAnsiTheme="minorHAnsi" w:cstheme="minorHAnsi"/>
          <w:smallCaps/>
          <w:sz w:val="28"/>
        </w:rPr>
      </w:pPr>
    </w:p>
    <w:p w14:paraId="65BB62FF" w14:textId="77777777" w:rsidR="00FA7355" w:rsidRPr="00E23F91" w:rsidRDefault="00FA7355" w:rsidP="001A2C40">
      <w:pPr>
        <w:spacing w:after="120"/>
        <w:jc w:val="center"/>
        <w:rPr>
          <w:rFonts w:asciiTheme="minorHAnsi" w:hAnsiTheme="minorHAnsi" w:cstheme="minorHAnsi"/>
          <w:smallCaps/>
          <w:sz w:val="28"/>
        </w:rPr>
      </w:pPr>
    </w:p>
    <w:p w14:paraId="60D1CD9E" w14:textId="77777777" w:rsidR="00ED579D" w:rsidRPr="00E23F91" w:rsidRDefault="00ED579D" w:rsidP="001A2C40">
      <w:pPr>
        <w:spacing w:after="120"/>
        <w:jc w:val="center"/>
        <w:rPr>
          <w:rFonts w:asciiTheme="minorHAnsi" w:hAnsiTheme="minorHAnsi" w:cstheme="minorHAnsi"/>
          <w:smallCaps/>
          <w:sz w:val="28"/>
        </w:rPr>
      </w:pPr>
    </w:p>
    <w:p w14:paraId="6BC9FF56" w14:textId="41596C15" w:rsidR="00ED579D" w:rsidRDefault="00ED579D" w:rsidP="001A2C40">
      <w:pPr>
        <w:spacing w:after="120"/>
        <w:jc w:val="center"/>
        <w:rPr>
          <w:rFonts w:asciiTheme="minorHAnsi" w:hAnsiTheme="minorHAnsi" w:cstheme="minorHAnsi"/>
          <w:smallCaps/>
          <w:sz w:val="28"/>
        </w:rPr>
      </w:pPr>
    </w:p>
    <w:p w14:paraId="1E9431E1" w14:textId="56BC6604" w:rsidR="00311628" w:rsidRDefault="00311628" w:rsidP="001A2C40">
      <w:pPr>
        <w:spacing w:after="120"/>
        <w:jc w:val="center"/>
        <w:rPr>
          <w:rFonts w:asciiTheme="minorHAnsi" w:hAnsiTheme="minorHAnsi" w:cstheme="minorHAnsi"/>
          <w:smallCaps/>
          <w:sz w:val="28"/>
        </w:rPr>
      </w:pPr>
    </w:p>
    <w:p w14:paraId="4CD1CF3B" w14:textId="74F0375B" w:rsidR="002B591C" w:rsidRPr="00E23F91" w:rsidRDefault="00387118" w:rsidP="003366D4">
      <w:pPr>
        <w:spacing w:line="240" w:lineRule="exact"/>
        <w:jc w:val="center"/>
        <w:rPr>
          <w:rFonts w:asciiTheme="minorHAnsi" w:hAnsiTheme="minorHAnsi" w:cstheme="minorHAnsi"/>
          <w:b/>
          <w:sz w:val="28"/>
          <w:szCs w:val="28"/>
        </w:rPr>
      </w:pPr>
      <w:r>
        <w:rPr>
          <w:rFonts w:asciiTheme="minorHAnsi" w:hAnsiTheme="minorHAnsi" w:cstheme="minorHAnsi"/>
          <w:b/>
          <w:sz w:val="28"/>
          <w:szCs w:val="28"/>
        </w:rPr>
        <w:lastRenderedPageBreak/>
        <w:t>Ü</w:t>
      </w:r>
      <w:r w:rsidR="00E06E3D" w:rsidRPr="00E23F91">
        <w:rPr>
          <w:rFonts w:asciiTheme="minorHAnsi" w:hAnsiTheme="minorHAnsi" w:cstheme="minorHAnsi"/>
          <w:b/>
          <w:sz w:val="28"/>
          <w:szCs w:val="28"/>
        </w:rPr>
        <w:t>bersicht „Scheinanforderungen“</w:t>
      </w:r>
    </w:p>
    <w:p w14:paraId="2807E21A" w14:textId="77777777" w:rsidR="00F22F6D" w:rsidRPr="00E23F91" w:rsidRDefault="00C72204" w:rsidP="002658B8">
      <w:pPr>
        <w:spacing w:line="240" w:lineRule="exact"/>
        <w:rPr>
          <w:rFonts w:asciiTheme="minorHAnsi" w:hAnsiTheme="minorHAnsi" w:cstheme="minorHAnsi"/>
          <w:sz w:val="22"/>
          <w:szCs w:val="22"/>
        </w:rPr>
      </w:pPr>
      <w:r w:rsidRPr="00E23F91">
        <w:rPr>
          <w:rFonts w:asciiTheme="minorHAnsi" w:hAnsiTheme="minorHAnsi" w:cstheme="minorHAnsi"/>
          <w:noProof/>
          <w:sz w:val="22"/>
          <w:szCs w:val="22"/>
          <w:lang w:eastAsia="de-DE"/>
        </w:rPr>
        <mc:AlternateContent>
          <mc:Choice Requires="wps">
            <w:drawing>
              <wp:anchor distT="0" distB="0" distL="114300" distR="114300" simplePos="0" relativeHeight="251657728" behindDoc="0" locked="0" layoutInCell="1" allowOverlap="1" wp14:anchorId="12DAFDAE" wp14:editId="7642B48E">
                <wp:simplePos x="0" y="0"/>
                <wp:positionH relativeFrom="column">
                  <wp:posOffset>5194935</wp:posOffset>
                </wp:positionH>
                <wp:positionV relativeFrom="paragraph">
                  <wp:posOffset>10795</wp:posOffset>
                </wp:positionV>
                <wp:extent cx="276225" cy="4210050"/>
                <wp:effectExtent l="17780" t="15240" r="10795" b="1333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4210050"/>
                        </a:xfrm>
                        <a:prstGeom prst="rightBrace">
                          <a:avLst>
                            <a:gd name="adj1" fmla="val 127011"/>
                            <a:gd name="adj2" fmla="val 50000"/>
                          </a:avLst>
                        </a:pr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CE040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409.05pt;margin-top:.85pt;width:21.75pt;height:3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" strokecolor="#ed7d31" strokeweight="1.5pt"/>
            </w:pict>
          </mc:Fallback>
        </mc:AlternateContent>
      </w:r>
      <w:r w:rsidRPr="00E23F91">
        <w:rPr>
          <w:rFonts w:asciiTheme="minorHAnsi" w:hAnsiTheme="minorHAnsi" w:cstheme="minorHAnsi"/>
          <w:b/>
          <w:noProof/>
          <w:sz w:val="22"/>
          <w:szCs w:val="22"/>
          <w:lang w:eastAsia="de-DE"/>
        </w:rPr>
        <mc:AlternateContent>
          <mc:Choice Requires="wps">
            <w:drawing>
              <wp:anchor distT="0" distB="0" distL="114300" distR="114300" simplePos="0" relativeHeight="251663872" behindDoc="0" locked="0" layoutInCell="1" allowOverlap="1" wp14:anchorId="78159C33" wp14:editId="70165107">
                <wp:simplePos x="0" y="0"/>
                <wp:positionH relativeFrom="column">
                  <wp:posOffset>5291455</wp:posOffset>
                </wp:positionH>
                <wp:positionV relativeFrom="paragraph">
                  <wp:posOffset>1804670</wp:posOffset>
                </wp:positionV>
                <wp:extent cx="1076325" cy="495300"/>
                <wp:effectExtent l="9525" t="8890" r="9525" b="1016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95300"/>
                        </a:xfrm>
                        <a:prstGeom prst="rect">
                          <a:avLst/>
                        </a:prstGeom>
                        <a:solidFill>
                          <a:srgbClr val="FBE4D5"/>
                        </a:solidFill>
                        <a:ln w="9525">
                          <a:solidFill>
                            <a:srgbClr val="ED7D31"/>
                          </a:solidFill>
                          <a:miter lim="800000"/>
                          <a:headEnd/>
                          <a:tailEnd/>
                        </a:ln>
                      </wps:spPr>
                      <wps:txbx>
                        <w:txbxContent>
                          <w:p w14:paraId="7D734EBA" w14:textId="77777777" w:rsidR="00B47865" w:rsidRPr="00F4239A" w:rsidRDefault="00B47865" w:rsidP="00F4239A">
                            <w:pPr>
                              <w:jc w:val="center"/>
                              <w:rPr>
                                <w:rFonts w:ascii="Calibri" w:hAnsi="Calibri" w:cs="Calibri"/>
                                <w:b/>
                                <w:color w:val="ED7D31"/>
                              </w:rPr>
                            </w:pPr>
                            <w:r w:rsidRPr="00F4239A">
                              <w:rPr>
                                <w:rFonts w:ascii="Calibri" w:hAnsi="Calibri" w:cs="Calibri"/>
                                <w:b/>
                                <w:color w:val="ED7D31"/>
                              </w:rPr>
                              <w:t>TEILNAHME- SCHEIN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59C33" id="Text Box 41" o:spid="_x0000_s1030" type="#_x0000_t202" style="position:absolute;margin-left:416.65pt;margin-top:142.1pt;width:84.75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" fillcolor="#fbe4d5" strokecolor="#ed7d31">
                <v:textbox>
                  <w:txbxContent>
                    <w:p w14:paraId="7D734EBA" w14:textId="77777777" w:rsidR="00B47865" w:rsidRPr="00F4239A" w:rsidRDefault="00B47865" w:rsidP="00F4239A">
                      <w:pPr>
                        <w:jc w:val="center"/>
                        <w:rPr>
                          <w:rFonts w:ascii="Calibri" w:hAnsi="Calibri" w:cs="Calibri"/>
                          <w:b/>
                          <w:color w:val="ED7D31"/>
                        </w:rPr>
                      </w:pPr>
                      <w:r w:rsidRPr="00F4239A">
                        <w:rPr>
                          <w:rFonts w:ascii="Calibri" w:hAnsi="Calibri" w:cs="Calibri"/>
                          <w:b/>
                          <w:color w:val="ED7D31"/>
                        </w:rPr>
                        <w:t>TEILNAHME- SCHEIN</w:t>
                      </w:r>
                    </w:p>
                  </w:txbxContent>
                </v:textbox>
              </v:shape>
            </w:pict>
          </mc:Fallback>
        </mc:AlternateContent>
      </w:r>
    </w:p>
    <w:tbl>
      <w:tblPr>
        <w:tblW w:w="822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F22F6D" w:rsidRPr="00E23F91" w14:paraId="47CE7701" w14:textId="77777777" w:rsidTr="00387118">
        <w:tc>
          <w:tcPr>
            <w:tcW w:w="8222" w:type="dxa"/>
            <w:tcBorders>
              <w:top w:val="single" w:sz="18" w:space="0" w:color="ED7D31"/>
              <w:left w:val="single" w:sz="18" w:space="0" w:color="ED7D31"/>
              <w:bottom w:val="single" w:sz="18" w:space="0" w:color="ED7D31"/>
              <w:right w:val="single" w:sz="18" w:space="0" w:color="ED7D31"/>
            </w:tcBorders>
            <w:shd w:val="clear" w:color="auto" w:fill="auto"/>
          </w:tcPr>
          <w:p w14:paraId="5179C6DA" w14:textId="77777777" w:rsidR="003366D4" w:rsidRPr="00E23F91" w:rsidRDefault="003366D4" w:rsidP="00F22F6D">
            <w:pPr>
              <w:tabs>
                <w:tab w:val="left" w:pos="1276"/>
              </w:tabs>
              <w:spacing w:after="120"/>
              <w:rPr>
                <w:rFonts w:asciiTheme="minorHAnsi" w:hAnsiTheme="minorHAnsi" w:cstheme="minorHAnsi"/>
                <w:sz w:val="22"/>
                <w:szCs w:val="22"/>
              </w:rPr>
            </w:pPr>
            <w:r w:rsidRPr="00E23F91">
              <w:rPr>
                <w:rFonts w:asciiTheme="minorHAnsi" w:hAnsiTheme="minorHAnsi" w:cstheme="minorHAnsi"/>
                <w:sz w:val="22"/>
                <w:szCs w:val="22"/>
              </w:rPr>
              <w:t xml:space="preserve">Für den </w:t>
            </w:r>
            <w:r w:rsidRPr="00E23F91">
              <w:rPr>
                <w:rFonts w:asciiTheme="minorHAnsi" w:hAnsiTheme="minorHAnsi" w:cstheme="minorHAnsi"/>
                <w:b/>
                <w:sz w:val="22"/>
                <w:szCs w:val="22"/>
              </w:rPr>
              <w:t>Teilnahmeschein</w:t>
            </w:r>
            <w:r w:rsidRPr="00E23F91">
              <w:rPr>
                <w:rFonts w:asciiTheme="minorHAnsi" w:hAnsiTheme="minorHAnsi" w:cstheme="minorHAnsi"/>
                <w:sz w:val="22"/>
                <w:szCs w:val="22"/>
              </w:rPr>
              <w:t xml:space="preserve"> wählen Sie eine der folgenden beiden Aufgaben:</w:t>
            </w:r>
          </w:p>
        </w:tc>
      </w:tr>
      <w:tr w:rsidR="00F22F6D" w:rsidRPr="00E23F91" w14:paraId="77257024" w14:textId="77777777" w:rsidTr="00387118">
        <w:tc>
          <w:tcPr>
            <w:tcW w:w="8222" w:type="dxa"/>
            <w:tcBorders>
              <w:top w:val="single" w:sz="18" w:space="0" w:color="ED7D31"/>
              <w:left w:val="double" w:sz="4" w:space="0" w:color="ED7D31"/>
              <w:bottom w:val="double" w:sz="4" w:space="0" w:color="ED7D31"/>
              <w:right w:val="double" w:sz="4" w:space="0" w:color="ED7D31"/>
            </w:tcBorders>
            <w:shd w:val="clear" w:color="auto" w:fill="auto"/>
          </w:tcPr>
          <w:p w14:paraId="56B84B16" w14:textId="28C2F2D0" w:rsidR="003366D4" w:rsidRPr="00E23F91" w:rsidRDefault="00F22F6D" w:rsidP="00C506DF">
            <w:pPr>
              <w:tabs>
                <w:tab w:val="left" w:pos="1276"/>
              </w:tabs>
              <w:spacing w:after="120"/>
              <w:ind w:left="360"/>
              <w:rPr>
                <w:rFonts w:asciiTheme="minorHAnsi" w:hAnsiTheme="minorHAnsi" w:cstheme="minorHAnsi"/>
                <w:sz w:val="22"/>
                <w:szCs w:val="22"/>
              </w:rPr>
            </w:pPr>
            <w:r w:rsidRPr="00E23F91">
              <w:rPr>
                <w:rFonts w:asciiTheme="minorHAnsi" w:hAnsiTheme="minorHAnsi" w:cstheme="minorHAnsi"/>
                <w:sz w:val="22"/>
                <w:szCs w:val="22"/>
              </w:rPr>
              <w:t xml:space="preserve"> </w:t>
            </w:r>
            <w:r w:rsidR="003366D4" w:rsidRPr="00E23F91">
              <w:rPr>
                <w:rFonts w:asciiTheme="minorHAnsi" w:hAnsiTheme="minorHAnsi" w:cstheme="minorHAnsi"/>
                <w:sz w:val="22"/>
                <w:szCs w:val="22"/>
              </w:rPr>
              <w:t>Option A)</w:t>
            </w:r>
            <w:r w:rsidR="00C506DF" w:rsidRPr="00E23F91">
              <w:rPr>
                <w:rFonts w:asciiTheme="minorHAnsi" w:hAnsiTheme="minorHAnsi" w:cstheme="minorHAnsi"/>
                <w:sz w:val="22"/>
                <w:szCs w:val="22"/>
              </w:rPr>
              <w:t xml:space="preserve">: </w:t>
            </w:r>
            <w:r w:rsidR="003366D4" w:rsidRPr="00E23F91">
              <w:rPr>
                <w:rFonts w:asciiTheme="minorHAnsi" w:hAnsiTheme="minorHAnsi" w:cstheme="minorHAnsi"/>
                <w:sz w:val="22"/>
                <w:szCs w:val="22"/>
              </w:rPr>
              <w:t xml:space="preserve">Erarbeitung/Zusammenstellung </w:t>
            </w:r>
            <w:r w:rsidR="003366D4" w:rsidRPr="00E23F91">
              <w:rPr>
                <w:rFonts w:asciiTheme="minorHAnsi" w:hAnsiTheme="minorHAnsi" w:cstheme="minorHAnsi"/>
                <w:b/>
                <w:sz w:val="22"/>
                <w:szCs w:val="22"/>
              </w:rPr>
              <w:t>eines Informationspapiers/Faktenblattes</w:t>
            </w:r>
            <w:r w:rsidR="003366D4" w:rsidRPr="00E23F91">
              <w:rPr>
                <w:rFonts w:asciiTheme="minorHAnsi" w:hAnsiTheme="minorHAnsi" w:cstheme="minorHAnsi"/>
                <w:sz w:val="22"/>
                <w:szCs w:val="22"/>
              </w:rPr>
              <w:t xml:space="preserve"> („Facts &amp; </w:t>
            </w:r>
            <w:proofErr w:type="spellStart"/>
            <w:r w:rsidR="003366D4" w:rsidRPr="00E23F91">
              <w:rPr>
                <w:rFonts w:asciiTheme="minorHAnsi" w:hAnsiTheme="minorHAnsi" w:cstheme="minorHAnsi"/>
                <w:sz w:val="22"/>
                <w:szCs w:val="22"/>
              </w:rPr>
              <w:t>Figures</w:t>
            </w:r>
            <w:proofErr w:type="spellEnd"/>
            <w:r w:rsidR="003366D4" w:rsidRPr="00E23F91">
              <w:rPr>
                <w:rFonts w:asciiTheme="minorHAnsi" w:hAnsiTheme="minorHAnsi" w:cstheme="minorHAnsi"/>
                <w:sz w:val="22"/>
                <w:szCs w:val="22"/>
              </w:rPr>
              <w:t>“; 3-5 Seiten) zu einem der Teilthemen</w:t>
            </w:r>
            <w:r w:rsidR="000E4EC7">
              <w:rPr>
                <w:rFonts w:asciiTheme="minorHAnsi" w:hAnsiTheme="minorHAnsi" w:cstheme="minorHAnsi"/>
                <w:sz w:val="22"/>
                <w:szCs w:val="22"/>
              </w:rPr>
              <w:t>/ Projektvorstellungen in Phase II des Seminars</w:t>
            </w:r>
            <w:r w:rsidR="003366D4" w:rsidRPr="00E23F91">
              <w:rPr>
                <w:rFonts w:asciiTheme="minorHAnsi" w:hAnsiTheme="minorHAnsi" w:cstheme="minorHAnsi"/>
                <w:sz w:val="22"/>
                <w:szCs w:val="22"/>
              </w:rPr>
              <w:t xml:space="preserve"> in Absprache mit den jeweiligen Referenten, so dass sich letztere auf die analytischen Aspekte konzentrieren können.</w:t>
            </w:r>
          </w:p>
        </w:tc>
      </w:tr>
      <w:tr w:rsidR="00F22F6D" w:rsidRPr="00E23F91" w14:paraId="6D156EAD" w14:textId="77777777" w:rsidTr="00387118">
        <w:trPr>
          <w:trHeight w:val="1352"/>
        </w:trPr>
        <w:tc>
          <w:tcPr>
            <w:tcW w:w="8222" w:type="dxa"/>
            <w:tcBorders>
              <w:top w:val="double" w:sz="4" w:space="0" w:color="ED7D31"/>
              <w:left w:val="double" w:sz="4" w:space="0" w:color="ED7D31"/>
              <w:bottom w:val="double" w:sz="4" w:space="0" w:color="ED7D31"/>
              <w:right w:val="double" w:sz="4" w:space="0" w:color="ED7D31"/>
            </w:tcBorders>
            <w:shd w:val="clear" w:color="auto" w:fill="auto"/>
          </w:tcPr>
          <w:p w14:paraId="724C1D85" w14:textId="7E42C5C6" w:rsidR="003366D4" w:rsidRPr="00E23F91" w:rsidRDefault="00F22F6D" w:rsidP="00C506DF">
            <w:pPr>
              <w:tabs>
                <w:tab w:val="left" w:pos="1276"/>
              </w:tabs>
              <w:spacing w:after="120"/>
              <w:ind w:left="360"/>
              <w:jc w:val="both"/>
              <w:rPr>
                <w:rFonts w:asciiTheme="minorHAnsi" w:hAnsiTheme="minorHAnsi" w:cstheme="minorHAnsi"/>
                <w:sz w:val="22"/>
                <w:szCs w:val="22"/>
              </w:rPr>
            </w:pPr>
            <w:r w:rsidRPr="00E23F91">
              <w:rPr>
                <w:rFonts w:asciiTheme="minorHAnsi" w:hAnsiTheme="minorHAnsi" w:cstheme="minorHAnsi"/>
                <w:sz w:val="22"/>
                <w:szCs w:val="22"/>
              </w:rPr>
              <w:t>Option B)</w:t>
            </w:r>
            <w:r w:rsidR="00C506DF" w:rsidRPr="00E23F91">
              <w:rPr>
                <w:rFonts w:asciiTheme="minorHAnsi" w:hAnsiTheme="minorHAnsi" w:cstheme="minorHAnsi"/>
                <w:sz w:val="22"/>
                <w:szCs w:val="22"/>
              </w:rPr>
              <w:t xml:space="preserve">: </w:t>
            </w:r>
            <w:r w:rsidRPr="00E23F91">
              <w:rPr>
                <w:rFonts w:asciiTheme="minorHAnsi" w:hAnsiTheme="minorHAnsi" w:cstheme="minorHAnsi"/>
                <w:sz w:val="22"/>
                <w:szCs w:val="22"/>
              </w:rPr>
              <w:t xml:space="preserve"> </w:t>
            </w:r>
            <w:r w:rsidRPr="00E23F91">
              <w:rPr>
                <w:rFonts w:asciiTheme="minorHAnsi" w:hAnsiTheme="minorHAnsi" w:cstheme="minorHAnsi"/>
                <w:sz w:val="22"/>
                <w:szCs w:val="22"/>
                <w:u w:val="single"/>
              </w:rPr>
              <w:t>wenn</w:t>
            </w:r>
            <w:r w:rsidRPr="00E23F91">
              <w:rPr>
                <w:rFonts w:asciiTheme="minorHAnsi" w:hAnsiTheme="minorHAnsi" w:cstheme="minorHAnsi"/>
                <w:sz w:val="22"/>
                <w:szCs w:val="22"/>
              </w:rPr>
              <w:t xml:space="preserve"> alle Themen durch</w:t>
            </w:r>
            <w:r w:rsidR="00314B51" w:rsidRPr="00E23F91">
              <w:rPr>
                <w:rFonts w:asciiTheme="minorHAnsi" w:hAnsiTheme="minorHAnsi" w:cstheme="minorHAnsi"/>
                <w:sz w:val="22"/>
                <w:szCs w:val="22"/>
              </w:rPr>
              <w:t xml:space="preserve"> Faktenblätter abgedeckt sind</w:t>
            </w:r>
            <w:r w:rsidR="000E4EC7">
              <w:rPr>
                <w:rFonts w:asciiTheme="minorHAnsi" w:hAnsiTheme="minorHAnsi" w:cstheme="minorHAnsi"/>
                <w:sz w:val="22"/>
                <w:szCs w:val="22"/>
              </w:rPr>
              <w:t xml:space="preserve"> --</w:t>
            </w:r>
            <w:r w:rsidR="00314B51" w:rsidRPr="00E23F91">
              <w:rPr>
                <w:rFonts w:asciiTheme="minorHAnsi" w:hAnsiTheme="minorHAnsi" w:cstheme="minorHAnsi"/>
                <w:sz w:val="22"/>
                <w:szCs w:val="22"/>
              </w:rPr>
              <w:t xml:space="preserve"> </w:t>
            </w:r>
            <w:r w:rsidRPr="00E23F91">
              <w:rPr>
                <w:rFonts w:asciiTheme="minorHAnsi" w:hAnsiTheme="minorHAnsi" w:cstheme="minorHAnsi"/>
                <w:sz w:val="22"/>
                <w:szCs w:val="22"/>
              </w:rPr>
              <w:t xml:space="preserve">eine </w:t>
            </w:r>
            <w:r w:rsidRPr="00E23F91">
              <w:rPr>
                <w:rFonts w:asciiTheme="minorHAnsi" w:hAnsiTheme="minorHAnsi" w:cstheme="minorHAnsi"/>
                <w:b/>
                <w:sz w:val="22"/>
                <w:szCs w:val="22"/>
                <w:u w:val="single"/>
              </w:rPr>
              <w:t>Rezension</w:t>
            </w:r>
            <w:r w:rsidRPr="00E23F91">
              <w:rPr>
                <w:rFonts w:asciiTheme="minorHAnsi" w:hAnsiTheme="minorHAnsi" w:cstheme="minorHAnsi"/>
                <w:sz w:val="22"/>
                <w:szCs w:val="22"/>
              </w:rPr>
              <w:t xml:space="preserve"> eines Lehrbuchs zur Außenpolitikanalyse allgemein, ggf. auch zur Außenpolitik eines Staates. Der Rezension sollten begründet ausgewählte Bewertungskriterien zugrunde gelegt werden. Es geht also nicht um eine bloße Inhaltsangabe, sondern um eine </w:t>
            </w:r>
            <w:r w:rsidRPr="00563256">
              <w:rPr>
                <w:rFonts w:asciiTheme="minorHAnsi" w:hAnsiTheme="minorHAnsi" w:cstheme="minorHAnsi"/>
                <w:sz w:val="22"/>
                <w:szCs w:val="22"/>
                <w:highlight w:val="yellow"/>
              </w:rPr>
              <w:t>bewertende Rezension</w:t>
            </w:r>
            <w:r w:rsidRPr="00E23F91">
              <w:rPr>
                <w:rFonts w:asciiTheme="minorHAnsi" w:hAnsiTheme="minorHAnsi" w:cstheme="minorHAnsi"/>
                <w:sz w:val="22"/>
                <w:szCs w:val="22"/>
              </w:rPr>
              <w:t>!</w:t>
            </w:r>
          </w:p>
        </w:tc>
      </w:tr>
    </w:tbl>
    <w:p w14:paraId="6A43CA52" w14:textId="77777777" w:rsidR="00F4239A" w:rsidRPr="00E23F91" w:rsidRDefault="00C72204" w:rsidP="00F4239A">
      <w:pPr>
        <w:tabs>
          <w:tab w:val="left" w:pos="1276"/>
        </w:tabs>
        <w:spacing w:after="120"/>
        <w:jc w:val="center"/>
        <w:rPr>
          <w:rFonts w:asciiTheme="minorHAnsi" w:hAnsiTheme="minorHAnsi" w:cstheme="minorHAnsi"/>
          <w:b/>
          <w:color w:val="ED7D31"/>
          <w:sz w:val="22"/>
          <w:szCs w:val="22"/>
        </w:rPr>
      </w:pPr>
      <w:r w:rsidRPr="00E23F91">
        <w:rPr>
          <w:rFonts w:asciiTheme="minorHAnsi" w:hAnsiTheme="minorHAnsi" w:cstheme="minorHAnsi"/>
          <w:noProof/>
          <w:color w:val="FF0000"/>
          <w:sz w:val="22"/>
          <w:szCs w:val="22"/>
          <w:lang w:eastAsia="de-DE"/>
        </w:rPr>
        <mc:AlternateContent>
          <mc:Choice Requires="wps">
            <w:drawing>
              <wp:anchor distT="0" distB="0" distL="114300" distR="114300" simplePos="0" relativeHeight="251658752" behindDoc="0" locked="0" layoutInCell="1" allowOverlap="1" wp14:anchorId="232F672A" wp14:editId="6C958634">
                <wp:simplePos x="0" y="0"/>
                <wp:positionH relativeFrom="column">
                  <wp:posOffset>5672455</wp:posOffset>
                </wp:positionH>
                <wp:positionV relativeFrom="paragraph">
                  <wp:posOffset>156845</wp:posOffset>
                </wp:positionV>
                <wp:extent cx="400050" cy="6391275"/>
                <wp:effectExtent l="9525" t="9525" r="9525" b="952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6391275"/>
                        </a:xfrm>
                        <a:prstGeom prst="rightBrace">
                          <a:avLst>
                            <a:gd name="adj1" fmla="val 133135"/>
                            <a:gd name="adj2" fmla="val 27662"/>
                          </a:avLst>
                        </a:prstGeom>
                        <a:noFill/>
                        <a:ln w="15875">
                          <a:solidFill>
                            <a:srgbClr val="5B9BD5"/>
                          </a:solidFill>
                          <a:round/>
                          <a:headEnd/>
                          <a:tailEnd/>
                        </a:ln>
                        <a:extLst>
                          <a:ext uri="{909E8E84-426E-40DD-AFC4-6F175D3DCCD1}">
                            <a14:hiddenFill xmlns:a14="http://schemas.microsoft.com/office/drawing/2010/main">
                              <a:solidFill>
                                <a:srgbClr val="FFFFFF"/>
                              </a:solidFill>
                            </a14:hiddenFill>
                          </a:ext>
                        </a:extLst>
                      </wps:spPr>
                      <wps:txbx>
                        <w:txbxContent>
                          <w:p w14:paraId="5BFC8185" w14:textId="77777777" w:rsidR="00B47865" w:rsidRDefault="00B478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67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31" type="#_x0000_t88" style="position:absolute;left:0;text-align:left;margin-left:446.65pt;margin-top:12.35pt;width:31.5pt;height:50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" adj=",5975" strokecolor="#5b9bd5" strokeweight="1.25pt">
                <v:textbox>
                  <w:txbxContent>
                    <w:p w14:paraId="5BFC8185" w14:textId="77777777" w:rsidR="00B47865" w:rsidRDefault="00B47865"/>
                  </w:txbxContent>
                </v:textbox>
              </v:shape>
            </w:pict>
          </mc:Fallback>
        </mc:AlternateContent>
      </w:r>
      <w:r w:rsidRPr="00E23F91">
        <w:rPr>
          <w:rFonts w:asciiTheme="minorHAnsi" w:hAnsiTheme="minorHAnsi" w:cstheme="minorHAnsi"/>
          <w:noProof/>
          <w:sz w:val="22"/>
          <w:szCs w:val="22"/>
          <w:lang w:eastAsia="de-DE"/>
        </w:rPr>
        <mc:AlternateContent>
          <mc:Choice Requires="wps">
            <w:drawing>
              <wp:anchor distT="0" distB="0" distL="114300" distR="114300" simplePos="0" relativeHeight="251656704" behindDoc="0" locked="0" layoutInCell="1" allowOverlap="1" wp14:anchorId="3F4A71D3" wp14:editId="25FD8C16">
                <wp:simplePos x="0" y="0"/>
                <wp:positionH relativeFrom="column">
                  <wp:posOffset>-13970</wp:posOffset>
                </wp:positionH>
                <wp:positionV relativeFrom="paragraph">
                  <wp:posOffset>223520</wp:posOffset>
                </wp:positionV>
                <wp:extent cx="5267325" cy="1685925"/>
                <wp:effectExtent l="19050" t="19050" r="19050" b="190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685925"/>
                        </a:xfrm>
                        <a:prstGeom prst="rect">
                          <a:avLst/>
                        </a:prstGeom>
                        <a:noFill/>
                        <a:ln w="38100">
                          <a:solidFill>
                            <a:srgbClr val="AEAAA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72C68C8" id="Rectangle 22" o:spid="_x0000_s1026" style="position:absolute;margin-left:-1.1pt;margin-top:17.6pt;width:414.75pt;height:1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" filled="f" strokecolor="#aeaaaa" strokeweight="3pt"/>
            </w:pict>
          </mc:Fallback>
        </mc:AlternateContent>
      </w:r>
      <w:r w:rsidR="00F4239A" w:rsidRPr="00E23F91">
        <w:rPr>
          <w:rFonts w:asciiTheme="minorHAnsi" w:hAnsiTheme="minorHAnsi" w:cstheme="minorHAnsi"/>
          <w:b/>
          <w:color w:val="ED7D31"/>
          <w:sz w:val="22"/>
          <w:szCs w:val="22"/>
        </w:rPr>
        <w:t>+</w:t>
      </w:r>
    </w:p>
    <w:p w14:paraId="45B5A626" w14:textId="14F3B68F" w:rsidR="00F4239A" w:rsidRPr="00E23F91" w:rsidRDefault="006773D1" w:rsidP="006773D1">
      <w:pPr>
        <w:tabs>
          <w:tab w:val="left" w:pos="1276"/>
        </w:tabs>
        <w:spacing w:after="120"/>
        <w:ind w:left="142"/>
        <w:rPr>
          <w:rFonts w:asciiTheme="minorHAnsi" w:hAnsiTheme="minorHAnsi" w:cstheme="minorHAnsi"/>
          <w:sz w:val="22"/>
          <w:szCs w:val="22"/>
        </w:rPr>
      </w:pPr>
      <w:r>
        <w:rPr>
          <w:rFonts w:asciiTheme="minorHAnsi" w:hAnsiTheme="minorHAnsi" w:cstheme="minorHAnsi"/>
          <w:b/>
          <w:sz w:val="22"/>
          <w:szCs w:val="22"/>
        </w:rPr>
        <w:t xml:space="preserve"> </w:t>
      </w:r>
      <w:r w:rsidR="00F4239A" w:rsidRPr="00E23F91">
        <w:rPr>
          <w:rFonts w:asciiTheme="minorHAnsi" w:hAnsiTheme="minorHAnsi" w:cstheme="minorHAnsi"/>
          <w:b/>
          <w:sz w:val="22"/>
          <w:szCs w:val="22"/>
        </w:rPr>
        <w:t xml:space="preserve">Für alle </w:t>
      </w:r>
      <w:proofErr w:type="spellStart"/>
      <w:r w:rsidR="00F4239A" w:rsidRPr="00E23F91">
        <w:rPr>
          <w:rFonts w:asciiTheme="minorHAnsi" w:hAnsiTheme="minorHAnsi" w:cstheme="minorHAnsi"/>
          <w:b/>
          <w:sz w:val="22"/>
          <w:szCs w:val="22"/>
        </w:rPr>
        <w:t>SeminarteilnehmerInnen</w:t>
      </w:r>
      <w:proofErr w:type="spellEnd"/>
      <w:r w:rsidR="00F4239A" w:rsidRPr="00E23F91">
        <w:rPr>
          <w:rFonts w:asciiTheme="minorHAnsi" w:hAnsiTheme="minorHAnsi" w:cstheme="minorHAnsi"/>
          <w:sz w:val="22"/>
          <w:szCs w:val="22"/>
        </w:rPr>
        <w:t>:</w:t>
      </w:r>
    </w:p>
    <w:p w14:paraId="64B3CB08" w14:textId="1F4F1EA3" w:rsidR="00F4239A" w:rsidRPr="00E23F91" w:rsidRDefault="00F4239A" w:rsidP="006773D1">
      <w:pPr>
        <w:tabs>
          <w:tab w:val="left" w:pos="1276"/>
        </w:tabs>
        <w:spacing w:after="120"/>
        <w:ind w:left="142"/>
        <w:rPr>
          <w:rFonts w:asciiTheme="minorHAnsi" w:hAnsiTheme="minorHAnsi" w:cstheme="minorHAnsi"/>
          <w:sz w:val="22"/>
          <w:szCs w:val="22"/>
        </w:rPr>
      </w:pPr>
      <w:r w:rsidRPr="00E23F91">
        <w:rPr>
          <w:rFonts w:asciiTheme="minorHAnsi" w:hAnsiTheme="minorHAnsi" w:cstheme="minorHAnsi"/>
          <w:sz w:val="22"/>
          <w:szCs w:val="22"/>
        </w:rPr>
        <w:t xml:space="preserve">1. Regelmäßiges und </w:t>
      </w:r>
      <w:r w:rsidRPr="00E23F91">
        <w:rPr>
          <w:rFonts w:asciiTheme="minorHAnsi" w:hAnsiTheme="minorHAnsi" w:cstheme="minorHAnsi"/>
          <w:b/>
          <w:bCs/>
          <w:sz w:val="22"/>
          <w:szCs w:val="22"/>
        </w:rPr>
        <w:t xml:space="preserve">pünktliches Erscheinen zu den Sitzungen sowie aktive </w:t>
      </w:r>
      <w:r w:rsidRPr="00E23F91">
        <w:rPr>
          <w:rFonts w:asciiTheme="minorHAnsi" w:hAnsiTheme="minorHAnsi" w:cstheme="minorHAnsi"/>
          <w:sz w:val="22"/>
          <w:szCs w:val="22"/>
        </w:rPr>
        <w:tab/>
      </w:r>
      <w:r w:rsidRPr="00E23F91">
        <w:rPr>
          <w:rFonts w:asciiTheme="minorHAnsi" w:hAnsiTheme="minorHAnsi" w:cstheme="minorHAnsi"/>
          <w:sz w:val="22"/>
          <w:szCs w:val="22"/>
        </w:rPr>
        <w:tab/>
        <w:t xml:space="preserve">              </w:t>
      </w:r>
      <w:r w:rsidR="006773D1">
        <w:rPr>
          <w:rFonts w:asciiTheme="minorHAnsi" w:hAnsiTheme="minorHAnsi" w:cstheme="minorHAnsi"/>
          <w:sz w:val="22"/>
          <w:szCs w:val="22"/>
        </w:rPr>
        <w:t xml:space="preserve">  </w:t>
      </w:r>
      <w:r w:rsidRPr="00E23F91">
        <w:rPr>
          <w:rFonts w:asciiTheme="minorHAnsi" w:hAnsiTheme="minorHAnsi" w:cstheme="minorHAnsi"/>
          <w:b/>
          <w:bCs/>
          <w:sz w:val="22"/>
          <w:szCs w:val="22"/>
        </w:rPr>
        <w:t>Teilnahme</w:t>
      </w:r>
      <w:r w:rsidRPr="00E23F91">
        <w:rPr>
          <w:rFonts w:asciiTheme="minorHAnsi" w:hAnsiTheme="minorHAnsi" w:cstheme="minorHAnsi"/>
          <w:sz w:val="22"/>
          <w:szCs w:val="22"/>
        </w:rPr>
        <w:t xml:space="preserve"> an der Diskussion.</w:t>
      </w:r>
    </w:p>
    <w:p w14:paraId="6080D9D5" w14:textId="77777777" w:rsidR="00F4239A" w:rsidRPr="00E23F91" w:rsidRDefault="00F4239A" w:rsidP="006773D1">
      <w:pPr>
        <w:tabs>
          <w:tab w:val="left" w:pos="1276"/>
        </w:tabs>
        <w:spacing w:after="120"/>
        <w:ind w:left="142"/>
        <w:rPr>
          <w:rFonts w:asciiTheme="minorHAnsi" w:hAnsiTheme="minorHAnsi" w:cstheme="minorHAnsi"/>
          <w:b/>
          <w:sz w:val="22"/>
          <w:szCs w:val="22"/>
        </w:rPr>
      </w:pPr>
      <w:r w:rsidRPr="00E23F91">
        <w:rPr>
          <w:rFonts w:asciiTheme="minorHAnsi" w:hAnsiTheme="minorHAnsi" w:cstheme="minorHAnsi"/>
          <w:sz w:val="22"/>
          <w:szCs w:val="22"/>
        </w:rPr>
        <w:t xml:space="preserve">2. </w:t>
      </w:r>
      <w:r w:rsidRPr="00E23F91">
        <w:rPr>
          <w:rFonts w:asciiTheme="minorHAnsi" w:hAnsiTheme="minorHAnsi" w:cstheme="minorHAnsi"/>
          <w:b/>
          <w:sz w:val="22"/>
          <w:szCs w:val="22"/>
        </w:rPr>
        <w:t xml:space="preserve">Anfertigung </w:t>
      </w:r>
      <w:r w:rsidRPr="00E23F91">
        <w:rPr>
          <w:rFonts w:asciiTheme="minorHAnsi" w:hAnsiTheme="minorHAnsi" w:cstheme="minorHAnsi"/>
          <w:b/>
          <w:bCs/>
          <w:sz w:val="22"/>
          <w:szCs w:val="22"/>
        </w:rPr>
        <w:t>eines</w:t>
      </w:r>
      <w:r w:rsidRPr="00E23F91">
        <w:rPr>
          <w:rFonts w:asciiTheme="minorHAnsi" w:hAnsiTheme="minorHAnsi" w:cstheme="minorHAnsi"/>
          <w:b/>
          <w:sz w:val="22"/>
          <w:szCs w:val="22"/>
        </w:rPr>
        <w:t xml:space="preserve"> ‚Exzerpts’ </w:t>
      </w:r>
      <w:r w:rsidRPr="00E23F91">
        <w:rPr>
          <w:rFonts w:asciiTheme="minorHAnsi" w:hAnsiTheme="minorHAnsi" w:cstheme="minorHAnsi"/>
          <w:sz w:val="22"/>
          <w:szCs w:val="22"/>
        </w:rPr>
        <w:t>zu einem Grundlagentext im ersten Teil des Seminars</w:t>
      </w:r>
    </w:p>
    <w:p w14:paraId="4A3197BF" w14:textId="42CE9DBC" w:rsidR="00F4239A" w:rsidRPr="00E23F91" w:rsidRDefault="00C72204" w:rsidP="006773D1">
      <w:pPr>
        <w:tabs>
          <w:tab w:val="left" w:pos="1276"/>
        </w:tabs>
        <w:spacing w:after="120"/>
        <w:ind w:left="142"/>
        <w:rPr>
          <w:rFonts w:asciiTheme="minorHAnsi" w:hAnsiTheme="minorHAnsi" w:cstheme="minorHAnsi"/>
          <w:sz w:val="22"/>
          <w:szCs w:val="22"/>
        </w:rPr>
      </w:pPr>
      <w:r w:rsidRPr="00E23F91">
        <w:rPr>
          <w:rFonts w:asciiTheme="minorHAnsi" w:hAnsiTheme="minorHAnsi" w:cstheme="minorHAnsi"/>
          <w:noProof/>
          <w:sz w:val="16"/>
          <w:szCs w:val="22"/>
          <w:lang w:eastAsia="de-DE"/>
        </w:rPr>
        <mc:AlternateContent>
          <mc:Choice Requires="wps">
            <w:drawing>
              <wp:anchor distT="0" distB="0" distL="114300" distR="114300" simplePos="0" relativeHeight="251659776" behindDoc="0" locked="0" layoutInCell="1" allowOverlap="1" wp14:anchorId="0AF3F911" wp14:editId="4CA6C92E">
                <wp:simplePos x="0" y="0"/>
                <wp:positionH relativeFrom="column">
                  <wp:posOffset>5558155</wp:posOffset>
                </wp:positionH>
                <wp:positionV relativeFrom="paragraph">
                  <wp:posOffset>485775</wp:posOffset>
                </wp:positionV>
                <wp:extent cx="1047750" cy="495300"/>
                <wp:effectExtent l="9525" t="9525" r="9525" b="952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95300"/>
                        </a:xfrm>
                        <a:prstGeom prst="rect">
                          <a:avLst/>
                        </a:prstGeom>
                        <a:solidFill>
                          <a:srgbClr val="DEEAF6"/>
                        </a:solidFill>
                        <a:ln w="9525">
                          <a:solidFill>
                            <a:srgbClr val="5B9BD5"/>
                          </a:solidFill>
                          <a:miter lim="800000"/>
                          <a:headEnd/>
                          <a:tailEnd/>
                        </a:ln>
                      </wps:spPr>
                      <wps:txbx>
                        <w:txbxContent>
                          <w:p w14:paraId="3A3A7DE6" w14:textId="77777777" w:rsidR="00B47865" w:rsidRPr="001543B9" w:rsidRDefault="00B47865" w:rsidP="00314B51">
                            <w:pPr>
                              <w:jc w:val="center"/>
                              <w:rPr>
                                <w:rFonts w:ascii="Calibri" w:hAnsi="Calibri" w:cs="Calibri"/>
                                <w:b/>
                                <w:color w:val="5B9BD5"/>
                              </w:rPr>
                            </w:pPr>
                            <w:r w:rsidRPr="001543B9">
                              <w:rPr>
                                <w:rFonts w:ascii="Calibri" w:hAnsi="Calibri" w:cs="Calibri"/>
                                <w:b/>
                                <w:color w:val="5B9BD5"/>
                              </w:rPr>
                              <w:t>LEISTUNGS-SCHEIN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F911" id="Text Box 35" o:spid="_x0000_s1032" type="#_x0000_t202" style="position:absolute;left:0;text-align:left;margin-left:437.65pt;margin-top:38.25pt;width:82.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" fillcolor="#deeaf6" strokecolor="#5b9bd5">
                <v:textbox>
                  <w:txbxContent>
                    <w:p w14:paraId="3A3A7DE6" w14:textId="77777777" w:rsidR="00B47865" w:rsidRPr="001543B9" w:rsidRDefault="00B47865" w:rsidP="00314B51">
                      <w:pPr>
                        <w:jc w:val="center"/>
                        <w:rPr>
                          <w:rFonts w:ascii="Calibri" w:hAnsi="Calibri" w:cs="Calibri"/>
                          <w:b/>
                          <w:color w:val="5B9BD5"/>
                        </w:rPr>
                      </w:pPr>
                      <w:r w:rsidRPr="001543B9">
                        <w:rPr>
                          <w:rFonts w:ascii="Calibri" w:hAnsi="Calibri" w:cs="Calibri"/>
                          <w:b/>
                          <w:color w:val="5B9BD5"/>
                        </w:rPr>
                        <w:t>LEISTUNGS-SCHEIN</w:t>
                      </w:r>
                    </w:p>
                  </w:txbxContent>
                </v:textbox>
              </v:shape>
            </w:pict>
          </mc:Fallback>
        </mc:AlternateContent>
      </w:r>
      <w:r w:rsidR="00F4239A" w:rsidRPr="00E23F91">
        <w:rPr>
          <w:rFonts w:asciiTheme="minorHAnsi" w:hAnsiTheme="minorHAnsi" w:cstheme="minorHAnsi"/>
          <w:b/>
          <w:sz w:val="22"/>
          <w:szCs w:val="22"/>
        </w:rPr>
        <w:t xml:space="preserve">+ </w:t>
      </w:r>
      <w:r w:rsidR="00F4239A" w:rsidRPr="00E23F91">
        <w:rPr>
          <w:rFonts w:asciiTheme="minorHAnsi" w:hAnsiTheme="minorHAnsi" w:cstheme="minorHAnsi"/>
          <w:sz w:val="22"/>
          <w:szCs w:val="22"/>
        </w:rPr>
        <w:t>Bereitschaft zur kurzen Vorstellung dieses Grundlagentextes. Möglicherweise über-</w:t>
      </w:r>
      <w:r w:rsidR="00F4239A" w:rsidRPr="00E23F91">
        <w:rPr>
          <w:rFonts w:asciiTheme="minorHAnsi" w:hAnsiTheme="minorHAnsi" w:cstheme="minorHAnsi"/>
          <w:sz w:val="22"/>
          <w:szCs w:val="22"/>
        </w:rPr>
        <w:tab/>
      </w:r>
      <w:r w:rsidR="00F4239A" w:rsidRPr="00E23F91">
        <w:rPr>
          <w:rFonts w:asciiTheme="minorHAnsi" w:hAnsiTheme="minorHAnsi" w:cstheme="minorHAnsi"/>
          <w:sz w:val="22"/>
          <w:szCs w:val="22"/>
        </w:rPr>
        <w:tab/>
        <w:t xml:space="preserve">          steigt die Zahl der Studierenden diejenige der vorzustellenden Texte. Dann schreiben                             Sie bitte ein Exzerpt zu einem</w:t>
      </w:r>
      <w:r w:rsidR="00EB6B1A" w:rsidRPr="00E23F91">
        <w:rPr>
          <w:rFonts w:asciiTheme="minorHAnsi" w:hAnsiTheme="minorHAnsi" w:cstheme="minorHAnsi"/>
          <w:sz w:val="22"/>
          <w:szCs w:val="22"/>
        </w:rPr>
        <w:t xml:space="preserve"> Grundlagentext freier Wahl und</w:t>
      </w:r>
      <w:r w:rsidR="00F4239A" w:rsidRPr="00E23F91">
        <w:rPr>
          <w:rFonts w:asciiTheme="minorHAnsi" w:hAnsiTheme="minorHAnsi" w:cstheme="minorHAnsi"/>
          <w:sz w:val="22"/>
          <w:szCs w:val="22"/>
        </w:rPr>
        <w:t xml:space="preserve"> schicken es per Email                               an den Dozenten!</w:t>
      </w:r>
      <w:r w:rsidR="00563256">
        <w:rPr>
          <w:rFonts w:asciiTheme="minorHAnsi" w:hAnsiTheme="minorHAnsi" w:cstheme="minorHAnsi"/>
          <w:sz w:val="22"/>
          <w:szCs w:val="22"/>
        </w:rPr>
        <w:t xml:space="preserve"> &gt;&gt;Hinweise: Wie schreibe ich ein Exzerpt? &gt;&gt;auf </w:t>
      </w:r>
      <w:proofErr w:type="spellStart"/>
      <w:r w:rsidR="00563256">
        <w:rPr>
          <w:rFonts w:asciiTheme="minorHAnsi" w:hAnsiTheme="minorHAnsi" w:cstheme="minorHAnsi"/>
          <w:sz w:val="22"/>
          <w:szCs w:val="22"/>
        </w:rPr>
        <w:t>Blackboard</w:t>
      </w:r>
      <w:proofErr w:type="spellEnd"/>
      <w:r w:rsidR="00563256">
        <w:rPr>
          <w:rFonts w:asciiTheme="minorHAnsi" w:hAnsiTheme="minorHAnsi" w:cstheme="minorHAnsi"/>
          <w:sz w:val="22"/>
          <w:szCs w:val="22"/>
        </w:rPr>
        <w:t>!</w:t>
      </w:r>
    </w:p>
    <w:p w14:paraId="6B974C48" w14:textId="77777777" w:rsidR="003366D4" w:rsidRPr="00E23F91" w:rsidRDefault="00F4239A" w:rsidP="00F4239A">
      <w:pPr>
        <w:tabs>
          <w:tab w:val="left" w:pos="1276"/>
        </w:tabs>
        <w:spacing w:after="120"/>
        <w:jc w:val="center"/>
        <w:rPr>
          <w:rFonts w:asciiTheme="minorHAnsi" w:hAnsiTheme="minorHAnsi" w:cstheme="minorHAnsi"/>
          <w:b/>
          <w:color w:val="5B9BD5"/>
          <w:sz w:val="22"/>
          <w:szCs w:val="22"/>
        </w:rPr>
      </w:pPr>
      <w:r w:rsidRPr="00E23F91">
        <w:rPr>
          <w:rFonts w:asciiTheme="minorHAnsi" w:hAnsiTheme="minorHAnsi" w:cstheme="minorHAnsi"/>
          <w:b/>
          <w:color w:val="5B9BD5"/>
          <w:sz w:val="22"/>
          <w:szCs w:val="22"/>
        </w:rPr>
        <w:t>+</w:t>
      </w:r>
    </w:p>
    <w:tbl>
      <w:tblPr>
        <w:tblW w:w="0" w:type="auto"/>
        <w:tblInd w:w="108" w:type="dxa"/>
        <w:tblBorders>
          <w:top w:val="double" w:sz="12" w:space="0" w:color="5B9BD5"/>
          <w:left w:val="double" w:sz="12" w:space="0" w:color="5B9BD5"/>
          <w:bottom w:val="double" w:sz="12" w:space="0" w:color="5B9BD5"/>
          <w:right w:val="double" w:sz="12" w:space="0" w:color="5B9BD5"/>
          <w:insideH w:val="double" w:sz="12" w:space="0" w:color="5B9BD5"/>
          <w:insideV w:val="double" w:sz="12" w:space="0" w:color="5B9BD5"/>
        </w:tblBorders>
        <w:tblLook w:val="04A0" w:firstRow="1" w:lastRow="0" w:firstColumn="1" w:lastColumn="0" w:noHBand="0" w:noVBand="1"/>
      </w:tblPr>
      <w:tblGrid>
        <w:gridCol w:w="8931"/>
      </w:tblGrid>
      <w:tr w:rsidR="00E81429" w:rsidRPr="00E23F91" w14:paraId="58F2A800" w14:textId="77777777" w:rsidTr="00314B51">
        <w:tc>
          <w:tcPr>
            <w:tcW w:w="8931" w:type="dxa"/>
            <w:shd w:val="clear" w:color="auto" w:fill="auto"/>
          </w:tcPr>
          <w:p w14:paraId="26565474" w14:textId="77777777" w:rsidR="00E81429" w:rsidRPr="00E23F91" w:rsidRDefault="00E81429" w:rsidP="00E81429">
            <w:pPr>
              <w:tabs>
                <w:tab w:val="left" w:pos="1276"/>
              </w:tabs>
              <w:spacing w:after="120"/>
              <w:jc w:val="both"/>
              <w:rPr>
                <w:rFonts w:asciiTheme="minorHAnsi" w:hAnsiTheme="minorHAnsi" w:cstheme="minorHAnsi"/>
                <w:sz w:val="22"/>
                <w:szCs w:val="22"/>
              </w:rPr>
            </w:pPr>
            <w:r w:rsidRPr="00E23F91">
              <w:rPr>
                <w:rFonts w:asciiTheme="minorHAnsi" w:hAnsiTheme="minorHAnsi" w:cstheme="minorHAnsi"/>
                <w:sz w:val="22"/>
                <w:szCs w:val="22"/>
              </w:rPr>
              <w:t xml:space="preserve">Für den </w:t>
            </w:r>
            <w:r w:rsidRPr="00E23F91">
              <w:rPr>
                <w:rFonts w:asciiTheme="minorHAnsi" w:hAnsiTheme="minorHAnsi" w:cstheme="minorHAnsi"/>
                <w:b/>
                <w:sz w:val="22"/>
                <w:szCs w:val="22"/>
              </w:rPr>
              <w:t>Leistungsschein</w:t>
            </w:r>
            <w:r w:rsidRPr="00E23F91">
              <w:rPr>
                <w:rFonts w:asciiTheme="minorHAnsi" w:hAnsiTheme="minorHAnsi" w:cstheme="minorHAnsi"/>
                <w:sz w:val="22"/>
                <w:szCs w:val="22"/>
              </w:rPr>
              <w:t xml:space="preserve"> sind folgende weiter</w:t>
            </w:r>
            <w:r w:rsidR="00B63AE2" w:rsidRPr="00E23F91">
              <w:rPr>
                <w:rFonts w:asciiTheme="minorHAnsi" w:hAnsiTheme="minorHAnsi" w:cstheme="minorHAnsi"/>
                <w:sz w:val="22"/>
                <w:szCs w:val="22"/>
              </w:rPr>
              <w:t>e</w:t>
            </w:r>
            <w:r w:rsidRPr="00E23F91">
              <w:rPr>
                <w:rFonts w:asciiTheme="minorHAnsi" w:hAnsiTheme="minorHAnsi" w:cstheme="minorHAnsi"/>
                <w:sz w:val="22"/>
                <w:szCs w:val="22"/>
              </w:rPr>
              <w:t xml:space="preserve"> Anforderungen zu erfüllen:</w:t>
            </w:r>
          </w:p>
        </w:tc>
      </w:tr>
      <w:tr w:rsidR="00E81429" w:rsidRPr="00E23F91" w14:paraId="2F6A3AF0" w14:textId="77777777" w:rsidTr="00314B51">
        <w:tc>
          <w:tcPr>
            <w:tcW w:w="8931" w:type="dxa"/>
            <w:shd w:val="clear" w:color="auto" w:fill="auto"/>
          </w:tcPr>
          <w:p w14:paraId="7023FB3D" w14:textId="708CF068" w:rsidR="00E81429" w:rsidRPr="00E23F91" w:rsidRDefault="00E81429" w:rsidP="007B0DE4">
            <w:pPr>
              <w:numPr>
                <w:ilvl w:val="0"/>
                <w:numId w:val="23"/>
              </w:numPr>
              <w:tabs>
                <w:tab w:val="left" w:pos="709"/>
              </w:tabs>
              <w:jc w:val="both"/>
              <w:rPr>
                <w:rFonts w:asciiTheme="minorHAnsi" w:hAnsiTheme="minorHAnsi" w:cstheme="minorHAnsi"/>
                <w:sz w:val="22"/>
                <w:szCs w:val="22"/>
              </w:rPr>
            </w:pPr>
            <w:r w:rsidRPr="00E23F91">
              <w:rPr>
                <w:rFonts w:asciiTheme="minorHAnsi" w:hAnsiTheme="minorHAnsi" w:cstheme="minorHAnsi"/>
                <w:b/>
                <w:sz w:val="22"/>
                <w:szCs w:val="22"/>
              </w:rPr>
              <w:t xml:space="preserve">Schriftliche </w:t>
            </w:r>
            <w:r w:rsidRPr="00E23F91">
              <w:rPr>
                <w:rFonts w:asciiTheme="minorHAnsi" w:hAnsiTheme="minorHAnsi" w:cstheme="minorHAnsi"/>
                <w:b/>
                <w:color w:val="FF0000"/>
                <w:sz w:val="22"/>
                <w:szCs w:val="22"/>
              </w:rPr>
              <w:t>Erklärung</w:t>
            </w:r>
            <w:r w:rsidRPr="00E23F91">
              <w:rPr>
                <w:rFonts w:asciiTheme="minorHAnsi" w:hAnsiTheme="minorHAnsi" w:cstheme="minorHAnsi"/>
                <w:b/>
                <w:sz w:val="22"/>
                <w:szCs w:val="22"/>
              </w:rPr>
              <w:t xml:space="preserve"> bis zum Beginn der </w:t>
            </w:r>
            <w:r w:rsidRPr="00E23F91">
              <w:rPr>
                <w:rFonts w:asciiTheme="minorHAnsi" w:hAnsiTheme="minorHAnsi" w:cstheme="minorHAnsi"/>
                <w:b/>
                <w:color w:val="FF0000"/>
                <w:sz w:val="22"/>
                <w:szCs w:val="22"/>
              </w:rPr>
              <w:t>4</w:t>
            </w:r>
            <w:r w:rsidRPr="00E23F91">
              <w:rPr>
                <w:rFonts w:asciiTheme="minorHAnsi" w:hAnsiTheme="minorHAnsi" w:cstheme="minorHAnsi"/>
                <w:b/>
                <w:sz w:val="22"/>
                <w:szCs w:val="22"/>
              </w:rPr>
              <w:t>. Sitzung</w:t>
            </w:r>
            <w:r w:rsidR="006773D1">
              <w:rPr>
                <w:rFonts w:asciiTheme="minorHAnsi" w:hAnsiTheme="minorHAnsi" w:cstheme="minorHAnsi"/>
                <w:b/>
                <w:sz w:val="22"/>
                <w:szCs w:val="22"/>
              </w:rPr>
              <w:t xml:space="preserve"> (per Email)</w:t>
            </w:r>
            <w:r w:rsidRPr="00E23F91">
              <w:rPr>
                <w:rFonts w:asciiTheme="minorHAnsi" w:hAnsiTheme="minorHAnsi" w:cstheme="minorHAnsi"/>
                <w:sz w:val="22"/>
                <w:szCs w:val="22"/>
              </w:rPr>
              <w:t xml:space="preserve">, </w:t>
            </w:r>
            <w:r w:rsidRPr="00E23F91">
              <w:rPr>
                <w:rFonts w:asciiTheme="minorHAnsi" w:hAnsiTheme="minorHAnsi" w:cstheme="minorHAnsi"/>
                <w:b/>
                <w:sz w:val="22"/>
                <w:szCs w:val="22"/>
              </w:rPr>
              <w:t xml:space="preserve">zu welchem </w:t>
            </w:r>
            <w:r w:rsidR="00D737CA" w:rsidRPr="00E23F91">
              <w:rPr>
                <w:rFonts w:asciiTheme="minorHAnsi" w:hAnsiTheme="minorHAnsi" w:cstheme="minorHAnsi"/>
                <w:b/>
                <w:sz w:val="22"/>
                <w:szCs w:val="22"/>
              </w:rPr>
              <w:t>Thema Sie einen Le</w:t>
            </w:r>
            <w:r w:rsidR="006773D1">
              <w:rPr>
                <w:rFonts w:asciiTheme="minorHAnsi" w:hAnsiTheme="minorHAnsi" w:cstheme="minorHAnsi"/>
                <w:b/>
                <w:sz w:val="22"/>
                <w:szCs w:val="22"/>
              </w:rPr>
              <w:t xml:space="preserve">istungsschein (HA oder </w:t>
            </w:r>
            <w:proofErr w:type="spellStart"/>
            <w:r w:rsidR="006773D1">
              <w:rPr>
                <w:rFonts w:asciiTheme="minorHAnsi" w:hAnsiTheme="minorHAnsi" w:cstheme="minorHAnsi"/>
                <w:b/>
                <w:sz w:val="22"/>
                <w:szCs w:val="22"/>
              </w:rPr>
              <w:t>Referat&amp;</w:t>
            </w:r>
            <w:r w:rsidR="00D737CA" w:rsidRPr="00E23F91">
              <w:rPr>
                <w:rFonts w:asciiTheme="minorHAnsi" w:hAnsiTheme="minorHAnsi" w:cstheme="minorHAnsi"/>
                <w:b/>
                <w:sz w:val="22"/>
                <w:szCs w:val="22"/>
              </w:rPr>
              <w:t>Ausarbeitung</w:t>
            </w:r>
            <w:proofErr w:type="spellEnd"/>
            <w:r w:rsidR="00D737CA" w:rsidRPr="00E23F91">
              <w:rPr>
                <w:rFonts w:asciiTheme="minorHAnsi" w:hAnsiTheme="minorHAnsi" w:cstheme="minorHAnsi"/>
                <w:b/>
                <w:sz w:val="22"/>
                <w:szCs w:val="22"/>
              </w:rPr>
              <w:t>)</w:t>
            </w:r>
            <w:r w:rsidRPr="00E23F91">
              <w:rPr>
                <w:rFonts w:asciiTheme="minorHAnsi" w:hAnsiTheme="minorHAnsi" w:cstheme="minorHAnsi"/>
                <w:b/>
                <w:sz w:val="22"/>
                <w:szCs w:val="22"/>
              </w:rPr>
              <w:t xml:space="preserve"> </w:t>
            </w:r>
            <w:r w:rsidR="006773D1">
              <w:rPr>
                <w:rFonts w:asciiTheme="minorHAnsi" w:hAnsiTheme="minorHAnsi" w:cstheme="minorHAnsi"/>
                <w:b/>
                <w:sz w:val="22"/>
                <w:szCs w:val="22"/>
              </w:rPr>
              <w:t>erwerben möchten</w:t>
            </w:r>
            <w:r w:rsidRPr="00E23F91">
              <w:rPr>
                <w:rFonts w:asciiTheme="minorHAnsi" w:hAnsiTheme="minorHAnsi" w:cstheme="minorHAnsi"/>
                <w:b/>
                <w:sz w:val="22"/>
                <w:szCs w:val="22"/>
              </w:rPr>
              <w:t>.</w:t>
            </w:r>
            <w:r w:rsidRPr="00E23F91">
              <w:rPr>
                <w:rFonts w:asciiTheme="minorHAnsi" w:hAnsiTheme="minorHAnsi" w:cstheme="minorHAnsi"/>
                <w:sz w:val="22"/>
                <w:szCs w:val="22"/>
              </w:rPr>
              <w:t xml:space="preserve"> </w:t>
            </w:r>
            <w:r w:rsidRPr="00E23F91">
              <w:rPr>
                <w:rFonts w:asciiTheme="minorHAnsi" w:hAnsiTheme="minorHAnsi" w:cstheme="minorHAnsi"/>
                <w:sz w:val="20"/>
                <w:szCs w:val="20"/>
              </w:rPr>
              <w:t xml:space="preserve">Neben dem Thema muss diese Erklärung eine kurze aber kräftige Begründung enthalten, warum dieses Teilthema im Lichte </w:t>
            </w:r>
            <w:r w:rsidR="00563256">
              <w:rPr>
                <w:rFonts w:asciiTheme="minorHAnsi" w:hAnsiTheme="minorHAnsi" w:cstheme="minorHAnsi"/>
                <w:sz w:val="20"/>
                <w:szCs w:val="20"/>
              </w:rPr>
              <w:t xml:space="preserve">unseres gemeinsamen </w:t>
            </w:r>
            <w:proofErr w:type="spellStart"/>
            <w:r w:rsidR="00563256">
              <w:rPr>
                <w:rFonts w:asciiTheme="minorHAnsi" w:hAnsiTheme="minorHAnsi" w:cstheme="minorHAnsi"/>
                <w:sz w:val="20"/>
                <w:szCs w:val="20"/>
              </w:rPr>
              <w:t>Erkenntnissinteresse</w:t>
            </w:r>
            <w:r w:rsidRPr="00E23F91">
              <w:rPr>
                <w:rFonts w:asciiTheme="minorHAnsi" w:hAnsiTheme="minorHAnsi" w:cstheme="minorHAnsi"/>
                <w:sz w:val="20"/>
                <w:szCs w:val="20"/>
              </w:rPr>
              <w:t>s</w:t>
            </w:r>
            <w:proofErr w:type="spellEnd"/>
            <w:r w:rsidRPr="00E23F91">
              <w:rPr>
                <w:rFonts w:asciiTheme="minorHAnsi" w:hAnsiTheme="minorHAnsi" w:cstheme="minorHAnsi"/>
                <w:sz w:val="20"/>
                <w:szCs w:val="20"/>
              </w:rPr>
              <w:t xml:space="preserve"> interessant ist. </w:t>
            </w:r>
            <w:r w:rsidRPr="006773D1">
              <w:rPr>
                <w:rFonts w:asciiTheme="minorHAnsi" w:hAnsiTheme="minorHAnsi" w:cstheme="minorHAnsi"/>
                <w:i/>
                <w:sz w:val="20"/>
                <w:szCs w:val="20"/>
              </w:rPr>
              <w:t>Auch wenn nicht allen Teilnehmer/innen tatsächlich ein Referat werden halten können, ist diese Bereitschaftserklärung unverzichtbare Scheinvoraussetzung für alle, die mehr als einen Teilnahmeschein erarbeiten möchten!</w:t>
            </w:r>
          </w:p>
        </w:tc>
      </w:tr>
      <w:tr w:rsidR="00E81429" w:rsidRPr="00E23F91" w14:paraId="2596B169" w14:textId="77777777" w:rsidTr="00314B51">
        <w:tc>
          <w:tcPr>
            <w:tcW w:w="8931" w:type="dxa"/>
            <w:shd w:val="clear" w:color="auto" w:fill="auto"/>
          </w:tcPr>
          <w:p w14:paraId="1963D2B2" w14:textId="420E5905" w:rsidR="00E81429" w:rsidRPr="00E23F91" w:rsidRDefault="00E81429" w:rsidP="007B0DE4">
            <w:pPr>
              <w:numPr>
                <w:ilvl w:val="0"/>
                <w:numId w:val="23"/>
              </w:numPr>
              <w:tabs>
                <w:tab w:val="left" w:pos="709"/>
              </w:tabs>
              <w:jc w:val="both"/>
              <w:rPr>
                <w:rFonts w:asciiTheme="minorHAnsi" w:hAnsiTheme="minorHAnsi" w:cstheme="minorHAnsi"/>
                <w:sz w:val="22"/>
                <w:szCs w:val="22"/>
              </w:rPr>
            </w:pPr>
            <w:r w:rsidRPr="00E23F91">
              <w:rPr>
                <w:rFonts w:asciiTheme="minorHAnsi" w:hAnsiTheme="minorHAnsi" w:cstheme="minorHAnsi"/>
                <w:b/>
                <w:sz w:val="22"/>
                <w:szCs w:val="22"/>
              </w:rPr>
              <w:t xml:space="preserve">Vorlage eines max. zweiseitigen </w:t>
            </w:r>
            <w:r w:rsidRPr="00E23F91">
              <w:rPr>
                <w:rFonts w:asciiTheme="minorHAnsi" w:hAnsiTheme="minorHAnsi" w:cstheme="minorHAnsi"/>
                <w:b/>
                <w:color w:val="FF0000"/>
                <w:sz w:val="22"/>
                <w:szCs w:val="22"/>
              </w:rPr>
              <w:t>Konzepts</w:t>
            </w:r>
            <w:r w:rsidRPr="00E23F91">
              <w:rPr>
                <w:rFonts w:asciiTheme="minorHAnsi" w:hAnsiTheme="minorHAnsi" w:cstheme="minorHAnsi"/>
                <w:b/>
                <w:sz w:val="22"/>
                <w:szCs w:val="22"/>
              </w:rPr>
              <w:t xml:space="preserve"> zur </w:t>
            </w:r>
            <w:r w:rsidRPr="00E23F91">
              <w:rPr>
                <w:rFonts w:asciiTheme="minorHAnsi" w:hAnsiTheme="minorHAnsi" w:cstheme="minorHAnsi"/>
                <w:b/>
                <w:color w:val="FF0000"/>
                <w:sz w:val="22"/>
                <w:szCs w:val="22"/>
              </w:rPr>
              <w:t>6</w:t>
            </w:r>
            <w:r w:rsidRPr="00E23F91">
              <w:rPr>
                <w:rFonts w:asciiTheme="minorHAnsi" w:hAnsiTheme="minorHAnsi" w:cstheme="minorHAnsi"/>
                <w:b/>
                <w:sz w:val="22"/>
                <w:szCs w:val="22"/>
              </w:rPr>
              <w:t>. Sitzung (per E-Mail)</w:t>
            </w:r>
            <w:r w:rsidR="006A2791" w:rsidRPr="00E23F91">
              <w:rPr>
                <w:rFonts w:asciiTheme="minorHAnsi" w:hAnsiTheme="minorHAnsi" w:cstheme="minorHAnsi"/>
                <w:sz w:val="22"/>
                <w:szCs w:val="22"/>
              </w:rPr>
              <w:t xml:space="preserve"> </w:t>
            </w:r>
            <w:r w:rsidRPr="00E23F91">
              <w:rPr>
                <w:rFonts w:asciiTheme="minorHAnsi" w:hAnsiTheme="minorHAnsi" w:cstheme="minorHAnsi"/>
                <w:sz w:val="20"/>
                <w:szCs w:val="20"/>
              </w:rPr>
              <w:t xml:space="preserve">Das Konzept ist 'natürlich' vorläufig und wird vom Dozenten kommentiert und von den Studierenden kontinuierlich weiterentwickelt. Hierbei ist es zentral, die Relevanz der angestrebten Fallstudien im Sinne der </w:t>
            </w:r>
            <w:r w:rsidR="006A2791" w:rsidRPr="00E23F91">
              <w:rPr>
                <w:rFonts w:asciiTheme="minorHAnsi" w:hAnsiTheme="minorHAnsi" w:cstheme="minorHAnsi"/>
                <w:sz w:val="20"/>
                <w:szCs w:val="20"/>
              </w:rPr>
              <w:t xml:space="preserve">übergeordneten </w:t>
            </w:r>
            <w:r w:rsidRPr="00E23F91">
              <w:rPr>
                <w:rFonts w:asciiTheme="minorHAnsi" w:hAnsiTheme="minorHAnsi" w:cstheme="minorHAnsi"/>
                <w:sz w:val="20"/>
                <w:szCs w:val="20"/>
              </w:rPr>
              <w:t>Pro</w:t>
            </w:r>
            <w:r w:rsidR="00563256">
              <w:rPr>
                <w:rFonts w:asciiTheme="minorHAnsi" w:hAnsiTheme="minorHAnsi" w:cstheme="minorHAnsi"/>
                <w:sz w:val="20"/>
                <w:szCs w:val="20"/>
              </w:rPr>
              <w:t>blemstellung des PS aufzuzeigen</w:t>
            </w:r>
            <w:r w:rsidRPr="00E23F91">
              <w:rPr>
                <w:rFonts w:asciiTheme="minorHAnsi" w:hAnsiTheme="minorHAnsi" w:cstheme="minorHAnsi"/>
                <w:sz w:val="20"/>
                <w:szCs w:val="20"/>
              </w:rPr>
              <w:t>.</w:t>
            </w:r>
          </w:p>
        </w:tc>
      </w:tr>
      <w:tr w:rsidR="00E81429" w:rsidRPr="00E23F91" w14:paraId="283B4CE3" w14:textId="77777777" w:rsidTr="00314B51">
        <w:trPr>
          <w:trHeight w:val="2814"/>
        </w:trPr>
        <w:tc>
          <w:tcPr>
            <w:tcW w:w="8931" w:type="dxa"/>
            <w:shd w:val="clear" w:color="auto" w:fill="auto"/>
          </w:tcPr>
          <w:p w14:paraId="2120CC35" w14:textId="12DD0C5F" w:rsidR="00C506DF" w:rsidRPr="00E23F91" w:rsidRDefault="00D737CA" w:rsidP="007B0DE4">
            <w:pPr>
              <w:numPr>
                <w:ilvl w:val="0"/>
                <w:numId w:val="23"/>
              </w:numPr>
              <w:tabs>
                <w:tab w:val="left" w:pos="709"/>
              </w:tabs>
              <w:rPr>
                <w:rFonts w:asciiTheme="minorHAnsi" w:hAnsiTheme="minorHAnsi" w:cstheme="minorHAnsi"/>
                <w:sz w:val="22"/>
                <w:szCs w:val="22"/>
              </w:rPr>
            </w:pPr>
            <w:r w:rsidRPr="00E23F91">
              <w:rPr>
                <w:rFonts w:asciiTheme="minorHAnsi" w:hAnsiTheme="minorHAnsi" w:cstheme="minorHAnsi"/>
                <w:b/>
                <w:sz w:val="22"/>
                <w:szCs w:val="22"/>
              </w:rPr>
              <w:t xml:space="preserve">Die </w:t>
            </w:r>
            <w:r w:rsidR="00E81429" w:rsidRPr="00E23F91">
              <w:rPr>
                <w:rFonts w:asciiTheme="minorHAnsi" w:hAnsiTheme="minorHAnsi" w:cstheme="minorHAnsi"/>
                <w:b/>
                <w:sz w:val="22"/>
                <w:szCs w:val="22"/>
              </w:rPr>
              <w:t xml:space="preserve">Hausarbeit oder einer </w:t>
            </w:r>
            <w:r w:rsidR="00B5786B">
              <w:rPr>
                <w:rFonts w:asciiTheme="minorHAnsi" w:hAnsiTheme="minorHAnsi" w:cstheme="minorHAnsi"/>
                <w:b/>
                <w:sz w:val="22"/>
                <w:szCs w:val="22"/>
              </w:rPr>
              <w:t>‚</w:t>
            </w:r>
            <w:r w:rsidR="00E81429" w:rsidRPr="00E23F91">
              <w:rPr>
                <w:rFonts w:asciiTheme="minorHAnsi" w:hAnsiTheme="minorHAnsi" w:cstheme="minorHAnsi"/>
                <w:b/>
                <w:bCs/>
                <w:sz w:val="22"/>
                <w:szCs w:val="22"/>
              </w:rPr>
              <w:t>Referatsausarbeitung</w:t>
            </w:r>
            <w:r w:rsidR="00B5786B">
              <w:rPr>
                <w:rFonts w:asciiTheme="minorHAnsi" w:hAnsiTheme="minorHAnsi" w:cstheme="minorHAnsi"/>
                <w:b/>
                <w:bCs/>
                <w:sz w:val="22"/>
                <w:szCs w:val="22"/>
              </w:rPr>
              <w:t>‘</w:t>
            </w:r>
            <w:r w:rsidR="00E81429" w:rsidRPr="00E23F91">
              <w:rPr>
                <w:rFonts w:asciiTheme="minorHAnsi" w:hAnsiTheme="minorHAnsi" w:cstheme="minorHAnsi"/>
                <w:b/>
                <w:sz w:val="22"/>
                <w:szCs w:val="22"/>
              </w:rPr>
              <w:t xml:space="preserve"> </w:t>
            </w:r>
          </w:p>
          <w:p w14:paraId="3CD0CF50" w14:textId="7E792712" w:rsidR="00B5786B" w:rsidRDefault="00E81429" w:rsidP="00DF2643">
            <w:pPr>
              <w:tabs>
                <w:tab w:val="left" w:pos="709"/>
              </w:tabs>
              <w:ind w:left="720"/>
              <w:rPr>
                <w:rFonts w:asciiTheme="minorHAnsi" w:hAnsiTheme="minorHAnsi" w:cstheme="minorHAnsi"/>
                <w:sz w:val="20"/>
                <w:szCs w:val="22"/>
              </w:rPr>
            </w:pPr>
            <w:r w:rsidRPr="00E23F91">
              <w:rPr>
                <w:rFonts w:asciiTheme="minorHAnsi" w:hAnsiTheme="minorHAnsi" w:cstheme="minorHAnsi"/>
                <w:b/>
                <w:bCs/>
                <w:sz w:val="20"/>
                <w:szCs w:val="22"/>
              </w:rPr>
              <w:t>Hausarbeiten</w:t>
            </w:r>
            <w:r w:rsidR="00D737CA" w:rsidRPr="00E23F91">
              <w:rPr>
                <w:rFonts w:asciiTheme="minorHAnsi" w:hAnsiTheme="minorHAnsi" w:cstheme="minorHAnsi"/>
                <w:b/>
                <w:bCs/>
                <w:sz w:val="20"/>
                <w:szCs w:val="22"/>
              </w:rPr>
              <w:t xml:space="preserve"> </w:t>
            </w:r>
            <w:r w:rsidR="00D737CA" w:rsidRPr="00E23F91">
              <w:rPr>
                <w:rFonts w:asciiTheme="minorHAnsi" w:hAnsiTheme="minorHAnsi" w:cstheme="minorHAnsi"/>
                <w:bCs/>
                <w:sz w:val="20"/>
                <w:szCs w:val="22"/>
              </w:rPr>
              <w:t>umfassen</w:t>
            </w:r>
            <w:r w:rsidR="00D737CA" w:rsidRPr="00E23F91">
              <w:rPr>
                <w:rFonts w:asciiTheme="minorHAnsi" w:hAnsiTheme="minorHAnsi" w:cstheme="minorHAnsi"/>
                <w:sz w:val="20"/>
                <w:szCs w:val="22"/>
              </w:rPr>
              <w:t xml:space="preserve"> i.d.R. ca. 15 Seiten: </w:t>
            </w:r>
            <w:r w:rsidR="00B5786B">
              <w:rPr>
                <w:rFonts w:asciiTheme="minorHAnsi" w:hAnsiTheme="minorHAnsi" w:cstheme="minorHAnsi"/>
                <w:sz w:val="20"/>
                <w:szCs w:val="22"/>
              </w:rPr>
              <w:t>4.500 Wörter; mit unserer</w:t>
            </w:r>
            <w:r w:rsidRPr="00E23F91">
              <w:rPr>
                <w:rFonts w:asciiTheme="minorHAnsi" w:hAnsiTheme="minorHAnsi" w:cstheme="minorHAnsi"/>
                <w:sz w:val="20"/>
                <w:szCs w:val="22"/>
              </w:rPr>
              <w:t xml:space="preserve"> problemzentrierten </w:t>
            </w:r>
            <w:r w:rsidR="00B5786B">
              <w:rPr>
                <w:rFonts w:asciiTheme="minorHAnsi" w:hAnsiTheme="minorHAnsi" w:cstheme="minorHAnsi"/>
                <w:sz w:val="20"/>
                <w:szCs w:val="22"/>
              </w:rPr>
              <w:t xml:space="preserve">übergeordneten </w:t>
            </w:r>
            <w:r w:rsidRPr="00E23F91">
              <w:rPr>
                <w:rFonts w:asciiTheme="minorHAnsi" w:hAnsiTheme="minorHAnsi" w:cstheme="minorHAnsi"/>
                <w:sz w:val="20"/>
                <w:szCs w:val="22"/>
              </w:rPr>
              <w:t>Fragestellung in der Einleitung</w:t>
            </w:r>
            <w:r w:rsidR="00B5786B">
              <w:rPr>
                <w:rFonts w:asciiTheme="minorHAnsi" w:hAnsiTheme="minorHAnsi" w:cstheme="minorHAnsi"/>
                <w:sz w:val="20"/>
                <w:szCs w:val="22"/>
              </w:rPr>
              <w:t>, in der unser gemeinsames Forschungsdesign für die einzelnen Fallstudien aufgegriffen wird</w:t>
            </w:r>
            <w:r w:rsidRPr="00E23F91">
              <w:rPr>
                <w:rFonts w:asciiTheme="minorHAnsi" w:hAnsiTheme="minorHAnsi" w:cstheme="minorHAnsi"/>
                <w:sz w:val="20"/>
                <w:szCs w:val="22"/>
              </w:rPr>
              <w:t>, einem Hauptteil, in dem die zur Beantwortung der Fragestellung herangezogene Empirie ausgebreitet wird und einem Schlussteil, der eine qualifizierte Antwort auf die eingangs formulierte</w:t>
            </w:r>
            <w:r w:rsidR="00B5786B">
              <w:rPr>
                <w:rFonts w:asciiTheme="minorHAnsi" w:hAnsiTheme="minorHAnsi" w:cstheme="minorHAnsi"/>
                <w:sz w:val="20"/>
                <w:szCs w:val="22"/>
              </w:rPr>
              <w:t>n</w:t>
            </w:r>
            <w:r w:rsidRPr="00E23F91">
              <w:rPr>
                <w:rFonts w:asciiTheme="minorHAnsi" w:hAnsiTheme="minorHAnsi" w:cstheme="minorHAnsi"/>
                <w:sz w:val="20"/>
                <w:szCs w:val="22"/>
              </w:rPr>
              <w:t xml:space="preserve"> Frage</w:t>
            </w:r>
            <w:r w:rsidR="00B5786B">
              <w:rPr>
                <w:rFonts w:asciiTheme="minorHAnsi" w:hAnsiTheme="minorHAnsi" w:cstheme="minorHAnsi"/>
                <w:sz w:val="20"/>
                <w:szCs w:val="22"/>
              </w:rPr>
              <w:t>n</w:t>
            </w:r>
            <w:r w:rsidRPr="00E23F91">
              <w:rPr>
                <w:rFonts w:asciiTheme="minorHAnsi" w:hAnsiTheme="minorHAnsi" w:cstheme="minorHAnsi"/>
                <w:sz w:val="20"/>
                <w:szCs w:val="22"/>
              </w:rPr>
              <w:t xml:space="preserve"> enthält; zusätzlich gehört ein wissenschaftlicher Appara</w:t>
            </w:r>
            <w:r w:rsidR="00D737CA" w:rsidRPr="00E23F91">
              <w:rPr>
                <w:rFonts w:asciiTheme="minorHAnsi" w:hAnsiTheme="minorHAnsi" w:cstheme="minorHAnsi"/>
                <w:sz w:val="20"/>
                <w:szCs w:val="22"/>
              </w:rPr>
              <w:t>t und eine Literaturliste dazu.</w:t>
            </w:r>
            <w:r w:rsidR="00D737CA" w:rsidRPr="00E23F91">
              <w:rPr>
                <w:rFonts w:asciiTheme="minorHAnsi" w:hAnsiTheme="minorHAnsi" w:cstheme="minorHAnsi"/>
                <w:sz w:val="20"/>
                <w:szCs w:val="22"/>
              </w:rPr>
              <w:br/>
            </w:r>
            <w:r w:rsidRPr="00E23F91">
              <w:rPr>
                <w:rFonts w:asciiTheme="minorHAnsi" w:hAnsiTheme="minorHAnsi" w:cstheme="minorHAnsi"/>
                <w:b/>
                <w:bCs/>
                <w:sz w:val="20"/>
                <w:szCs w:val="22"/>
              </w:rPr>
              <w:t>Referatsausarbeit</w:t>
            </w:r>
            <w:r w:rsidR="00B5786B">
              <w:rPr>
                <w:rFonts w:asciiTheme="minorHAnsi" w:hAnsiTheme="minorHAnsi" w:cstheme="minorHAnsi"/>
                <w:b/>
                <w:bCs/>
                <w:sz w:val="20"/>
                <w:szCs w:val="22"/>
              </w:rPr>
              <w:t>ung</w:t>
            </w:r>
            <w:r w:rsidR="00D737CA" w:rsidRPr="00E23F91">
              <w:rPr>
                <w:rFonts w:asciiTheme="minorHAnsi" w:hAnsiTheme="minorHAnsi" w:cstheme="minorHAnsi"/>
                <w:b/>
                <w:bCs/>
                <w:sz w:val="20"/>
                <w:szCs w:val="22"/>
              </w:rPr>
              <w:t>en</w:t>
            </w:r>
            <w:r w:rsidRPr="00E23F91">
              <w:rPr>
                <w:rFonts w:asciiTheme="minorHAnsi" w:hAnsiTheme="minorHAnsi" w:cstheme="minorHAnsi"/>
                <w:sz w:val="20"/>
                <w:szCs w:val="22"/>
              </w:rPr>
              <w:t xml:space="preserve"> basieren direkt auf einer Präsentation (PowerPoint o.Ä.) und umfassen ca. 3.000 Wörter. Präsentation &amp; Ausarbeit</w:t>
            </w:r>
            <w:r w:rsidR="00D737CA" w:rsidRPr="00E23F91">
              <w:rPr>
                <w:rFonts w:asciiTheme="minorHAnsi" w:hAnsiTheme="minorHAnsi" w:cstheme="minorHAnsi"/>
                <w:sz w:val="20"/>
                <w:szCs w:val="22"/>
              </w:rPr>
              <w:t xml:space="preserve">ung werden zusammen eingereicht. </w:t>
            </w:r>
            <w:r w:rsidR="00B5786B">
              <w:rPr>
                <w:rFonts w:asciiTheme="minorHAnsi" w:hAnsiTheme="minorHAnsi" w:cstheme="minorHAnsi"/>
                <w:sz w:val="20"/>
                <w:szCs w:val="22"/>
              </w:rPr>
              <w:t>Der dritte Analyseschritt (s.o.) entfällt für diese Prüfungsform.</w:t>
            </w:r>
          </w:p>
          <w:p w14:paraId="0246D68A" w14:textId="31EAB93B" w:rsidR="002658B8" w:rsidRPr="00E23F91" w:rsidRDefault="00B5786B" w:rsidP="00DF2643">
            <w:pPr>
              <w:tabs>
                <w:tab w:val="left" w:pos="709"/>
              </w:tabs>
              <w:ind w:left="720"/>
              <w:rPr>
                <w:rFonts w:asciiTheme="minorHAnsi" w:hAnsiTheme="minorHAnsi" w:cstheme="minorHAnsi"/>
                <w:sz w:val="20"/>
                <w:szCs w:val="22"/>
              </w:rPr>
            </w:pPr>
            <w:r>
              <w:rPr>
                <w:rFonts w:asciiTheme="minorHAnsi" w:hAnsiTheme="minorHAnsi" w:cstheme="minorHAnsi"/>
                <w:b/>
                <w:sz w:val="20"/>
                <w:szCs w:val="22"/>
              </w:rPr>
              <w:t>Fo</w:t>
            </w:r>
            <w:r w:rsidR="00D737CA" w:rsidRPr="00E23F91">
              <w:rPr>
                <w:rFonts w:asciiTheme="minorHAnsi" w:hAnsiTheme="minorHAnsi" w:cstheme="minorHAnsi"/>
                <w:b/>
                <w:sz w:val="20"/>
                <w:szCs w:val="22"/>
              </w:rPr>
              <w:t>rmate</w:t>
            </w:r>
            <w:r>
              <w:rPr>
                <w:rFonts w:asciiTheme="minorHAnsi" w:hAnsiTheme="minorHAnsi" w:cstheme="minorHAnsi"/>
                <w:sz w:val="20"/>
                <w:szCs w:val="22"/>
              </w:rPr>
              <w:t xml:space="preserve">: 1 ½-zeilig, 12er-Schrift </w:t>
            </w:r>
          </w:p>
          <w:p w14:paraId="72A111F8" w14:textId="6D3CCB31" w:rsidR="00D737CA" w:rsidRPr="00E23F91" w:rsidRDefault="00DF2643" w:rsidP="00DF2643">
            <w:pPr>
              <w:tabs>
                <w:tab w:val="left" w:pos="709"/>
              </w:tabs>
              <w:ind w:left="720"/>
              <w:rPr>
                <w:rFonts w:asciiTheme="minorHAnsi" w:hAnsiTheme="minorHAnsi" w:cstheme="minorHAnsi"/>
                <w:sz w:val="22"/>
                <w:szCs w:val="22"/>
              </w:rPr>
            </w:pPr>
            <w:r w:rsidRPr="00E23F91">
              <w:rPr>
                <w:rFonts w:asciiTheme="minorHAnsi" w:hAnsiTheme="minorHAnsi" w:cstheme="minorHAnsi"/>
                <w:sz w:val="22"/>
                <w:szCs w:val="22"/>
              </w:rPr>
              <w:t>Haus</w:t>
            </w:r>
            <w:r w:rsidR="00D737CA" w:rsidRPr="00E23F91">
              <w:rPr>
                <w:rFonts w:asciiTheme="minorHAnsi" w:hAnsiTheme="minorHAnsi" w:cstheme="minorHAnsi"/>
                <w:sz w:val="22"/>
                <w:szCs w:val="22"/>
              </w:rPr>
              <w:t xml:space="preserve">arbeiten und Referatsausarbeitungen, die diesen Anforderungen </w:t>
            </w:r>
            <w:r w:rsidR="00D737CA" w:rsidRPr="00E23F91">
              <w:rPr>
                <w:rFonts w:asciiTheme="minorHAnsi" w:hAnsiTheme="minorHAnsi" w:cstheme="minorHAnsi"/>
                <w:b/>
                <w:sz w:val="22"/>
                <w:szCs w:val="22"/>
              </w:rPr>
              <w:t>nicht</w:t>
            </w:r>
            <w:r w:rsidR="00D737CA" w:rsidRPr="00E23F91">
              <w:rPr>
                <w:rFonts w:asciiTheme="minorHAnsi" w:hAnsiTheme="minorHAnsi" w:cstheme="minorHAnsi"/>
                <w:sz w:val="22"/>
                <w:szCs w:val="22"/>
              </w:rPr>
              <w:t xml:space="preserve"> entsprechen, werden </w:t>
            </w:r>
            <w:r w:rsidR="00D737CA" w:rsidRPr="00E23F91">
              <w:rPr>
                <w:rFonts w:asciiTheme="minorHAnsi" w:hAnsiTheme="minorHAnsi" w:cstheme="minorHAnsi"/>
                <w:b/>
                <w:sz w:val="22"/>
                <w:szCs w:val="22"/>
              </w:rPr>
              <w:t>nicht</w:t>
            </w:r>
            <w:r w:rsidR="00D737CA" w:rsidRPr="00E23F91">
              <w:rPr>
                <w:rFonts w:asciiTheme="minorHAnsi" w:hAnsiTheme="minorHAnsi" w:cstheme="minorHAnsi"/>
                <w:sz w:val="22"/>
                <w:szCs w:val="22"/>
              </w:rPr>
              <w:t xml:space="preserve"> angenommen! Die Abgabe der Hausarbeit ist bis Ende des Semesters möglich, also bis zum </w:t>
            </w:r>
            <w:r w:rsidR="00D737CA" w:rsidRPr="00E23F91">
              <w:rPr>
                <w:rFonts w:asciiTheme="minorHAnsi" w:hAnsiTheme="minorHAnsi" w:cstheme="minorHAnsi"/>
                <w:b/>
                <w:color w:val="FF0000"/>
                <w:sz w:val="22"/>
                <w:szCs w:val="22"/>
              </w:rPr>
              <w:t>3</w:t>
            </w:r>
            <w:r w:rsidR="00C96BED">
              <w:rPr>
                <w:rFonts w:asciiTheme="minorHAnsi" w:hAnsiTheme="minorHAnsi" w:cstheme="minorHAnsi"/>
                <w:b/>
                <w:color w:val="FF0000"/>
                <w:sz w:val="22"/>
                <w:szCs w:val="22"/>
              </w:rPr>
              <w:t>0</w:t>
            </w:r>
            <w:r w:rsidR="006A2791" w:rsidRPr="00E23F91">
              <w:rPr>
                <w:rFonts w:asciiTheme="minorHAnsi" w:hAnsiTheme="minorHAnsi" w:cstheme="minorHAnsi"/>
                <w:b/>
                <w:color w:val="FF0000"/>
                <w:sz w:val="22"/>
                <w:szCs w:val="22"/>
              </w:rPr>
              <w:t xml:space="preserve">. </w:t>
            </w:r>
            <w:r w:rsidR="00563256">
              <w:rPr>
                <w:rFonts w:asciiTheme="minorHAnsi" w:hAnsiTheme="minorHAnsi" w:cstheme="minorHAnsi"/>
                <w:b/>
                <w:color w:val="FF0000"/>
                <w:sz w:val="22"/>
                <w:szCs w:val="22"/>
              </w:rPr>
              <w:t>März 2022</w:t>
            </w:r>
            <w:r w:rsidR="00D737CA" w:rsidRPr="00E23F91">
              <w:rPr>
                <w:rFonts w:asciiTheme="minorHAnsi" w:hAnsiTheme="minorHAnsi" w:cstheme="minorHAnsi"/>
                <w:color w:val="FF0000"/>
                <w:sz w:val="22"/>
                <w:szCs w:val="22"/>
              </w:rPr>
              <w:t>.</w:t>
            </w:r>
            <w:r w:rsidR="00C96BED">
              <w:rPr>
                <w:rFonts w:asciiTheme="minorHAnsi" w:hAnsiTheme="minorHAnsi" w:cstheme="minorHAnsi"/>
                <w:color w:val="FF0000"/>
                <w:sz w:val="22"/>
                <w:szCs w:val="22"/>
              </w:rPr>
              <w:t xml:space="preserve"> </w:t>
            </w:r>
          </w:p>
        </w:tc>
      </w:tr>
    </w:tbl>
    <w:p w14:paraId="7CCD0CE8" w14:textId="77777777" w:rsidR="00B63AE2" w:rsidRPr="00B5786B" w:rsidRDefault="00B63AE2" w:rsidP="00B63AE2">
      <w:pPr>
        <w:spacing w:after="120"/>
        <w:jc w:val="center"/>
        <w:rPr>
          <w:rFonts w:asciiTheme="minorHAnsi" w:hAnsiTheme="minorHAnsi" w:cstheme="minorHAnsi"/>
          <w:b/>
          <w:szCs w:val="22"/>
        </w:rPr>
      </w:pPr>
      <w:r w:rsidRPr="00B5786B">
        <w:rPr>
          <w:rFonts w:asciiTheme="minorHAnsi" w:hAnsiTheme="minorHAnsi" w:cstheme="minorHAnsi"/>
          <w:smallCaps/>
          <w:sz w:val="32"/>
        </w:rPr>
        <w:lastRenderedPageBreak/>
        <w:t>Vorgehensweise</w:t>
      </w:r>
    </w:p>
    <w:p w14:paraId="61752A39" w14:textId="77777777" w:rsidR="00B63AE2" w:rsidRPr="00E23F91" w:rsidRDefault="00B63AE2" w:rsidP="00B63AE2">
      <w:pPr>
        <w:pStyle w:val="Titel"/>
        <w:rPr>
          <w:rFonts w:asciiTheme="minorHAnsi" w:hAnsiTheme="minorHAnsi" w:cstheme="minorHAnsi"/>
          <w:sz w:val="24"/>
          <w:szCs w:val="24"/>
        </w:rPr>
      </w:pPr>
      <w:r w:rsidRPr="00E23F91">
        <w:rPr>
          <w:rFonts w:asciiTheme="minorHAnsi" w:hAnsiTheme="minorHAnsi" w:cstheme="minorHAnsi"/>
          <w:sz w:val="24"/>
          <w:szCs w:val="24"/>
        </w:rPr>
        <w:t>Sitzungen 1 –</w:t>
      </w:r>
      <w:r w:rsidR="003A418D" w:rsidRPr="00E23F91">
        <w:rPr>
          <w:rFonts w:asciiTheme="minorHAnsi" w:hAnsiTheme="minorHAnsi" w:cstheme="minorHAnsi"/>
          <w:sz w:val="24"/>
          <w:szCs w:val="24"/>
        </w:rPr>
        <w:t>9</w:t>
      </w:r>
    </w:p>
    <w:p w14:paraId="66E1B5FB" w14:textId="77777777" w:rsidR="00B63AE2" w:rsidRPr="00E23F91" w:rsidRDefault="00C72204" w:rsidP="00B63AE2">
      <w:pPr>
        <w:ind w:left="283"/>
        <w:jc w:val="center"/>
        <w:rPr>
          <w:rFonts w:asciiTheme="minorHAnsi" w:hAnsiTheme="minorHAnsi" w:cstheme="minorHAnsi"/>
          <w:b/>
          <w:sz w:val="22"/>
          <w:szCs w:val="22"/>
        </w:rPr>
      </w:pPr>
      <w:r w:rsidRPr="00E23F91">
        <w:rPr>
          <w:rFonts w:asciiTheme="minorHAnsi" w:hAnsiTheme="minorHAnsi" w:cstheme="minorHAnsi"/>
          <w:b/>
          <w:noProof/>
          <w:sz w:val="22"/>
          <w:szCs w:val="22"/>
          <w:lang w:eastAsia="de-DE"/>
        </w:rPr>
        <mc:AlternateContent>
          <mc:Choice Requires="wps">
            <w:drawing>
              <wp:anchor distT="0" distB="0" distL="114300" distR="114300" simplePos="0" relativeHeight="251660800" behindDoc="0" locked="0" layoutInCell="1" allowOverlap="1" wp14:anchorId="3580D8E8" wp14:editId="2B0E050A">
                <wp:simplePos x="0" y="0"/>
                <wp:positionH relativeFrom="column">
                  <wp:posOffset>109855</wp:posOffset>
                </wp:positionH>
                <wp:positionV relativeFrom="paragraph">
                  <wp:posOffset>135255</wp:posOffset>
                </wp:positionV>
                <wp:extent cx="5867400" cy="1295400"/>
                <wp:effectExtent l="19050" t="17145" r="19050" b="2095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5400"/>
                        </a:xfrm>
                        <a:prstGeom prst="rect">
                          <a:avLst/>
                        </a:prstGeom>
                        <a:noFill/>
                        <a:ln w="28575">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1FF0F8" id="Rectangle 36" o:spid="_x0000_s1026" style="position:absolute;margin-left:8.65pt;margin-top:10.65pt;width:462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" filled="f" strokecolor="#5b9bd5" strokeweight="2.25pt"/>
            </w:pict>
          </mc:Fallback>
        </mc:AlternateContent>
      </w:r>
    </w:p>
    <w:p w14:paraId="7C0F3FE3" w14:textId="5486F2ED" w:rsidR="00B63AE2" w:rsidRPr="00E23F91" w:rsidRDefault="00B63AE2" w:rsidP="00B63AE2">
      <w:pPr>
        <w:ind w:left="283"/>
        <w:jc w:val="both"/>
        <w:rPr>
          <w:rFonts w:asciiTheme="minorHAnsi" w:hAnsiTheme="minorHAnsi" w:cstheme="minorHAnsi"/>
          <w:sz w:val="22"/>
          <w:szCs w:val="22"/>
        </w:rPr>
      </w:pPr>
      <w:r w:rsidRPr="00E23F91">
        <w:rPr>
          <w:rFonts w:asciiTheme="minorHAnsi" w:hAnsiTheme="minorHAnsi" w:cstheme="minorHAnsi"/>
          <w:sz w:val="22"/>
          <w:szCs w:val="22"/>
        </w:rPr>
        <w:t xml:space="preserve">Auf Basis der </w:t>
      </w:r>
      <w:r w:rsidRPr="00E23F91">
        <w:rPr>
          <w:rFonts w:asciiTheme="minorHAnsi" w:hAnsiTheme="minorHAnsi" w:cstheme="minorHAnsi"/>
          <w:i/>
          <w:sz w:val="22"/>
          <w:szCs w:val="22"/>
        </w:rPr>
        <w:t>Grundlagentexte</w:t>
      </w:r>
      <w:r w:rsidRPr="00E23F91">
        <w:rPr>
          <w:rFonts w:asciiTheme="minorHAnsi" w:hAnsiTheme="minorHAnsi" w:cstheme="minorHAnsi"/>
          <w:sz w:val="22"/>
          <w:szCs w:val="22"/>
        </w:rPr>
        <w:t xml:space="preserve"> wird eine gemeinsame Grundlage erarbeitet werden. Dazu gehören inhaltliche Kenntnisse und Begriffsklärungen (Außenpolitik, internationale Politik etc.) ebenso wie grundlegende Instrumente und Methoden der Außenpolitikanalyse. Außerdem wird zu klären sein, wie ein AP-Vergleich und eine Bewertung außenpolitischer Legitimität systematisch und plausibel durchgeführt werden kann. In diesem Seminar nachgeordnet, jedoch auch wichtig, ist die Frage nach Einfluss- bzw. Erklärungsfaktoren, um Außenpolitik in ihrer je spezifischen Ausprägung zu verstehen bzw. zu </w:t>
      </w:r>
      <w:r w:rsidR="00B5786B">
        <w:rPr>
          <w:rFonts w:asciiTheme="minorHAnsi" w:hAnsiTheme="minorHAnsi" w:cstheme="minorHAnsi"/>
          <w:sz w:val="22"/>
          <w:szCs w:val="22"/>
        </w:rPr>
        <w:t>erklären (vgl. die drei Forschungsfragen &amp; Analyseschritte oben!).</w:t>
      </w:r>
    </w:p>
    <w:p w14:paraId="7012E245" w14:textId="77777777" w:rsidR="00B63AE2" w:rsidRPr="00E23F91" w:rsidRDefault="00B63AE2" w:rsidP="00B63AE2">
      <w:pPr>
        <w:ind w:left="283"/>
        <w:jc w:val="both"/>
        <w:rPr>
          <w:rFonts w:asciiTheme="minorHAnsi" w:hAnsiTheme="minorHAnsi" w:cstheme="minorHAnsi"/>
          <w:b/>
          <w:sz w:val="22"/>
          <w:szCs w:val="22"/>
        </w:rPr>
      </w:pPr>
    </w:p>
    <w:p w14:paraId="1F7F662F" w14:textId="77777777" w:rsidR="00B63AE2" w:rsidRPr="00E23F91" w:rsidRDefault="00B63AE2" w:rsidP="007B0DE4">
      <w:pPr>
        <w:numPr>
          <w:ilvl w:val="0"/>
          <w:numId w:val="17"/>
        </w:numPr>
        <w:jc w:val="both"/>
        <w:rPr>
          <w:rFonts w:asciiTheme="minorHAnsi" w:hAnsiTheme="minorHAnsi" w:cstheme="minorHAnsi"/>
          <w:sz w:val="22"/>
          <w:szCs w:val="22"/>
        </w:rPr>
      </w:pPr>
      <w:r w:rsidRPr="00E23F91">
        <w:rPr>
          <w:rFonts w:asciiTheme="minorHAnsi" w:hAnsiTheme="minorHAnsi" w:cstheme="minorHAnsi"/>
          <w:b/>
          <w:sz w:val="22"/>
          <w:szCs w:val="22"/>
        </w:rPr>
        <w:t>Ziel der gemeinsamen Grundlegung</w:t>
      </w:r>
      <w:r w:rsidRPr="00E23F91">
        <w:rPr>
          <w:rFonts w:asciiTheme="minorHAnsi" w:hAnsiTheme="minorHAnsi" w:cstheme="minorHAnsi"/>
          <w:sz w:val="22"/>
          <w:szCs w:val="22"/>
        </w:rPr>
        <w:t xml:space="preserve"> ist es, Kategorien und Kriterien für eine differenzierte Beschreibung und Evaluation herauszuarbeiten, die später in den Fallstudien der Studierenden zu einzelnen politischen Entscheidungen bzw. Ereignissen angewendet werden können. Außerdem ist zu problematisieren, wie ein komplexes Thema verbunden mit einer problemorientierten übergeordneten Fragestellung anhand von Fallstudien untersucht werden kann und welche Bedingungen für aussagekräftige Ergebnisse gegeben sein müssen.</w:t>
      </w:r>
    </w:p>
    <w:p w14:paraId="757FC8F3" w14:textId="0FF1406C" w:rsidR="00B63AE2" w:rsidRPr="00E23F91" w:rsidRDefault="00B63AE2" w:rsidP="007B0DE4">
      <w:pPr>
        <w:numPr>
          <w:ilvl w:val="0"/>
          <w:numId w:val="18"/>
        </w:numPr>
        <w:tabs>
          <w:tab w:val="left" w:pos="1276"/>
        </w:tabs>
        <w:jc w:val="both"/>
        <w:rPr>
          <w:rFonts w:asciiTheme="minorHAnsi" w:hAnsiTheme="minorHAnsi" w:cstheme="minorHAnsi"/>
          <w:b/>
          <w:sz w:val="22"/>
          <w:szCs w:val="22"/>
        </w:rPr>
      </w:pPr>
      <w:r w:rsidRPr="00E23F91">
        <w:rPr>
          <w:rFonts w:asciiTheme="minorHAnsi" w:hAnsiTheme="minorHAnsi" w:cstheme="minorHAnsi"/>
          <w:sz w:val="22"/>
          <w:szCs w:val="22"/>
        </w:rPr>
        <w:t xml:space="preserve">Die </w:t>
      </w:r>
      <w:r w:rsidRPr="00E23F91">
        <w:rPr>
          <w:rFonts w:asciiTheme="minorHAnsi" w:hAnsiTheme="minorHAnsi" w:cstheme="minorHAnsi"/>
          <w:b/>
          <w:sz w:val="22"/>
          <w:szCs w:val="22"/>
        </w:rPr>
        <w:t>Grundlagentexte</w:t>
      </w:r>
      <w:r w:rsidRPr="00E23F91">
        <w:rPr>
          <w:rFonts w:asciiTheme="minorHAnsi" w:hAnsiTheme="minorHAnsi" w:cstheme="minorHAnsi"/>
          <w:sz w:val="22"/>
          <w:szCs w:val="22"/>
        </w:rPr>
        <w:t xml:space="preserve"> werden von Studierenden</w:t>
      </w:r>
      <w:r w:rsidRPr="00E23F91">
        <w:rPr>
          <w:rFonts w:asciiTheme="minorHAnsi" w:hAnsiTheme="minorHAnsi" w:cstheme="minorHAnsi"/>
          <w:b/>
          <w:sz w:val="22"/>
          <w:szCs w:val="22"/>
        </w:rPr>
        <w:t xml:space="preserve"> </w:t>
      </w:r>
      <w:r w:rsidRPr="00E23F91">
        <w:rPr>
          <w:rFonts w:asciiTheme="minorHAnsi" w:hAnsiTheme="minorHAnsi" w:cstheme="minorHAnsi"/>
          <w:sz w:val="22"/>
          <w:szCs w:val="22"/>
        </w:rPr>
        <w:t xml:space="preserve">zu Beginn der Sitzungen vorgestellt (max. je 5 Min.), wobei eine ‚gegliederte Inhaltsangabe’ mit einem Exzerpt auf Grundlage der zentralen übergreifenden Fragestellung (siehe oben) kombiniert wird. </w:t>
      </w:r>
      <w:bookmarkStart w:id="1" w:name="_Hlk66354913"/>
      <w:r w:rsidRPr="00E23F91">
        <w:rPr>
          <w:rFonts w:asciiTheme="minorHAnsi" w:hAnsiTheme="minorHAnsi" w:cstheme="minorHAnsi"/>
          <w:sz w:val="22"/>
          <w:szCs w:val="22"/>
        </w:rPr>
        <w:t>Alle im Seminarplan ausgewiesenen Grundlagentexten steh</w:t>
      </w:r>
      <w:r w:rsidR="00387118">
        <w:rPr>
          <w:rFonts w:asciiTheme="minorHAnsi" w:hAnsiTheme="minorHAnsi" w:cstheme="minorHAnsi"/>
          <w:sz w:val="22"/>
          <w:szCs w:val="22"/>
        </w:rPr>
        <w:t>en</w:t>
      </w:r>
      <w:r w:rsidRPr="00E23F91">
        <w:rPr>
          <w:rFonts w:asciiTheme="minorHAnsi" w:hAnsiTheme="minorHAnsi" w:cstheme="minorHAnsi"/>
          <w:sz w:val="22"/>
          <w:szCs w:val="22"/>
        </w:rPr>
        <w:t xml:space="preserve"> online auf </w:t>
      </w:r>
      <w:proofErr w:type="spellStart"/>
      <w:r w:rsidRPr="00E23F91">
        <w:rPr>
          <w:rFonts w:asciiTheme="minorHAnsi" w:hAnsiTheme="minorHAnsi" w:cstheme="minorHAnsi"/>
          <w:b/>
          <w:sz w:val="22"/>
          <w:szCs w:val="22"/>
        </w:rPr>
        <w:t>Blackboard</w:t>
      </w:r>
      <w:proofErr w:type="spellEnd"/>
      <w:r w:rsidR="00B5786B">
        <w:rPr>
          <w:rFonts w:asciiTheme="minorHAnsi" w:hAnsiTheme="minorHAnsi" w:cstheme="minorHAnsi"/>
          <w:sz w:val="22"/>
          <w:szCs w:val="22"/>
        </w:rPr>
        <w:t xml:space="preserve"> (s.u.) </w:t>
      </w:r>
      <w:r w:rsidRPr="00E23F91">
        <w:rPr>
          <w:rFonts w:asciiTheme="minorHAnsi" w:hAnsiTheme="minorHAnsi" w:cstheme="minorHAnsi"/>
          <w:sz w:val="22"/>
          <w:szCs w:val="22"/>
        </w:rPr>
        <w:t>zur Verfügung</w:t>
      </w:r>
      <w:r w:rsidR="00387118">
        <w:rPr>
          <w:rFonts w:asciiTheme="minorHAnsi" w:hAnsiTheme="minorHAnsi" w:cstheme="minorHAnsi"/>
          <w:sz w:val="22"/>
          <w:szCs w:val="22"/>
        </w:rPr>
        <w:t>.</w:t>
      </w:r>
    </w:p>
    <w:bookmarkEnd w:id="1"/>
    <w:p w14:paraId="424D151A" w14:textId="77777777" w:rsidR="00B63AE2" w:rsidRPr="00E23F91" w:rsidRDefault="00B63AE2" w:rsidP="00B63AE2">
      <w:pPr>
        <w:tabs>
          <w:tab w:val="left" w:pos="1276"/>
        </w:tabs>
        <w:ind w:left="283"/>
        <w:jc w:val="both"/>
        <w:rPr>
          <w:rFonts w:asciiTheme="minorHAnsi" w:hAnsiTheme="minorHAnsi" w:cstheme="minorHAnsi"/>
          <w:b/>
          <w:sz w:val="22"/>
          <w:szCs w:val="22"/>
        </w:rPr>
      </w:pPr>
    </w:p>
    <w:p w14:paraId="222F65FB" w14:textId="77777777" w:rsidR="00B63AE2" w:rsidRPr="00E23F91" w:rsidRDefault="00B63AE2" w:rsidP="00B63AE2">
      <w:pPr>
        <w:pStyle w:val="Titel"/>
        <w:rPr>
          <w:rFonts w:asciiTheme="minorHAnsi" w:hAnsiTheme="minorHAnsi" w:cstheme="minorHAnsi"/>
          <w:sz w:val="24"/>
          <w:szCs w:val="24"/>
        </w:rPr>
      </w:pPr>
      <w:r w:rsidRPr="00E23F91">
        <w:rPr>
          <w:rFonts w:asciiTheme="minorHAnsi" w:hAnsiTheme="minorHAnsi" w:cstheme="minorHAnsi"/>
          <w:sz w:val="24"/>
          <w:szCs w:val="24"/>
        </w:rPr>
        <w:t>Sitzungen 1</w:t>
      </w:r>
      <w:r w:rsidR="003A418D" w:rsidRPr="00E23F91">
        <w:rPr>
          <w:rFonts w:asciiTheme="minorHAnsi" w:hAnsiTheme="minorHAnsi" w:cstheme="minorHAnsi"/>
          <w:sz w:val="24"/>
          <w:szCs w:val="24"/>
        </w:rPr>
        <w:t>0</w:t>
      </w:r>
      <w:r w:rsidRPr="00E23F91">
        <w:rPr>
          <w:rFonts w:asciiTheme="minorHAnsi" w:hAnsiTheme="minorHAnsi" w:cstheme="minorHAnsi"/>
          <w:sz w:val="24"/>
          <w:szCs w:val="24"/>
        </w:rPr>
        <w:t xml:space="preserve"> – 1</w:t>
      </w:r>
      <w:r w:rsidR="003A418D" w:rsidRPr="00E23F91">
        <w:rPr>
          <w:rFonts w:asciiTheme="minorHAnsi" w:hAnsiTheme="minorHAnsi" w:cstheme="minorHAnsi"/>
          <w:sz w:val="24"/>
          <w:szCs w:val="24"/>
        </w:rPr>
        <w:t>4</w:t>
      </w:r>
    </w:p>
    <w:p w14:paraId="0F68185E" w14:textId="77777777" w:rsidR="00B63AE2" w:rsidRPr="00E23F91" w:rsidRDefault="00C72204" w:rsidP="00B63AE2">
      <w:pPr>
        <w:ind w:left="283"/>
        <w:jc w:val="center"/>
        <w:rPr>
          <w:rFonts w:asciiTheme="minorHAnsi" w:hAnsiTheme="minorHAnsi" w:cstheme="minorHAnsi"/>
        </w:rPr>
      </w:pPr>
      <w:r w:rsidRPr="00E23F91">
        <w:rPr>
          <w:rFonts w:asciiTheme="minorHAnsi" w:hAnsiTheme="minorHAnsi" w:cstheme="minorHAnsi"/>
          <w:noProof/>
          <w:sz w:val="22"/>
          <w:szCs w:val="22"/>
          <w:lang w:eastAsia="de-DE"/>
        </w:rPr>
        <mc:AlternateContent>
          <mc:Choice Requires="wps">
            <w:drawing>
              <wp:anchor distT="0" distB="0" distL="114300" distR="114300" simplePos="0" relativeHeight="251661824" behindDoc="0" locked="0" layoutInCell="1" allowOverlap="1" wp14:anchorId="53E4126B" wp14:editId="6FA37F24">
                <wp:simplePos x="0" y="0"/>
                <wp:positionH relativeFrom="column">
                  <wp:posOffset>128905</wp:posOffset>
                </wp:positionH>
                <wp:positionV relativeFrom="paragraph">
                  <wp:posOffset>118745</wp:posOffset>
                </wp:positionV>
                <wp:extent cx="5848350" cy="952500"/>
                <wp:effectExtent l="19050" t="20955" r="19050" b="1714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52500"/>
                        </a:xfrm>
                        <a:prstGeom prst="rect">
                          <a:avLst/>
                        </a:prstGeom>
                        <a:noFill/>
                        <a:ln w="28575">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55D4E16" id="Rectangle 37" o:spid="_x0000_s1026" style="position:absolute;margin-left:10.15pt;margin-top:9.35pt;width:460.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" filled="f" strokecolor="#5b9bd5" strokeweight="2.25pt"/>
            </w:pict>
          </mc:Fallback>
        </mc:AlternateContent>
      </w:r>
    </w:p>
    <w:p w14:paraId="277B7AE2" w14:textId="118B2A89" w:rsidR="00B63AE2" w:rsidRPr="00E23F91" w:rsidRDefault="00B63AE2" w:rsidP="00B63AE2">
      <w:pPr>
        <w:ind w:left="283"/>
        <w:jc w:val="both"/>
        <w:rPr>
          <w:rFonts w:asciiTheme="minorHAnsi" w:hAnsiTheme="minorHAnsi" w:cstheme="minorHAnsi"/>
          <w:i/>
          <w:sz w:val="22"/>
          <w:szCs w:val="22"/>
        </w:rPr>
      </w:pPr>
      <w:r w:rsidRPr="00E23F91">
        <w:rPr>
          <w:rFonts w:asciiTheme="minorHAnsi" w:hAnsiTheme="minorHAnsi" w:cstheme="minorHAnsi"/>
          <w:sz w:val="22"/>
          <w:szCs w:val="22"/>
        </w:rPr>
        <w:t xml:space="preserve">Studierende stellen ihre Arbeitsergebnisse bzw. Zwischenergebnisse zu Projekten/Fallstudien im Lichte der Leitfrage(n) vor. Diese „Referate“ werden nicht länger als zwanzig Minuten dauern und problemzentrierte Grundlagen für eine Diskussion im Seminarplenum schaffen. </w:t>
      </w:r>
      <w:r w:rsidR="00B5786B">
        <w:rPr>
          <w:rFonts w:asciiTheme="minorHAnsi" w:hAnsiTheme="minorHAnsi" w:cstheme="minorHAnsi"/>
          <w:i/>
          <w:sz w:val="22"/>
          <w:szCs w:val="22"/>
        </w:rPr>
        <w:t xml:space="preserve">Dabei ist es zentral, dass das gemeinsame Erkenntnisinteresse (Quo </w:t>
      </w:r>
      <w:proofErr w:type="spellStart"/>
      <w:r w:rsidR="00B5786B">
        <w:rPr>
          <w:rFonts w:asciiTheme="minorHAnsi" w:hAnsiTheme="minorHAnsi" w:cstheme="minorHAnsi"/>
          <w:i/>
          <w:sz w:val="22"/>
          <w:szCs w:val="22"/>
        </w:rPr>
        <w:t>vadis</w:t>
      </w:r>
      <w:proofErr w:type="spellEnd"/>
      <w:r w:rsidR="00B5786B">
        <w:rPr>
          <w:rFonts w:asciiTheme="minorHAnsi" w:hAnsiTheme="minorHAnsi" w:cstheme="minorHAnsi"/>
          <w:i/>
          <w:sz w:val="22"/>
          <w:szCs w:val="22"/>
        </w:rPr>
        <w:t xml:space="preserve"> </w:t>
      </w:r>
      <w:proofErr w:type="spellStart"/>
      <w:r w:rsidR="00B5786B">
        <w:rPr>
          <w:rFonts w:asciiTheme="minorHAnsi" w:hAnsiTheme="minorHAnsi" w:cstheme="minorHAnsi"/>
          <w:i/>
          <w:sz w:val="22"/>
          <w:szCs w:val="22"/>
        </w:rPr>
        <w:t>Dtschl</w:t>
      </w:r>
      <w:proofErr w:type="spellEnd"/>
      <w:r w:rsidR="00B5786B">
        <w:rPr>
          <w:rFonts w:asciiTheme="minorHAnsi" w:hAnsiTheme="minorHAnsi" w:cstheme="minorHAnsi"/>
          <w:i/>
          <w:sz w:val="22"/>
          <w:szCs w:val="22"/>
        </w:rPr>
        <w:t xml:space="preserve">. nach der Vereinigung?) </w:t>
      </w:r>
      <w:r w:rsidRPr="00E23F91">
        <w:rPr>
          <w:rFonts w:asciiTheme="minorHAnsi" w:hAnsiTheme="minorHAnsi" w:cstheme="minorHAnsi"/>
          <w:i/>
          <w:sz w:val="22"/>
          <w:szCs w:val="22"/>
        </w:rPr>
        <w:t>des Seminars an konkreten Beispielen greifbar problematisiert</w:t>
      </w:r>
      <w:r w:rsidR="003F369F">
        <w:rPr>
          <w:rFonts w:asciiTheme="minorHAnsi" w:hAnsiTheme="minorHAnsi" w:cstheme="minorHAnsi"/>
          <w:i/>
          <w:sz w:val="22"/>
          <w:szCs w:val="22"/>
        </w:rPr>
        <w:t xml:space="preserve"> und bearbeitet</w:t>
      </w:r>
      <w:r w:rsidRPr="00E23F91">
        <w:rPr>
          <w:rFonts w:asciiTheme="minorHAnsi" w:hAnsiTheme="minorHAnsi" w:cstheme="minorHAnsi"/>
          <w:i/>
          <w:sz w:val="22"/>
          <w:szCs w:val="22"/>
        </w:rPr>
        <w:t xml:space="preserve"> wird! </w:t>
      </w:r>
    </w:p>
    <w:p w14:paraId="4725F470" w14:textId="77777777" w:rsidR="00B63AE2" w:rsidRPr="00E23F91" w:rsidRDefault="00B63AE2" w:rsidP="00B63AE2">
      <w:pPr>
        <w:ind w:left="283"/>
        <w:jc w:val="both"/>
        <w:rPr>
          <w:rFonts w:asciiTheme="minorHAnsi" w:hAnsiTheme="minorHAnsi" w:cstheme="minorHAnsi"/>
          <w:sz w:val="22"/>
          <w:szCs w:val="22"/>
        </w:rPr>
      </w:pPr>
    </w:p>
    <w:p w14:paraId="161F3958" w14:textId="77777777" w:rsidR="00B63AE2" w:rsidRPr="00E23F91" w:rsidRDefault="00B63AE2" w:rsidP="007B0DE4">
      <w:pPr>
        <w:numPr>
          <w:ilvl w:val="0"/>
          <w:numId w:val="17"/>
        </w:numPr>
        <w:jc w:val="both"/>
        <w:rPr>
          <w:rFonts w:asciiTheme="minorHAnsi" w:hAnsiTheme="minorHAnsi" w:cstheme="minorHAnsi"/>
          <w:sz w:val="22"/>
          <w:szCs w:val="22"/>
        </w:rPr>
      </w:pPr>
      <w:r w:rsidRPr="00E23F91">
        <w:rPr>
          <w:rFonts w:asciiTheme="minorHAnsi" w:hAnsiTheme="minorHAnsi" w:cstheme="minorHAnsi"/>
          <w:sz w:val="22"/>
          <w:szCs w:val="22"/>
        </w:rPr>
        <w:t>Die Referate</w:t>
      </w:r>
      <w:r w:rsidRPr="00E23F91">
        <w:rPr>
          <w:rFonts w:asciiTheme="minorHAnsi" w:hAnsiTheme="minorHAnsi" w:cstheme="minorHAnsi"/>
          <w:i/>
          <w:sz w:val="22"/>
          <w:szCs w:val="22"/>
        </w:rPr>
        <w:t xml:space="preserve"> </w:t>
      </w:r>
      <w:r w:rsidRPr="00E23F91">
        <w:rPr>
          <w:rFonts w:asciiTheme="minorHAnsi" w:hAnsiTheme="minorHAnsi" w:cstheme="minorHAnsi"/>
          <w:sz w:val="22"/>
          <w:szCs w:val="22"/>
        </w:rPr>
        <w:t xml:space="preserve">sollen ebenfalls dazu dienen, exemplarisch den Aufbau und die Durchführung von Hausarbeiten vorzustellen und zu diskutieren. D. h. es gilt jeweils sowohl eine </w:t>
      </w:r>
      <w:r w:rsidRPr="00E23F91">
        <w:rPr>
          <w:rFonts w:asciiTheme="minorHAnsi" w:hAnsiTheme="minorHAnsi" w:cstheme="minorHAnsi"/>
          <w:b/>
          <w:sz w:val="22"/>
          <w:szCs w:val="22"/>
        </w:rPr>
        <w:t>inhaltliche</w:t>
      </w:r>
      <w:r w:rsidRPr="00E23F91">
        <w:rPr>
          <w:rFonts w:asciiTheme="minorHAnsi" w:hAnsiTheme="minorHAnsi" w:cstheme="minorHAnsi"/>
          <w:sz w:val="22"/>
          <w:szCs w:val="22"/>
        </w:rPr>
        <w:t xml:space="preserve"> als auch eine </w:t>
      </w:r>
      <w:r w:rsidRPr="00E23F91">
        <w:rPr>
          <w:rFonts w:asciiTheme="minorHAnsi" w:hAnsiTheme="minorHAnsi" w:cstheme="minorHAnsi"/>
          <w:b/>
          <w:sz w:val="22"/>
          <w:szCs w:val="22"/>
        </w:rPr>
        <w:t>methodische</w:t>
      </w:r>
      <w:r w:rsidRPr="00E23F91">
        <w:rPr>
          <w:rFonts w:asciiTheme="minorHAnsi" w:hAnsiTheme="minorHAnsi" w:cstheme="minorHAnsi"/>
          <w:sz w:val="22"/>
          <w:szCs w:val="22"/>
        </w:rPr>
        <w:t xml:space="preserve"> Diskussion in den Sitzungen zu führen. Daher sind jeweils anhand einer Problemskizze, die Relevanz der Fragestellung, das allgemeine und spezifische Erkenntnisinteresse, sowie die Methode und das Vorgehen und vorläufige Ergebnisse darzustellen, zu begründen und zu diskutieren.</w:t>
      </w:r>
    </w:p>
    <w:p w14:paraId="46E7917A" w14:textId="39832161" w:rsidR="00B63AE2" w:rsidRPr="00E23F91" w:rsidRDefault="00B63AE2" w:rsidP="007B0DE4">
      <w:pPr>
        <w:numPr>
          <w:ilvl w:val="0"/>
          <w:numId w:val="17"/>
        </w:numPr>
        <w:jc w:val="both"/>
        <w:rPr>
          <w:rFonts w:asciiTheme="minorHAnsi" w:hAnsiTheme="minorHAnsi" w:cstheme="minorHAnsi"/>
          <w:b/>
          <w:sz w:val="22"/>
          <w:szCs w:val="22"/>
        </w:rPr>
      </w:pPr>
      <w:r w:rsidRPr="00E23F91">
        <w:rPr>
          <w:rFonts w:asciiTheme="minorHAnsi" w:hAnsiTheme="minorHAnsi" w:cstheme="minorHAnsi"/>
          <w:sz w:val="22"/>
          <w:szCs w:val="22"/>
        </w:rPr>
        <w:t xml:space="preserve">Die Auswahl der im Seminar vorgestellten </w:t>
      </w:r>
      <w:r w:rsidR="003F369F">
        <w:rPr>
          <w:rFonts w:asciiTheme="minorHAnsi" w:hAnsiTheme="minorHAnsi" w:cstheme="minorHAnsi"/>
          <w:sz w:val="22"/>
          <w:szCs w:val="22"/>
        </w:rPr>
        <w:t>Projekte/ Fallstudien</w:t>
      </w:r>
      <w:r w:rsidRPr="00E23F91">
        <w:rPr>
          <w:rFonts w:asciiTheme="minorHAnsi" w:hAnsiTheme="minorHAnsi" w:cstheme="minorHAnsi"/>
          <w:sz w:val="22"/>
          <w:szCs w:val="22"/>
        </w:rPr>
        <w:t xml:space="preserve"> geschieht anhand Ihrer Vorschläge, die Sie bei</w:t>
      </w:r>
      <w:r w:rsidR="003F369F">
        <w:rPr>
          <w:rFonts w:asciiTheme="minorHAnsi" w:hAnsiTheme="minorHAnsi" w:cstheme="minorHAnsi"/>
          <w:sz w:val="22"/>
          <w:szCs w:val="22"/>
        </w:rPr>
        <w:t>m Dozenten</w:t>
      </w:r>
      <w:r w:rsidRPr="00E23F91">
        <w:rPr>
          <w:rFonts w:asciiTheme="minorHAnsi" w:hAnsiTheme="minorHAnsi" w:cstheme="minorHAnsi"/>
          <w:sz w:val="22"/>
          <w:szCs w:val="22"/>
        </w:rPr>
        <w:t xml:space="preserve"> per Email einreichen. </w:t>
      </w:r>
      <w:r w:rsidRPr="00E23F91">
        <w:rPr>
          <w:rFonts w:asciiTheme="minorHAnsi" w:hAnsiTheme="minorHAnsi" w:cstheme="minorHAnsi"/>
          <w:b/>
          <w:sz w:val="22"/>
          <w:szCs w:val="22"/>
        </w:rPr>
        <w:t>Nur diejenigen Seminarteilnehmer/innen, die schriftlich ihre Bereitschaft zu einem Referat bezeugen – unabhängig davon, ob sie dann tatsächlich damit zum Zuge kommen oder nicht – können auch eine Referatsausarbeitung bzw. eine Hausarbeit zwecks Schein-Erwerb einreichen.</w:t>
      </w:r>
    </w:p>
    <w:p w14:paraId="3CC4CB1D" w14:textId="3291321C" w:rsidR="00B63AE2" w:rsidRPr="00E23F91" w:rsidRDefault="00B63AE2" w:rsidP="007B0DE4">
      <w:pPr>
        <w:numPr>
          <w:ilvl w:val="0"/>
          <w:numId w:val="17"/>
        </w:numPr>
        <w:jc w:val="both"/>
        <w:rPr>
          <w:rFonts w:asciiTheme="minorHAnsi" w:hAnsiTheme="minorHAnsi" w:cstheme="minorHAnsi"/>
          <w:sz w:val="22"/>
          <w:szCs w:val="22"/>
        </w:rPr>
      </w:pPr>
      <w:r w:rsidRPr="00E23F91">
        <w:rPr>
          <w:rFonts w:asciiTheme="minorHAnsi" w:hAnsiTheme="minorHAnsi" w:cstheme="minorHAnsi"/>
          <w:sz w:val="22"/>
          <w:szCs w:val="22"/>
        </w:rPr>
        <w:t>Die</w:t>
      </w:r>
      <w:r w:rsidR="003F369F">
        <w:rPr>
          <w:rFonts w:asciiTheme="minorHAnsi" w:hAnsiTheme="minorHAnsi" w:cstheme="minorHAnsi"/>
          <w:sz w:val="22"/>
          <w:szCs w:val="22"/>
        </w:rPr>
        <w:t>jenigen, die ihre Fallstudie in Phase II des Seminars vorstellen, schicken</w:t>
      </w:r>
      <w:r w:rsidRPr="00E23F91">
        <w:rPr>
          <w:rFonts w:asciiTheme="minorHAnsi" w:hAnsiTheme="minorHAnsi" w:cstheme="minorHAnsi"/>
          <w:sz w:val="22"/>
          <w:szCs w:val="22"/>
        </w:rPr>
        <w:t xml:space="preserve"> </w:t>
      </w:r>
      <w:r w:rsidR="003F369F">
        <w:rPr>
          <w:rFonts w:asciiTheme="minorHAnsi" w:hAnsiTheme="minorHAnsi" w:cstheme="minorHAnsi"/>
          <w:sz w:val="22"/>
          <w:szCs w:val="22"/>
        </w:rPr>
        <w:t>spätestens drei Tage vor dem Präsentationstermin</w:t>
      </w:r>
      <w:r w:rsidRPr="00E23F91">
        <w:rPr>
          <w:rFonts w:asciiTheme="minorHAnsi" w:hAnsiTheme="minorHAnsi" w:cstheme="minorHAnsi"/>
          <w:sz w:val="22"/>
          <w:szCs w:val="22"/>
        </w:rPr>
        <w:t xml:space="preserve"> </w:t>
      </w:r>
      <w:r w:rsidR="003F369F">
        <w:rPr>
          <w:rFonts w:asciiTheme="minorHAnsi" w:hAnsiTheme="minorHAnsi" w:cstheme="minorHAnsi"/>
          <w:sz w:val="22"/>
          <w:szCs w:val="22"/>
        </w:rPr>
        <w:t>allen</w:t>
      </w:r>
      <w:r w:rsidRPr="00E23F91">
        <w:rPr>
          <w:rFonts w:asciiTheme="minorHAnsi" w:hAnsiTheme="minorHAnsi" w:cstheme="minorHAnsi"/>
          <w:sz w:val="22"/>
          <w:szCs w:val="22"/>
        </w:rPr>
        <w:t xml:space="preserve"> Seminarteilnehmer/innen </w:t>
      </w:r>
      <w:r w:rsidR="003F369F">
        <w:rPr>
          <w:rFonts w:asciiTheme="minorHAnsi" w:hAnsiTheme="minorHAnsi" w:cstheme="minorHAnsi"/>
          <w:sz w:val="22"/>
          <w:szCs w:val="22"/>
        </w:rPr>
        <w:t xml:space="preserve">eine Projektpräsentation (MS </w:t>
      </w:r>
      <w:proofErr w:type="spellStart"/>
      <w:r w:rsidR="003F369F">
        <w:rPr>
          <w:rFonts w:asciiTheme="minorHAnsi" w:hAnsiTheme="minorHAnsi" w:cstheme="minorHAnsi"/>
          <w:sz w:val="22"/>
          <w:szCs w:val="22"/>
        </w:rPr>
        <w:t>Powerpoint</w:t>
      </w:r>
      <w:proofErr w:type="spellEnd"/>
      <w:r w:rsidR="003F369F">
        <w:rPr>
          <w:rFonts w:asciiTheme="minorHAnsi" w:hAnsiTheme="minorHAnsi" w:cstheme="minorHAnsi"/>
          <w:sz w:val="22"/>
          <w:szCs w:val="22"/>
        </w:rPr>
        <w:t xml:space="preserve"> o.Ä.). TN-Schein-Aspirant*innen liefern allen PS-Teilnehmer*innen rechtzeitig ein Faktenblatt (</w:t>
      </w:r>
      <w:proofErr w:type="spellStart"/>
      <w:r w:rsidR="003F369F">
        <w:rPr>
          <w:rFonts w:asciiTheme="minorHAnsi" w:hAnsiTheme="minorHAnsi" w:cstheme="minorHAnsi"/>
          <w:sz w:val="22"/>
          <w:szCs w:val="22"/>
        </w:rPr>
        <w:t>s.o</w:t>
      </w:r>
      <w:proofErr w:type="spellEnd"/>
      <w:r w:rsidR="003F369F">
        <w:rPr>
          <w:rFonts w:asciiTheme="minorHAnsi" w:hAnsiTheme="minorHAnsi" w:cstheme="minorHAnsi"/>
          <w:sz w:val="22"/>
          <w:szCs w:val="22"/>
        </w:rPr>
        <w:t>) per BB-Mailingliste</w:t>
      </w:r>
      <w:r w:rsidRPr="00E23F91">
        <w:rPr>
          <w:rFonts w:asciiTheme="minorHAnsi" w:hAnsiTheme="minorHAnsi" w:cstheme="minorHAnsi"/>
          <w:sz w:val="22"/>
          <w:szCs w:val="22"/>
        </w:rPr>
        <w:t>.</w:t>
      </w:r>
    </w:p>
    <w:p w14:paraId="52CE526D" w14:textId="2D0F3ABD" w:rsidR="00307BA8" w:rsidRDefault="00B63AE2" w:rsidP="00307BA8">
      <w:pPr>
        <w:pStyle w:val="Listenabsatz"/>
        <w:numPr>
          <w:ilvl w:val="0"/>
          <w:numId w:val="17"/>
        </w:numPr>
        <w:rPr>
          <w:rFonts w:asciiTheme="minorHAnsi" w:hAnsiTheme="minorHAnsi" w:cstheme="minorHAnsi"/>
        </w:rPr>
      </w:pPr>
      <w:r w:rsidRPr="00307BA8">
        <w:rPr>
          <w:rFonts w:asciiTheme="minorHAnsi" w:hAnsiTheme="minorHAnsi" w:cstheme="minorHAnsi"/>
        </w:rPr>
        <w:t xml:space="preserve">Um Zugriff auf die </w:t>
      </w:r>
      <w:r w:rsidRPr="00307BA8">
        <w:rPr>
          <w:rFonts w:asciiTheme="minorHAnsi" w:hAnsiTheme="minorHAnsi" w:cstheme="minorHAnsi"/>
          <w:b/>
        </w:rPr>
        <w:t>Mailingliste und Seminarinhalte</w:t>
      </w:r>
      <w:r w:rsidRPr="00307BA8">
        <w:rPr>
          <w:rFonts w:asciiTheme="minorHAnsi" w:hAnsiTheme="minorHAnsi" w:cstheme="minorHAnsi"/>
        </w:rPr>
        <w:t xml:space="preserve"> zu bekommen, sollten sich zu Beginn des Semesters alle Seminarteilnehmer/innen bei </w:t>
      </w:r>
      <w:proofErr w:type="spellStart"/>
      <w:r w:rsidRPr="00307BA8">
        <w:rPr>
          <w:rFonts w:asciiTheme="minorHAnsi" w:hAnsiTheme="minorHAnsi" w:cstheme="minorHAnsi"/>
          <w:b/>
        </w:rPr>
        <w:t>Blackboard</w:t>
      </w:r>
      <w:proofErr w:type="spellEnd"/>
      <w:r w:rsidRPr="00307BA8">
        <w:rPr>
          <w:rFonts w:asciiTheme="minorHAnsi" w:hAnsiTheme="minorHAnsi" w:cstheme="minorHAnsi"/>
        </w:rPr>
        <w:t xml:space="preserve"> anmelden. Informationen, wie Sie einen </w:t>
      </w:r>
      <w:proofErr w:type="spellStart"/>
      <w:r w:rsidRPr="00307BA8">
        <w:rPr>
          <w:rFonts w:asciiTheme="minorHAnsi" w:hAnsiTheme="minorHAnsi" w:cstheme="minorHAnsi"/>
        </w:rPr>
        <w:t>Blackboard</w:t>
      </w:r>
      <w:proofErr w:type="spellEnd"/>
      <w:r w:rsidRPr="00307BA8">
        <w:rPr>
          <w:rFonts w:asciiTheme="minorHAnsi" w:hAnsiTheme="minorHAnsi" w:cstheme="minorHAnsi"/>
        </w:rPr>
        <w:t xml:space="preserve">-Account bekommen, wenn Sie </w:t>
      </w:r>
      <w:r w:rsidRPr="00307BA8">
        <w:rPr>
          <w:rFonts w:asciiTheme="minorHAnsi" w:hAnsiTheme="minorHAnsi" w:cstheme="minorHAnsi"/>
          <w:highlight w:val="yellow"/>
        </w:rPr>
        <w:t>nicht an der FU eingeschrieben sind</w:t>
      </w:r>
      <w:r w:rsidRPr="00307BA8">
        <w:rPr>
          <w:rFonts w:asciiTheme="minorHAnsi" w:hAnsiTheme="minorHAnsi" w:cstheme="minorHAnsi"/>
        </w:rPr>
        <w:t xml:space="preserve">, erhalten Sie unter: </w:t>
      </w:r>
      <w:r w:rsidRPr="00307BA8">
        <w:rPr>
          <w:rFonts w:asciiTheme="minorHAnsi" w:hAnsiTheme="minorHAnsi" w:cstheme="minorHAnsi"/>
        </w:rPr>
        <w:br/>
      </w:r>
      <w:hyperlink r:id="rId16" w:history="1">
        <w:r w:rsidR="00307BA8" w:rsidRPr="005331C7">
          <w:rPr>
            <w:rStyle w:val="Hyperlink"/>
            <w:rFonts w:asciiTheme="minorHAnsi" w:hAnsiTheme="minorHAnsi" w:cstheme="minorHAnsi"/>
          </w:rPr>
          <w:t>http://www.cms.fu-berlin.de/lms/studierende/selbstregistrierung/index.html</w:t>
        </w:r>
      </w:hyperlink>
      <w:r w:rsidR="00307BA8" w:rsidRPr="00307BA8">
        <w:rPr>
          <w:rFonts w:asciiTheme="minorHAnsi" w:hAnsiTheme="minorHAnsi" w:cstheme="minorHAnsi"/>
        </w:rPr>
        <w:t>.</w:t>
      </w:r>
    </w:p>
    <w:p w14:paraId="64B0F08C" w14:textId="4B980B1A" w:rsidR="00B63AE2" w:rsidRPr="00307BA8" w:rsidRDefault="00B63AE2" w:rsidP="00307BA8">
      <w:pPr>
        <w:pStyle w:val="Listenabsatz"/>
        <w:numPr>
          <w:ilvl w:val="0"/>
          <w:numId w:val="17"/>
        </w:numPr>
        <w:rPr>
          <w:rFonts w:asciiTheme="minorHAnsi" w:hAnsiTheme="minorHAnsi" w:cstheme="minorHAnsi"/>
        </w:rPr>
      </w:pPr>
      <w:r w:rsidRPr="00307BA8">
        <w:rPr>
          <w:rFonts w:asciiTheme="minorHAnsi" w:hAnsiTheme="minorHAnsi" w:cstheme="minorHAnsi"/>
        </w:rPr>
        <w:lastRenderedPageBreak/>
        <w:t xml:space="preserve">Mit dem Passwort, das Sie in einer der ersten Sitzungen erhalten werden, können Sie sich für den Kurs in </w:t>
      </w:r>
      <w:proofErr w:type="spellStart"/>
      <w:r w:rsidRPr="00307BA8">
        <w:rPr>
          <w:rFonts w:asciiTheme="minorHAnsi" w:hAnsiTheme="minorHAnsi" w:cstheme="minorHAnsi"/>
        </w:rPr>
        <w:t>Blackboard</w:t>
      </w:r>
      <w:proofErr w:type="spellEnd"/>
      <w:r w:rsidRPr="00307BA8">
        <w:rPr>
          <w:rFonts w:asciiTheme="minorHAnsi" w:hAnsiTheme="minorHAnsi" w:cstheme="minorHAnsi"/>
        </w:rPr>
        <w:t xml:space="preserve"> </w:t>
      </w:r>
      <w:r w:rsidRPr="00307BA8">
        <w:rPr>
          <w:rFonts w:asciiTheme="minorHAnsi" w:hAnsiTheme="minorHAnsi" w:cstheme="minorHAnsi"/>
          <w:bCs/>
        </w:rPr>
        <w:t>selbst registrieren</w:t>
      </w:r>
      <w:r w:rsidRPr="00307BA8">
        <w:rPr>
          <w:rFonts w:asciiTheme="minorHAnsi" w:hAnsiTheme="minorHAnsi" w:cstheme="minorHAnsi"/>
        </w:rPr>
        <w:t>.</w:t>
      </w:r>
      <w:r w:rsidR="003F369F" w:rsidRPr="00307BA8">
        <w:rPr>
          <w:rFonts w:asciiTheme="minorHAnsi" w:hAnsiTheme="minorHAnsi" w:cstheme="minorHAnsi"/>
        </w:rPr>
        <w:t xml:space="preserve"> An der FU-Immatriku</w:t>
      </w:r>
      <w:r w:rsidR="005D14DD" w:rsidRPr="00307BA8">
        <w:rPr>
          <w:rFonts w:asciiTheme="minorHAnsi" w:hAnsiTheme="minorHAnsi" w:cstheme="minorHAnsi"/>
        </w:rPr>
        <w:t>l</w:t>
      </w:r>
      <w:r w:rsidR="003F369F" w:rsidRPr="00307BA8">
        <w:rPr>
          <w:rFonts w:asciiTheme="minorHAnsi" w:hAnsiTheme="minorHAnsi" w:cstheme="minorHAnsi"/>
        </w:rPr>
        <w:t>ierte werden i.d.R. automatisch für BB registriert, wenn Sie im CMS für das Proseminar angemeldet sind.</w:t>
      </w:r>
    </w:p>
    <w:p w14:paraId="730922F7" w14:textId="77777777" w:rsidR="00B63AE2" w:rsidRPr="00E23F91" w:rsidRDefault="00B63AE2" w:rsidP="007B0DE4">
      <w:pPr>
        <w:numPr>
          <w:ilvl w:val="0"/>
          <w:numId w:val="17"/>
        </w:numPr>
        <w:jc w:val="both"/>
        <w:rPr>
          <w:rFonts w:asciiTheme="minorHAnsi" w:hAnsiTheme="minorHAnsi" w:cstheme="minorHAnsi"/>
          <w:b/>
          <w:sz w:val="22"/>
          <w:szCs w:val="22"/>
        </w:rPr>
      </w:pPr>
      <w:r w:rsidRPr="00E23F91">
        <w:rPr>
          <w:rFonts w:asciiTheme="minorHAnsi" w:hAnsiTheme="minorHAnsi" w:cstheme="minorHAnsi"/>
          <w:sz w:val="22"/>
          <w:szCs w:val="22"/>
        </w:rPr>
        <w:t>Die Referenten/innen bzw. "Arbeitsgruppen" treffen sich mit dem Dozenten zumindest zweimal, zunächst zur Konstituierung und Klärung von Arbeitsteilung und Zusammenarbeit, dann in der Woche vor dem Referat zur Vorklärung des Vorgehens und der Gestaltung der Plenumssitzung.</w:t>
      </w:r>
    </w:p>
    <w:p w14:paraId="408F6474" w14:textId="77777777" w:rsidR="00B63AE2" w:rsidRPr="00E23F91" w:rsidRDefault="00B63AE2" w:rsidP="007B0DE4">
      <w:pPr>
        <w:numPr>
          <w:ilvl w:val="0"/>
          <w:numId w:val="17"/>
        </w:numPr>
        <w:spacing w:after="120"/>
        <w:ind w:left="284" w:hanging="284"/>
        <w:jc w:val="both"/>
        <w:rPr>
          <w:rFonts w:asciiTheme="minorHAnsi" w:hAnsiTheme="minorHAnsi" w:cstheme="minorHAnsi"/>
          <w:b/>
          <w:szCs w:val="22"/>
        </w:rPr>
      </w:pPr>
      <w:r w:rsidRPr="00E23F91">
        <w:rPr>
          <w:rFonts w:asciiTheme="minorHAnsi" w:hAnsiTheme="minorHAnsi" w:cstheme="minorHAnsi"/>
          <w:b/>
          <w:sz w:val="22"/>
          <w:szCs w:val="22"/>
        </w:rPr>
        <w:t>Weder bei der Textvorstellung noch bei den Projektvorstellungen kommen möglicherweise alle teilnehmenden Studierenden zum Zug. Diejenigen, die das eine oder das andere nicht im Seminar präsentieren können, schreiben im ersten Fall ein Exzerpt und geben dies zur jeweiligen Sitzung ab, und im zweiten Falle melden sie sich nach Bedarf zu individuellen Sprechstunden an, um die Einzelheiten der Hausarbeit/ Referatsausarbeitung mit dem Dozenten abzustimmen!</w:t>
      </w:r>
    </w:p>
    <w:p w14:paraId="580D8065" w14:textId="77777777" w:rsidR="00B63AE2" w:rsidRPr="00E23F91" w:rsidRDefault="00B63AE2" w:rsidP="00B63AE2">
      <w:pPr>
        <w:spacing w:after="120"/>
        <w:jc w:val="both"/>
        <w:rPr>
          <w:rFonts w:asciiTheme="minorHAnsi" w:hAnsiTheme="minorHAnsi" w:cstheme="minorHAnsi"/>
          <w:b/>
          <w:sz w:val="22"/>
          <w:szCs w:val="22"/>
        </w:rPr>
      </w:pPr>
    </w:p>
    <w:p w14:paraId="19037CC2" w14:textId="77777777" w:rsidR="00B63AE2" w:rsidRPr="00E23F91" w:rsidRDefault="00B63AE2" w:rsidP="00B63AE2">
      <w:pPr>
        <w:tabs>
          <w:tab w:val="left" w:pos="1276"/>
        </w:tabs>
        <w:jc w:val="center"/>
        <w:rPr>
          <w:rFonts w:asciiTheme="minorHAnsi" w:hAnsiTheme="minorHAnsi" w:cstheme="minorHAnsi"/>
          <w:b/>
          <w:szCs w:val="22"/>
        </w:rPr>
      </w:pPr>
      <w:r w:rsidRPr="00E23F91">
        <w:rPr>
          <w:rFonts w:asciiTheme="minorHAnsi" w:hAnsiTheme="minorHAnsi" w:cstheme="minorHAnsi"/>
          <w:b/>
          <w:szCs w:val="22"/>
        </w:rPr>
        <w:t>Allgemeine Erwartungen an die Teilnehmer/innen und den Dozenten</w:t>
      </w:r>
    </w:p>
    <w:p w14:paraId="35D5DEB1" w14:textId="77777777" w:rsidR="00B63AE2" w:rsidRPr="00E23F91" w:rsidRDefault="00C72204" w:rsidP="00B63AE2">
      <w:pPr>
        <w:tabs>
          <w:tab w:val="left" w:pos="1276"/>
        </w:tabs>
        <w:jc w:val="center"/>
        <w:rPr>
          <w:rFonts w:asciiTheme="minorHAnsi" w:hAnsiTheme="minorHAnsi" w:cstheme="minorHAnsi"/>
          <w:b/>
          <w:szCs w:val="22"/>
        </w:rPr>
      </w:pPr>
      <w:r w:rsidRPr="00E23F91">
        <w:rPr>
          <w:rFonts w:asciiTheme="minorHAnsi" w:hAnsiTheme="minorHAnsi" w:cstheme="minorHAnsi"/>
          <w:b/>
          <w:noProof/>
          <w:szCs w:val="22"/>
          <w:lang w:eastAsia="de-DE"/>
        </w:rPr>
        <mc:AlternateContent>
          <mc:Choice Requires="wps">
            <w:drawing>
              <wp:anchor distT="0" distB="0" distL="114300" distR="114300" simplePos="0" relativeHeight="251662848" behindDoc="0" locked="0" layoutInCell="1" allowOverlap="1" wp14:anchorId="6E5173F9" wp14:editId="6FE210F5">
                <wp:simplePos x="0" y="0"/>
                <wp:positionH relativeFrom="column">
                  <wp:posOffset>-71120</wp:posOffset>
                </wp:positionH>
                <wp:positionV relativeFrom="paragraph">
                  <wp:posOffset>155575</wp:posOffset>
                </wp:positionV>
                <wp:extent cx="6086475" cy="2847975"/>
                <wp:effectExtent l="0" t="0" r="28575" b="2857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847975"/>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2F293" id="Rectangle 38" o:spid="_x0000_s1026" style="position:absolute;margin-left:-5.6pt;margin-top:12.25pt;width:479.25pt;height:22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" filled="f" strokecolor="#5b9bd5" strokeweight="1.5pt"/>
            </w:pict>
          </mc:Fallback>
        </mc:AlternateContent>
      </w:r>
    </w:p>
    <w:p w14:paraId="68CCF953" w14:textId="77777777" w:rsidR="00B63AE2" w:rsidRPr="00E23F91" w:rsidRDefault="00B63AE2" w:rsidP="00B63AE2">
      <w:pPr>
        <w:tabs>
          <w:tab w:val="left" w:pos="1276"/>
        </w:tabs>
        <w:rPr>
          <w:rFonts w:asciiTheme="minorHAnsi" w:hAnsiTheme="minorHAnsi" w:cstheme="minorHAnsi"/>
          <w:b/>
          <w:sz w:val="22"/>
          <w:szCs w:val="22"/>
        </w:rPr>
      </w:pPr>
      <w:r w:rsidRPr="00E23F91">
        <w:rPr>
          <w:rFonts w:asciiTheme="minorHAnsi" w:hAnsiTheme="minorHAnsi" w:cstheme="minorHAnsi"/>
          <w:b/>
          <w:sz w:val="22"/>
          <w:szCs w:val="22"/>
        </w:rPr>
        <w:t>Erwartungen an die Studierenden:</w:t>
      </w:r>
    </w:p>
    <w:p w14:paraId="1A85DADE" w14:textId="1CBF21C3" w:rsidR="00B63AE2" w:rsidRPr="00E23F91" w:rsidRDefault="00B63AE2" w:rsidP="007B0DE4">
      <w:pPr>
        <w:numPr>
          <w:ilvl w:val="0"/>
          <w:numId w:val="18"/>
        </w:numPr>
        <w:jc w:val="both"/>
        <w:rPr>
          <w:rFonts w:asciiTheme="minorHAnsi" w:hAnsiTheme="minorHAnsi" w:cstheme="minorHAnsi"/>
          <w:sz w:val="22"/>
          <w:szCs w:val="22"/>
        </w:rPr>
      </w:pPr>
      <w:r w:rsidRPr="00E23F91">
        <w:rPr>
          <w:rFonts w:asciiTheme="minorHAnsi" w:hAnsiTheme="minorHAnsi" w:cstheme="minorHAnsi"/>
          <w:sz w:val="22"/>
          <w:szCs w:val="22"/>
        </w:rPr>
        <w:t xml:space="preserve">Zu den </w:t>
      </w:r>
      <w:r w:rsidRPr="00E23F91">
        <w:rPr>
          <w:rFonts w:asciiTheme="minorHAnsi" w:hAnsiTheme="minorHAnsi" w:cstheme="minorHAnsi"/>
          <w:iCs/>
          <w:sz w:val="22"/>
          <w:szCs w:val="22"/>
        </w:rPr>
        <w:t>Anforderungen für einen Teilnahmeschein bzw. einen benoteten Schein</w:t>
      </w:r>
      <w:r w:rsidRPr="00E23F91">
        <w:rPr>
          <w:rFonts w:asciiTheme="minorHAnsi" w:hAnsiTheme="minorHAnsi" w:cstheme="minorHAnsi"/>
          <w:bCs/>
          <w:sz w:val="22"/>
          <w:szCs w:val="22"/>
        </w:rPr>
        <w:t xml:space="preserve"> </w:t>
      </w:r>
      <w:r w:rsidR="006A2791" w:rsidRPr="00E23F91">
        <w:rPr>
          <w:rFonts w:asciiTheme="minorHAnsi" w:hAnsiTheme="minorHAnsi" w:cstheme="minorHAnsi"/>
          <w:bCs/>
          <w:sz w:val="22"/>
          <w:szCs w:val="22"/>
        </w:rPr>
        <w:t>&gt;&gt;</w:t>
      </w:r>
      <w:r w:rsidRPr="00E23F91">
        <w:rPr>
          <w:rFonts w:asciiTheme="minorHAnsi" w:hAnsiTheme="minorHAnsi" w:cstheme="minorHAnsi"/>
          <w:bCs/>
          <w:sz w:val="22"/>
          <w:szCs w:val="22"/>
        </w:rPr>
        <w:t>siehe</w:t>
      </w:r>
      <w:r w:rsidR="003F369F">
        <w:rPr>
          <w:rFonts w:asciiTheme="minorHAnsi" w:hAnsiTheme="minorHAnsi" w:cstheme="minorHAnsi"/>
          <w:bCs/>
          <w:sz w:val="22"/>
          <w:szCs w:val="22"/>
        </w:rPr>
        <w:t xml:space="preserve"> oben &amp;</w:t>
      </w:r>
      <w:r w:rsidRPr="00E23F91">
        <w:rPr>
          <w:rFonts w:asciiTheme="minorHAnsi" w:hAnsiTheme="minorHAnsi" w:cstheme="minorHAnsi"/>
          <w:bCs/>
          <w:sz w:val="22"/>
          <w:szCs w:val="22"/>
        </w:rPr>
        <w:t xml:space="preserve"> Übersicht auf der nächsten Seite.</w:t>
      </w:r>
    </w:p>
    <w:p w14:paraId="1C2A37D7" w14:textId="77777777" w:rsidR="00B63AE2" w:rsidRPr="00E23F91" w:rsidRDefault="00B63AE2" w:rsidP="007B0DE4">
      <w:pPr>
        <w:numPr>
          <w:ilvl w:val="0"/>
          <w:numId w:val="17"/>
        </w:numPr>
        <w:spacing w:after="120"/>
        <w:ind w:left="284" w:hanging="284"/>
        <w:jc w:val="both"/>
        <w:rPr>
          <w:rFonts w:asciiTheme="minorHAnsi" w:hAnsiTheme="minorHAnsi" w:cstheme="minorHAnsi"/>
          <w:b/>
          <w:sz w:val="22"/>
          <w:szCs w:val="22"/>
        </w:rPr>
      </w:pPr>
      <w:r w:rsidRPr="00E23F91">
        <w:rPr>
          <w:rFonts w:asciiTheme="minorHAnsi" w:hAnsiTheme="minorHAnsi" w:cstheme="minorHAnsi"/>
          <w:sz w:val="22"/>
          <w:szCs w:val="22"/>
        </w:rPr>
        <w:t xml:space="preserve">Es ist davon auszugehen, dass die im Rahmen dieses Proseminars erstellten Papiere und Hausarbeiten von den als Autoren in Erscheinung tretenden Personen auch tatsächlich verfasst worden sind. </w:t>
      </w:r>
      <w:proofErr w:type="spellStart"/>
      <w:r w:rsidRPr="00E23F91">
        <w:rPr>
          <w:rFonts w:asciiTheme="minorHAnsi" w:hAnsiTheme="minorHAnsi" w:cstheme="minorHAnsi"/>
          <w:b/>
          <w:bCs/>
          <w:sz w:val="22"/>
          <w:szCs w:val="22"/>
        </w:rPr>
        <w:t>Plagiarismus</w:t>
      </w:r>
      <w:proofErr w:type="spellEnd"/>
      <w:r w:rsidRPr="00E23F91">
        <w:rPr>
          <w:rFonts w:asciiTheme="minorHAnsi" w:hAnsiTheme="minorHAnsi" w:cstheme="minorHAnsi"/>
          <w:sz w:val="22"/>
          <w:szCs w:val="22"/>
        </w:rPr>
        <w:t xml:space="preserve"> lohnt sich nicht</w:t>
      </w:r>
      <w:r w:rsidR="006A2791" w:rsidRPr="00E23F91">
        <w:rPr>
          <w:rFonts w:asciiTheme="minorHAnsi" w:hAnsiTheme="minorHAnsi" w:cstheme="minorHAnsi"/>
          <w:sz w:val="22"/>
          <w:szCs w:val="22"/>
        </w:rPr>
        <w:t>,</w:t>
      </w:r>
      <w:r w:rsidRPr="00E23F91">
        <w:rPr>
          <w:rFonts w:asciiTheme="minorHAnsi" w:hAnsiTheme="minorHAnsi" w:cstheme="minorHAnsi"/>
          <w:sz w:val="22"/>
          <w:szCs w:val="22"/>
        </w:rPr>
        <w:t xml:space="preserve"> zumal es in den meisten Fällen herauskommt!</w:t>
      </w:r>
    </w:p>
    <w:p w14:paraId="1AACE7A2" w14:textId="77777777" w:rsidR="00B63AE2" w:rsidRPr="00E23F91" w:rsidRDefault="00B63AE2" w:rsidP="00B63AE2">
      <w:pPr>
        <w:jc w:val="both"/>
        <w:rPr>
          <w:rFonts w:asciiTheme="minorHAnsi" w:hAnsiTheme="minorHAnsi" w:cstheme="minorHAnsi"/>
          <w:sz w:val="22"/>
          <w:szCs w:val="22"/>
        </w:rPr>
      </w:pPr>
      <w:r w:rsidRPr="00E23F91">
        <w:rPr>
          <w:rFonts w:asciiTheme="minorHAnsi" w:hAnsiTheme="minorHAnsi" w:cstheme="minorHAnsi"/>
          <w:b/>
          <w:sz w:val="22"/>
          <w:szCs w:val="22"/>
        </w:rPr>
        <w:t>Erwartungen an den Dozenten:</w:t>
      </w:r>
    </w:p>
    <w:p w14:paraId="763EF1FD" w14:textId="77777777" w:rsidR="00B63AE2" w:rsidRPr="00E23F91" w:rsidRDefault="00B63AE2" w:rsidP="007B0DE4">
      <w:pPr>
        <w:numPr>
          <w:ilvl w:val="0"/>
          <w:numId w:val="17"/>
        </w:numPr>
        <w:ind w:right="-142"/>
        <w:jc w:val="both"/>
        <w:rPr>
          <w:rFonts w:asciiTheme="minorHAnsi" w:hAnsiTheme="minorHAnsi" w:cstheme="minorHAnsi"/>
          <w:sz w:val="22"/>
          <w:szCs w:val="22"/>
        </w:rPr>
      </w:pPr>
      <w:r w:rsidRPr="00E23F91">
        <w:rPr>
          <w:rFonts w:asciiTheme="minorHAnsi" w:hAnsiTheme="minorHAnsi" w:cstheme="minorHAnsi"/>
          <w:sz w:val="22"/>
          <w:szCs w:val="22"/>
        </w:rPr>
        <w:t>Der Dozent ist bemüht, das Seminar durch eine konstruktive „Supervision“ inhaltlich und prozedural zu strukturieren und ‘anzuleiten’, indem er den ‘roten Faden’ des Seminars stets im Auge behält.</w:t>
      </w:r>
    </w:p>
    <w:p w14:paraId="67D66354" w14:textId="77777777" w:rsidR="00B63AE2" w:rsidRPr="00E23F91" w:rsidRDefault="00B63AE2" w:rsidP="007B0DE4">
      <w:pPr>
        <w:numPr>
          <w:ilvl w:val="0"/>
          <w:numId w:val="17"/>
        </w:numPr>
        <w:jc w:val="both"/>
        <w:rPr>
          <w:rFonts w:asciiTheme="minorHAnsi" w:hAnsiTheme="minorHAnsi" w:cstheme="minorHAnsi"/>
          <w:sz w:val="22"/>
          <w:szCs w:val="22"/>
        </w:rPr>
      </w:pPr>
      <w:r w:rsidRPr="00E23F91">
        <w:rPr>
          <w:rFonts w:asciiTheme="minorHAnsi" w:hAnsiTheme="minorHAnsi" w:cstheme="minorHAnsi"/>
          <w:sz w:val="22"/>
          <w:szCs w:val="22"/>
        </w:rPr>
        <w:t>Er wird sich auf die einzelnen Sitzungen umfassend vorbereiten.</w:t>
      </w:r>
    </w:p>
    <w:p w14:paraId="26AD876D" w14:textId="77777777" w:rsidR="00B63AE2" w:rsidRPr="00E23F91" w:rsidRDefault="00B63AE2" w:rsidP="007B0DE4">
      <w:pPr>
        <w:numPr>
          <w:ilvl w:val="0"/>
          <w:numId w:val="17"/>
        </w:numPr>
        <w:jc w:val="both"/>
        <w:rPr>
          <w:rFonts w:asciiTheme="minorHAnsi" w:hAnsiTheme="minorHAnsi" w:cstheme="minorHAnsi"/>
          <w:sz w:val="22"/>
          <w:szCs w:val="22"/>
        </w:rPr>
      </w:pPr>
      <w:r w:rsidRPr="00E23F91">
        <w:rPr>
          <w:rFonts w:asciiTheme="minorHAnsi" w:hAnsiTheme="minorHAnsi" w:cstheme="minorHAnsi"/>
          <w:sz w:val="22"/>
          <w:szCs w:val="22"/>
        </w:rPr>
        <w:t>Er steht für Arbeitsgruppen ebenso wie für einzelne Teilnehmer/innen nach Absprache in den Sprechstunden zur Verfügung, zur Vorbereitung der Referate oder der Hausarbeiten ebenso wie für andere Fragen.</w:t>
      </w:r>
    </w:p>
    <w:p w14:paraId="0D204EB4" w14:textId="77777777" w:rsidR="006B2802" w:rsidRDefault="00B63AE2" w:rsidP="007B0DE4">
      <w:pPr>
        <w:numPr>
          <w:ilvl w:val="0"/>
          <w:numId w:val="18"/>
        </w:numPr>
        <w:jc w:val="both"/>
        <w:rPr>
          <w:rFonts w:asciiTheme="minorHAnsi" w:hAnsiTheme="minorHAnsi" w:cstheme="minorHAnsi"/>
          <w:sz w:val="22"/>
          <w:szCs w:val="22"/>
        </w:rPr>
      </w:pPr>
      <w:r w:rsidRPr="00E23F91">
        <w:rPr>
          <w:rFonts w:asciiTheme="minorHAnsi" w:hAnsiTheme="minorHAnsi" w:cstheme="minorHAnsi"/>
          <w:sz w:val="22"/>
          <w:szCs w:val="22"/>
        </w:rPr>
        <w:t xml:space="preserve">Die Hausarbeiten werden differenziert begutachtet und bewertet; </w:t>
      </w:r>
      <w:r w:rsidR="003F369F">
        <w:rPr>
          <w:rFonts w:asciiTheme="minorHAnsi" w:hAnsiTheme="minorHAnsi" w:cstheme="minorHAnsi"/>
          <w:sz w:val="22"/>
          <w:szCs w:val="22"/>
        </w:rPr>
        <w:t>Die schriftlichen Arbeiten wer</w:t>
      </w:r>
      <w:r w:rsidR="006B2802">
        <w:rPr>
          <w:rFonts w:asciiTheme="minorHAnsi" w:hAnsiTheme="minorHAnsi" w:cstheme="minorHAnsi"/>
          <w:sz w:val="22"/>
          <w:szCs w:val="22"/>
        </w:rPr>
        <w:t>de</w:t>
      </w:r>
      <w:r w:rsidR="003F369F">
        <w:rPr>
          <w:rFonts w:asciiTheme="minorHAnsi" w:hAnsiTheme="minorHAnsi" w:cstheme="minorHAnsi"/>
          <w:sz w:val="22"/>
          <w:szCs w:val="22"/>
        </w:rPr>
        <w:t>n</w:t>
      </w:r>
      <w:r w:rsidR="006B2802">
        <w:rPr>
          <w:rFonts w:asciiTheme="minorHAnsi" w:hAnsiTheme="minorHAnsi" w:cstheme="minorHAnsi"/>
          <w:sz w:val="22"/>
          <w:szCs w:val="22"/>
        </w:rPr>
        <w:t xml:space="preserve"> im Falle der Online-Durchführung des Proseminars als PDF an den Dozenten gesandt.</w:t>
      </w:r>
    </w:p>
    <w:p w14:paraId="07E66F2A" w14:textId="77777777" w:rsidR="00B63AE2" w:rsidRPr="00E23F91" w:rsidRDefault="00B63AE2" w:rsidP="00B63AE2">
      <w:pPr>
        <w:spacing w:line="240" w:lineRule="exact"/>
        <w:jc w:val="center"/>
        <w:rPr>
          <w:rFonts w:asciiTheme="minorHAnsi" w:hAnsiTheme="minorHAnsi" w:cstheme="minorHAnsi"/>
          <w:b/>
        </w:rPr>
      </w:pPr>
    </w:p>
    <w:p w14:paraId="2E435EEC" w14:textId="005C82CD" w:rsidR="00B63AE2" w:rsidRDefault="00B63AE2" w:rsidP="00B63AE2">
      <w:pPr>
        <w:spacing w:line="240" w:lineRule="exact"/>
        <w:rPr>
          <w:rFonts w:asciiTheme="minorHAnsi" w:hAnsiTheme="minorHAnsi" w:cstheme="minorHAnsi"/>
          <w:b/>
        </w:rPr>
      </w:pPr>
    </w:p>
    <w:p w14:paraId="7812A98B" w14:textId="77777777" w:rsidR="006B2802" w:rsidRPr="00E23F91" w:rsidRDefault="006B2802" w:rsidP="00B63AE2">
      <w:pPr>
        <w:spacing w:line="240" w:lineRule="exact"/>
        <w:rPr>
          <w:rFonts w:asciiTheme="minorHAnsi" w:hAnsiTheme="minorHAnsi" w:cstheme="minorHAnsi"/>
          <w:b/>
        </w:rPr>
      </w:pPr>
    </w:p>
    <w:p w14:paraId="699D5435" w14:textId="77777777" w:rsidR="00B63AE2" w:rsidRPr="00E23F91" w:rsidRDefault="00B63AE2" w:rsidP="00B63AE2">
      <w:pPr>
        <w:spacing w:line="240" w:lineRule="exact"/>
        <w:rPr>
          <w:rFonts w:asciiTheme="minorHAnsi" w:hAnsiTheme="minorHAnsi" w:cstheme="minorHAnsi"/>
          <w:b/>
        </w:rPr>
      </w:pPr>
    </w:p>
    <w:p w14:paraId="53B4523D" w14:textId="77777777" w:rsidR="00B63AE2" w:rsidRPr="00E23F91" w:rsidRDefault="00B63AE2" w:rsidP="00B63AE2">
      <w:pPr>
        <w:spacing w:line="240" w:lineRule="exact"/>
        <w:rPr>
          <w:rFonts w:asciiTheme="minorHAnsi" w:hAnsiTheme="minorHAnsi" w:cstheme="minorHAnsi"/>
          <w:b/>
        </w:rPr>
      </w:pPr>
    </w:p>
    <w:p w14:paraId="47C3D7F5" w14:textId="77777777" w:rsidR="00B63AE2" w:rsidRPr="00E23F91" w:rsidRDefault="00B63AE2" w:rsidP="00B63AE2">
      <w:pPr>
        <w:spacing w:line="240" w:lineRule="exact"/>
        <w:rPr>
          <w:rFonts w:asciiTheme="minorHAnsi" w:hAnsiTheme="minorHAnsi" w:cstheme="minorHAnsi"/>
          <w:b/>
        </w:rPr>
      </w:pPr>
    </w:p>
    <w:p w14:paraId="3F40BE20" w14:textId="77777777" w:rsidR="00B63AE2" w:rsidRPr="00E23F91" w:rsidRDefault="00B63AE2" w:rsidP="00B63AE2">
      <w:pPr>
        <w:spacing w:line="240" w:lineRule="exact"/>
        <w:rPr>
          <w:rFonts w:asciiTheme="minorHAnsi" w:hAnsiTheme="minorHAnsi" w:cstheme="minorHAnsi"/>
          <w:b/>
        </w:rPr>
      </w:pPr>
    </w:p>
    <w:p w14:paraId="31CAAF96" w14:textId="77777777" w:rsidR="00B63AE2" w:rsidRPr="00E23F91" w:rsidRDefault="00B63AE2" w:rsidP="00B63AE2">
      <w:pPr>
        <w:spacing w:line="240" w:lineRule="exact"/>
        <w:rPr>
          <w:rFonts w:asciiTheme="minorHAnsi" w:hAnsiTheme="minorHAnsi" w:cstheme="minorHAnsi"/>
          <w:b/>
        </w:rPr>
      </w:pPr>
    </w:p>
    <w:p w14:paraId="47BEDECA" w14:textId="77777777" w:rsidR="00B63AE2" w:rsidRPr="00E23F91" w:rsidRDefault="00B63AE2" w:rsidP="00B63AE2">
      <w:pPr>
        <w:spacing w:line="240" w:lineRule="exact"/>
        <w:rPr>
          <w:rFonts w:asciiTheme="minorHAnsi" w:hAnsiTheme="minorHAnsi" w:cstheme="minorHAnsi"/>
          <w:b/>
        </w:rPr>
      </w:pPr>
    </w:p>
    <w:p w14:paraId="0075C84C" w14:textId="77777777" w:rsidR="00B63AE2" w:rsidRPr="00E23F91" w:rsidRDefault="00B63AE2" w:rsidP="00B63AE2">
      <w:pPr>
        <w:spacing w:line="240" w:lineRule="exact"/>
        <w:rPr>
          <w:rFonts w:asciiTheme="minorHAnsi" w:hAnsiTheme="minorHAnsi" w:cstheme="minorHAnsi"/>
          <w:b/>
        </w:rPr>
      </w:pPr>
    </w:p>
    <w:p w14:paraId="4191C814" w14:textId="77777777" w:rsidR="00B63AE2" w:rsidRPr="00E23F91" w:rsidRDefault="00B63AE2" w:rsidP="00B63AE2">
      <w:pPr>
        <w:spacing w:line="240" w:lineRule="exact"/>
        <w:rPr>
          <w:rFonts w:asciiTheme="minorHAnsi" w:hAnsiTheme="minorHAnsi" w:cstheme="minorHAnsi"/>
          <w:b/>
        </w:rPr>
      </w:pPr>
    </w:p>
    <w:p w14:paraId="10B57126" w14:textId="77777777" w:rsidR="00B63AE2" w:rsidRPr="00E23F91" w:rsidRDefault="00B63AE2" w:rsidP="00B63AE2">
      <w:pPr>
        <w:spacing w:line="240" w:lineRule="exact"/>
        <w:rPr>
          <w:rFonts w:asciiTheme="minorHAnsi" w:hAnsiTheme="minorHAnsi" w:cstheme="minorHAnsi"/>
          <w:b/>
        </w:rPr>
      </w:pPr>
    </w:p>
    <w:p w14:paraId="1BC2817E" w14:textId="77777777" w:rsidR="00B63AE2" w:rsidRPr="00E23F91" w:rsidRDefault="00B63AE2" w:rsidP="00B63AE2">
      <w:pPr>
        <w:spacing w:line="240" w:lineRule="exact"/>
        <w:rPr>
          <w:rFonts w:asciiTheme="minorHAnsi" w:hAnsiTheme="minorHAnsi" w:cstheme="minorHAnsi"/>
          <w:b/>
        </w:rPr>
      </w:pPr>
    </w:p>
    <w:p w14:paraId="0FEE8B94" w14:textId="77777777" w:rsidR="00B63AE2" w:rsidRPr="00E23F91" w:rsidRDefault="00B63AE2" w:rsidP="00B63AE2">
      <w:pPr>
        <w:spacing w:line="240" w:lineRule="exact"/>
        <w:rPr>
          <w:rFonts w:asciiTheme="minorHAnsi" w:hAnsiTheme="minorHAnsi" w:cstheme="minorHAnsi"/>
          <w:b/>
        </w:rPr>
      </w:pPr>
    </w:p>
    <w:p w14:paraId="4D6D6736" w14:textId="77777777" w:rsidR="00B63AE2" w:rsidRPr="00E23F91" w:rsidRDefault="00B63AE2" w:rsidP="00B63AE2">
      <w:pPr>
        <w:spacing w:line="240" w:lineRule="exact"/>
        <w:rPr>
          <w:rFonts w:asciiTheme="minorHAnsi" w:hAnsiTheme="minorHAnsi" w:cstheme="minorHAnsi"/>
          <w:b/>
        </w:rPr>
      </w:pPr>
    </w:p>
    <w:p w14:paraId="791D502A" w14:textId="77777777" w:rsidR="00B63AE2" w:rsidRPr="00E23F91" w:rsidRDefault="00B63AE2" w:rsidP="00B63AE2">
      <w:pPr>
        <w:spacing w:line="240" w:lineRule="exact"/>
        <w:rPr>
          <w:rFonts w:asciiTheme="minorHAnsi" w:hAnsiTheme="minorHAnsi" w:cstheme="minorHAnsi"/>
          <w:b/>
        </w:rPr>
      </w:pPr>
    </w:p>
    <w:p w14:paraId="74995B62" w14:textId="77777777" w:rsidR="00E06E3D" w:rsidRPr="00E23F91" w:rsidRDefault="00B63AE2" w:rsidP="00F504FC">
      <w:pPr>
        <w:pageBreakBefore/>
        <w:jc w:val="center"/>
        <w:rPr>
          <w:rFonts w:asciiTheme="minorHAnsi" w:hAnsiTheme="minorHAnsi" w:cstheme="minorHAnsi"/>
          <w:b/>
          <w:sz w:val="22"/>
          <w:szCs w:val="22"/>
        </w:rPr>
      </w:pPr>
      <w:bookmarkStart w:id="2" w:name="_Hlk36629881"/>
      <w:r w:rsidRPr="00E23F91">
        <w:rPr>
          <w:rFonts w:asciiTheme="minorHAnsi" w:hAnsiTheme="minorHAnsi" w:cstheme="minorHAnsi"/>
          <w:b/>
          <w:sz w:val="28"/>
          <w:szCs w:val="22"/>
        </w:rPr>
        <w:lastRenderedPageBreak/>
        <w:t>G</w:t>
      </w:r>
      <w:r w:rsidR="00E06E3D" w:rsidRPr="00E23F91">
        <w:rPr>
          <w:rFonts w:asciiTheme="minorHAnsi" w:hAnsiTheme="minorHAnsi" w:cstheme="minorHAnsi"/>
          <w:b/>
          <w:sz w:val="28"/>
          <w:szCs w:val="22"/>
        </w:rPr>
        <w:t>esamtübersicht zum Seminar: Aufbau &amp; Struktur</w:t>
      </w:r>
    </w:p>
    <w:p w14:paraId="3A53AFD2" w14:textId="77777777" w:rsidR="00E06E3D" w:rsidRPr="00E23F91" w:rsidRDefault="00E06E3D">
      <w:pPr>
        <w:rPr>
          <w:rFonts w:asciiTheme="minorHAnsi" w:hAnsiTheme="minorHAnsi" w:cstheme="minorHAnsi"/>
          <w:b/>
          <w:sz w:val="22"/>
          <w:szCs w:val="22"/>
        </w:rPr>
      </w:pPr>
    </w:p>
    <w:tbl>
      <w:tblPr>
        <w:tblW w:w="9222" w:type="dxa"/>
        <w:tblInd w:w="-5" w:type="dxa"/>
        <w:tblBorders>
          <w:top w:val="single" w:sz="24" w:space="0" w:color="9CC2E5"/>
          <w:left w:val="single" w:sz="24" w:space="0" w:color="9CC2E5"/>
          <w:bottom w:val="single" w:sz="24" w:space="0" w:color="9CC2E5"/>
          <w:right w:val="single" w:sz="24" w:space="0" w:color="9CC2E5"/>
          <w:insideH w:val="single" w:sz="24" w:space="0" w:color="9CC2E5"/>
          <w:insideV w:val="single" w:sz="24" w:space="0" w:color="9CC2E5"/>
        </w:tblBorders>
        <w:tblLayout w:type="fixed"/>
        <w:tblLook w:val="0000" w:firstRow="0" w:lastRow="0" w:firstColumn="0" w:lastColumn="0" w:noHBand="0" w:noVBand="0"/>
      </w:tblPr>
      <w:tblGrid>
        <w:gridCol w:w="2660"/>
        <w:gridCol w:w="4252"/>
        <w:gridCol w:w="2310"/>
      </w:tblGrid>
      <w:tr w:rsidR="00E06E3D" w:rsidRPr="00E23F91" w14:paraId="56DC0548" w14:textId="77777777" w:rsidTr="00DE0F4B">
        <w:tc>
          <w:tcPr>
            <w:tcW w:w="2660" w:type="dxa"/>
            <w:shd w:val="clear" w:color="auto" w:fill="auto"/>
          </w:tcPr>
          <w:p w14:paraId="378CD073"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b/>
                <w:sz w:val="22"/>
                <w:szCs w:val="22"/>
              </w:rPr>
              <w:t>Sitzung</w:t>
            </w:r>
          </w:p>
        </w:tc>
        <w:tc>
          <w:tcPr>
            <w:tcW w:w="4252" w:type="dxa"/>
            <w:shd w:val="clear" w:color="auto" w:fill="auto"/>
          </w:tcPr>
          <w:p w14:paraId="3025985B"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b/>
                <w:sz w:val="22"/>
                <w:szCs w:val="22"/>
              </w:rPr>
              <w:t>Thema</w:t>
            </w:r>
          </w:p>
        </w:tc>
        <w:tc>
          <w:tcPr>
            <w:tcW w:w="2310" w:type="dxa"/>
            <w:shd w:val="clear" w:color="auto" w:fill="auto"/>
          </w:tcPr>
          <w:p w14:paraId="2D52A6F6"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z w:val="22"/>
                <w:szCs w:val="22"/>
              </w:rPr>
              <w:t>Bemerkung</w:t>
            </w:r>
          </w:p>
        </w:tc>
      </w:tr>
      <w:tr w:rsidR="00E06E3D" w:rsidRPr="00E23F91" w14:paraId="224BF5FB" w14:textId="77777777" w:rsidTr="00DE0F4B">
        <w:tc>
          <w:tcPr>
            <w:tcW w:w="2660" w:type="dxa"/>
            <w:shd w:val="clear" w:color="auto" w:fill="auto"/>
          </w:tcPr>
          <w:p w14:paraId="51C373CC" w14:textId="16176157" w:rsidR="00E06E3D" w:rsidRPr="00E23F91" w:rsidRDefault="00B57442" w:rsidP="00B57442">
            <w:pPr>
              <w:rPr>
                <w:rFonts w:asciiTheme="minorHAnsi" w:hAnsiTheme="minorHAnsi" w:cstheme="minorHAnsi"/>
                <w:sz w:val="22"/>
                <w:szCs w:val="22"/>
              </w:rPr>
            </w:pPr>
            <w:r w:rsidRPr="00E23F91">
              <w:rPr>
                <w:rFonts w:asciiTheme="minorHAnsi" w:hAnsiTheme="minorHAnsi" w:cstheme="minorHAnsi"/>
                <w:sz w:val="22"/>
                <w:szCs w:val="22"/>
              </w:rPr>
              <w:t xml:space="preserve">1. Sitzung – </w:t>
            </w:r>
            <w:r w:rsidR="00307BA8">
              <w:rPr>
                <w:rFonts w:asciiTheme="minorHAnsi" w:hAnsiTheme="minorHAnsi" w:cstheme="minorHAnsi"/>
                <w:sz w:val="22"/>
                <w:szCs w:val="22"/>
              </w:rPr>
              <w:t>18.10</w:t>
            </w:r>
            <w:r w:rsidR="00FA7355" w:rsidRPr="00E23F91">
              <w:rPr>
                <w:rFonts w:asciiTheme="minorHAnsi" w:hAnsiTheme="minorHAnsi" w:cstheme="minorHAnsi"/>
                <w:sz w:val="22"/>
                <w:szCs w:val="22"/>
              </w:rPr>
              <w:t>.202</w:t>
            </w:r>
            <w:r w:rsidR="00C96BED">
              <w:rPr>
                <w:rFonts w:asciiTheme="minorHAnsi" w:hAnsiTheme="minorHAnsi" w:cstheme="minorHAnsi"/>
                <w:sz w:val="22"/>
                <w:szCs w:val="22"/>
              </w:rPr>
              <w:t>1</w:t>
            </w:r>
          </w:p>
        </w:tc>
        <w:tc>
          <w:tcPr>
            <w:tcW w:w="4252" w:type="dxa"/>
            <w:shd w:val="clear" w:color="auto" w:fill="auto"/>
          </w:tcPr>
          <w:p w14:paraId="523E2E61"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z w:val="22"/>
                <w:szCs w:val="22"/>
              </w:rPr>
              <w:t>Einführung</w:t>
            </w:r>
            <w:r w:rsidRPr="00E23F91">
              <w:rPr>
                <w:rFonts w:asciiTheme="minorHAnsi" w:hAnsiTheme="minorHAnsi" w:cstheme="minorHAnsi"/>
                <w:sz w:val="22"/>
                <w:szCs w:val="22"/>
              </w:rPr>
              <w:t>: Was ist Außenpolitik?</w:t>
            </w:r>
          </w:p>
          <w:p w14:paraId="36860DD7"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sz w:val="22"/>
                <w:szCs w:val="22"/>
              </w:rPr>
              <w:t>Problem- und Fragestellungen; Prozeduren im Seminar; Scheinanforderungen etc.</w:t>
            </w:r>
          </w:p>
        </w:tc>
        <w:tc>
          <w:tcPr>
            <w:tcW w:w="2310" w:type="dxa"/>
            <w:shd w:val="clear" w:color="auto" w:fill="auto"/>
          </w:tcPr>
          <w:p w14:paraId="4FCDB956" w14:textId="77777777" w:rsidR="00E06E3D" w:rsidRPr="00E23F91" w:rsidRDefault="00E06E3D">
            <w:pPr>
              <w:snapToGrid w:val="0"/>
              <w:rPr>
                <w:rFonts w:asciiTheme="minorHAnsi" w:hAnsiTheme="minorHAnsi" w:cstheme="minorHAnsi"/>
                <w:b/>
                <w:sz w:val="22"/>
                <w:szCs w:val="22"/>
              </w:rPr>
            </w:pPr>
          </w:p>
        </w:tc>
      </w:tr>
      <w:tr w:rsidR="00E06E3D" w:rsidRPr="00E23F91" w14:paraId="0598A88F" w14:textId="77777777" w:rsidTr="00DE0F4B">
        <w:tc>
          <w:tcPr>
            <w:tcW w:w="9222" w:type="dxa"/>
            <w:gridSpan w:val="3"/>
            <w:shd w:val="clear" w:color="auto" w:fill="auto"/>
          </w:tcPr>
          <w:p w14:paraId="57285A93" w14:textId="77777777" w:rsidR="00E06E3D" w:rsidRPr="00E23F91" w:rsidRDefault="00E06E3D">
            <w:pPr>
              <w:snapToGrid w:val="0"/>
              <w:rPr>
                <w:rFonts w:asciiTheme="minorHAnsi" w:hAnsiTheme="minorHAnsi" w:cstheme="minorHAnsi"/>
                <w:b/>
                <w:smallCaps/>
                <w:sz w:val="22"/>
                <w:szCs w:val="28"/>
              </w:rPr>
            </w:pPr>
          </w:p>
          <w:p w14:paraId="4227A2AD"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mallCaps/>
                <w:sz w:val="28"/>
                <w:szCs w:val="28"/>
              </w:rPr>
              <w:t>I. TEIL: Außenpolitikanalyse: Theorien &amp; Methoden, Probleme und Optionen</w:t>
            </w:r>
          </w:p>
        </w:tc>
      </w:tr>
      <w:tr w:rsidR="00E06E3D" w:rsidRPr="00E23F91" w14:paraId="3B3E48FD" w14:textId="77777777" w:rsidTr="00DE0F4B">
        <w:tc>
          <w:tcPr>
            <w:tcW w:w="2660" w:type="dxa"/>
            <w:shd w:val="clear" w:color="auto" w:fill="auto"/>
          </w:tcPr>
          <w:p w14:paraId="4C872408" w14:textId="17C13C29" w:rsidR="00E06E3D" w:rsidRPr="00E23F91" w:rsidRDefault="00E06E3D">
            <w:pPr>
              <w:rPr>
                <w:rFonts w:asciiTheme="minorHAnsi" w:hAnsiTheme="minorHAnsi" w:cstheme="minorHAnsi"/>
                <w:sz w:val="22"/>
                <w:szCs w:val="22"/>
              </w:rPr>
            </w:pPr>
            <w:r w:rsidRPr="00E23F91">
              <w:rPr>
                <w:rFonts w:asciiTheme="minorHAnsi" w:hAnsiTheme="minorHAnsi" w:cstheme="minorHAnsi"/>
                <w:sz w:val="22"/>
                <w:szCs w:val="22"/>
              </w:rPr>
              <w:t xml:space="preserve">2. Sitzung – </w:t>
            </w:r>
            <w:r w:rsidR="00307BA8">
              <w:rPr>
                <w:rFonts w:asciiTheme="minorHAnsi" w:hAnsiTheme="minorHAnsi" w:cstheme="minorHAnsi"/>
                <w:sz w:val="22"/>
                <w:szCs w:val="22"/>
              </w:rPr>
              <w:t>25.10</w:t>
            </w:r>
            <w:r w:rsidR="00B57442" w:rsidRPr="00E23F91">
              <w:rPr>
                <w:rFonts w:asciiTheme="minorHAnsi" w:hAnsiTheme="minorHAnsi" w:cstheme="minorHAnsi"/>
                <w:sz w:val="22"/>
                <w:szCs w:val="22"/>
              </w:rPr>
              <w:t>.20</w:t>
            </w:r>
            <w:r w:rsidR="00FA7355" w:rsidRPr="00E23F91">
              <w:rPr>
                <w:rFonts w:asciiTheme="minorHAnsi" w:hAnsiTheme="minorHAnsi" w:cstheme="minorHAnsi"/>
                <w:sz w:val="22"/>
                <w:szCs w:val="22"/>
              </w:rPr>
              <w:t>2</w:t>
            </w:r>
            <w:r w:rsidR="00C96BED">
              <w:rPr>
                <w:rFonts w:asciiTheme="minorHAnsi" w:hAnsiTheme="minorHAnsi" w:cstheme="minorHAnsi"/>
                <w:sz w:val="22"/>
                <w:szCs w:val="22"/>
              </w:rPr>
              <w:t>1</w:t>
            </w:r>
          </w:p>
          <w:p w14:paraId="777E1594" w14:textId="77777777" w:rsidR="00E06E3D" w:rsidRPr="00E23F91" w:rsidRDefault="00E06E3D">
            <w:pPr>
              <w:rPr>
                <w:rFonts w:asciiTheme="minorHAnsi" w:hAnsiTheme="minorHAnsi" w:cstheme="minorHAnsi"/>
                <w:sz w:val="22"/>
                <w:szCs w:val="22"/>
              </w:rPr>
            </w:pPr>
          </w:p>
        </w:tc>
        <w:tc>
          <w:tcPr>
            <w:tcW w:w="4252" w:type="dxa"/>
            <w:shd w:val="clear" w:color="auto" w:fill="auto"/>
          </w:tcPr>
          <w:p w14:paraId="3B0EC454"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z w:val="22"/>
                <w:szCs w:val="22"/>
              </w:rPr>
              <w:t>Außenpolitikanalyse</w:t>
            </w:r>
            <w:r w:rsidRPr="00E23F91">
              <w:rPr>
                <w:rFonts w:asciiTheme="minorHAnsi" w:hAnsiTheme="minorHAnsi" w:cstheme="minorHAnsi"/>
                <w:sz w:val="22"/>
                <w:szCs w:val="22"/>
              </w:rPr>
              <w:t xml:space="preserve">: </w:t>
            </w:r>
            <w:r w:rsidRPr="00E23F91">
              <w:rPr>
                <w:rFonts w:asciiTheme="minorHAnsi" w:hAnsiTheme="minorHAnsi" w:cstheme="minorHAnsi"/>
                <w:sz w:val="22"/>
                <w:szCs w:val="22"/>
              </w:rPr>
              <w:br/>
              <w:t>Probleme und Optionen</w:t>
            </w:r>
          </w:p>
        </w:tc>
        <w:tc>
          <w:tcPr>
            <w:tcW w:w="2310" w:type="dxa"/>
            <w:shd w:val="clear" w:color="auto" w:fill="auto"/>
          </w:tcPr>
          <w:p w14:paraId="408EA435" w14:textId="77777777" w:rsidR="00E06E3D" w:rsidRPr="00E23F91" w:rsidRDefault="00E06E3D">
            <w:pPr>
              <w:snapToGrid w:val="0"/>
              <w:rPr>
                <w:rFonts w:asciiTheme="minorHAnsi" w:hAnsiTheme="minorHAnsi" w:cstheme="minorHAnsi"/>
                <w:sz w:val="22"/>
                <w:szCs w:val="22"/>
              </w:rPr>
            </w:pPr>
          </w:p>
        </w:tc>
      </w:tr>
      <w:tr w:rsidR="00E06E3D" w:rsidRPr="00E23F91" w14:paraId="506884D3" w14:textId="77777777" w:rsidTr="00DE0F4B">
        <w:tc>
          <w:tcPr>
            <w:tcW w:w="2660" w:type="dxa"/>
            <w:shd w:val="clear" w:color="auto" w:fill="auto"/>
          </w:tcPr>
          <w:p w14:paraId="5F82F38A" w14:textId="119ECDC2" w:rsidR="00E06E3D" w:rsidRPr="00E23F91" w:rsidRDefault="00B57442" w:rsidP="00B57442">
            <w:pPr>
              <w:rPr>
                <w:rFonts w:asciiTheme="minorHAnsi" w:hAnsiTheme="minorHAnsi" w:cstheme="minorHAnsi"/>
                <w:sz w:val="22"/>
                <w:szCs w:val="22"/>
              </w:rPr>
            </w:pPr>
            <w:r w:rsidRPr="00E23F91">
              <w:rPr>
                <w:rFonts w:asciiTheme="minorHAnsi" w:hAnsiTheme="minorHAnsi" w:cstheme="minorHAnsi"/>
                <w:sz w:val="22"/>
                <w:szCs w:val="22"/>
              </w:rPr>
              <w:t>3</w:t>
            </w:r>
            <w:r w:rsidR="00E06E3D"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01.11</w:t>
            </w:r>
            <w:r w:rsidRPr="00E23F91">
              <w:rPr>
                <w:rFonts w:asciiTheme="minorHAnsi" w:hAnsiTheme="minorHAnsi" w:cstheme="minorHAnsi"/>
                <w:sz w:val="22"/>
                <w:szCs w:val="22"/>
              </w:rPr>
              <w:t>.20</w:t>
            </w:r>
            <w:r w:rsidR="00FA7355" w:rsidRPr="00E23F91">
              <w:rPr>
                <w:rFonts w:asciiTheme="minorHAnsi" w:hAnsiTheme="minorHAnsi" w:cstheme="minorHAnsi"/>
                <w:sz w:val="22"/>
                <w:szCs w:val="22"/>
              </w:rPr>
              <w:t>2</w:t>
            </w:r>
            <w:r w:rsidR="00C96BED">
              <w:rPr>
                <w:rFonts w:asciiTheme="minorHAnsi" w:hAnsiTheme="minorHAnsi" w:cstheme="minorHAnsi"/>
                <w:sz w:val="22"/>
                <w:szCs w:val="22"/>
              </w:rPr>
              <w:t>1</w:t>
            </w:r>
          </w:p>
        </w:tc>
        <w:tc>
          <w:tcPr>
            <w:tcW w:w="4252" w:type="dxa"/>
            <w:shd w:val="clear" w:color="auto" w:fill="auto"/>
          </w:tcPr>
          <w:p w14:paraId="3DC5E8F9"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b/>
                <w:sz w:val="22"/>
                <w:szCs w:val="22"/>
              </w:rPr>
              <w:t>Eine neue dt. Außenpolitik?</w:t>
            </w:r>
          </w:p>
          <w:p w14:paraId="6C876B40" w14:textId="77777777" w:rsidR="00E06E3D" w:rsidRPr="00E23F91" w:rsidRDefault="00E06E3D">
            <w:pPr>
              <w:rPr>
                <w:rFonts w:asciiTheme="minorHAnsi" w:hAnsiTheme="minorHAnsi" w:cstheme="minorHAnsi"/>
                <w:i/>
                <w:sz w:val="22"/>
                <w:szCs w:val="22"/>
              </w:rPr>
            </w:pPr>
            <w:r w:rsidRPr="00E23F91">
              <w:rPr>
                <w:rFonts w:asciiTheme="minorHAnsi" w:hAnsiTheme="minorHAnsi" w:cstheme="minorHAnsi"/>
                <w:sz w:val="22"/>
                <w:szCs w:val="22"/>
              </w:rPr>
              <w:t>Die ‚Review 2014‘</w:t>
            </w:r>
          </w:p>
        </w:tc>
        <w:tc>
          <w:tcPr>
            <w:tcW w:w="2310" w:type="dxa"/>
            <w:shd w:val="clear" w:color="auto" w:fill="auto"/>
          </w:tcPr>
          <w:p w14:paraId="222A6B71" w14:textId="77777777" w:rsidR="00E06E3D" w:rsidRPr="00E23F91" w:rsidRDefault="00E06E3D">
            <w:pPr>
              <w:rPr>
                <w:rFonts w:asciiTheme="minorHAnsi" w:hAnsiTheme="minorHAnsi" w:cstheme="minorHAnsi"/>
                <w:sz w:val="22"/>
                <w:szCs w:val="22"/>
              </w:rPr>
            </w:pPr>
          </w:p>
        </w:tc>
      </w:tr>
      <w:tr w:rsidR="00E06E3D" w:rsidRPr="00E23F91" w14:paraId="4F9082DE" w14:textId="77777777" w:rsidTr="00DE0F4B">
        <w:tc>
          <w:tcPr>
            <w:tcW w:w="2660" w:type="dxa"/>
            <w:shd w:val="clear" w:color="auto" w:fill="auto"/>
          </w:tcPr>
          <w:p w14:paraId="54BC6406" w14:textId="71842168" w:rsidR="00E06E3D" w:rsidRPr="00E23F91" w:rsidRDefault="00B57442" w:rsidP="00B57442">
            <w:pPr>
              <w:rPr>
                <w:rFonts w:asciiTheme="minorHAnsi" w:hAnsiTheme="minorHAnsi" w:cstheme="minorHAnsi"/>
                <w:sz w:val="22"/>
                <w:szCs w:val="22"/>
              </w:rPr>
            </w:pPr>
            <w:r w:rsidRPr="00E23F91">
              <w:rPr>
                <w:rFonts w:asciiTheme="minorHAnsi" w:hAnsiTheme="minorHAnsi" w:cstheme="minorHAnsi"/>
                <w:sz w:val="22"/>
                <w:szCs w:val="22"/>
              </w:rPr>
              <w:t>4.</w:t>
            </w:r>
            <w:r w:rsidR="00E06E3D"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08.11</w:t>
            </w:r>
            <w:r w:rsidR="00FA7355" w:rsidRPr="00E23F91">
              <w:rPr>
                <w:rFonts w:asciiTheme="minorHAnsi" w:hAnsiTheme="minorHAnsi" w:cstheme="minorHAnsi"/>
                <w:sz w:val="22"/>
                <w:szCs w:val="22"/>
              </w:rPr>
              <w:t>.202</w:t>
            </w:r>
            <w:r w:rsidR="00C96BED">
              <w:rPr>
                <w:rFonts w:asciiTheme="minorHAnsi" w:hAnsiTheme="minorHAnsi" w:cstheme="minorHAnsi"/>
                <w:sz w:val="22"/>
                <w:szCs w:val="22"/>
              </w:rPr>
              <w:t>1</w:t>
            </w:r>
          </w:p>
        </w:tc>
        <w:tc>
          <w:tcPr>
            <w:tcW w:w="4252" w:type="dxa"/>
            <w:shd w:val="clear" w:color="auto" w:fill="auto"/>
          </w:tcPr>
          <w:p w14:paraId="5A561E0F"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b/>
                <w:sz w:val="22"/>
                <w:szCs w:val="22"/>
              </w:rPr>
              <w:t xml:space="preserve">AP-Legitimität &amp; Geschichte: </w:t>
            </w:r>
          </w:p>
          <w:p w14:paraId="34CC0429"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sz w:val="22"/>
                <w:szCs w:val="22"/>
              </w:rPr>
              <w:t>Dt. Außenpolitik und die „deutsche Frage“</w:t>
            </w:r>
          </w:p>
        </w:tc>
        <w:tc>
          <w:tcPr>
            <w:tcW w:w="2310" w:type="dxa"/>
            <w:shd w:val="clear" w:color="auto" w:fill="auto"/>
          </w:tcPr>
          <w:p w14:paraId="11C86327" w14:textId="77777777" w:rsidR="00E06E3D" w:rsidRPr="00E23F91" w:rsidRDefault="003A418D">
            <w:pPr>
              <w:snapToGrid w:val="0"/>
              <w:rPr>
                <w:rFonts w:asciiTheme="minorHAnsi" w:hAnsiTheme="minorHAnsi" w:cstheme="minorHAnsi"/>
                <w:i/>
                <w:color w:val="FF0000"/>
                <w:sz w:val="22"/>
                <w:szCs w:val="22"/>
              </w:rPr>
            </w:pPr>
            <w:r w:rsidRPr="00E23F91">
              <w:rPr>
                <w:rFonts w:asciiTheme="minorHAnsi" w:hAnsiTheme="minorHAnsi" w:cstheme="minorHAnsi"/>
                <w:i/>
                <w:color w:val="FF0000"/>
                <w:sz w:val="22"/>
                <w:szCs w:val="22"/>
              </w:rPr>
              <w:t>Schriftliche Erklärung zur Fallstudie per Email an IP!</w:t>
            </w:r>
          </w:p>
        </w:tc>
      </w:tr>
      <w:tr w:rsidR="00E06E3D" w:rsidRPr="00E23F91" w14:paraId="1D1CE6A8" w14:textId="77777777" w:rsidTr="00DE0F4B">
        <w:tc>
          <w:tcPr>
            <w:tcW w:w="2660" w:type="dxa"/>
            <w:shd w:val="clear" w:color="auto" w:fill="auto"/>
          </w:tcPr>
          <w:p w14:paraId="75F96539" w14:textId="404BA7BA" w:rsidR="00E06E3D" w:rsidRPr="00E23F91" w:rsidRDefault="00B57442">
            <w:pPr>
              <w:rPr>
                <w:rFonts w:asciiTheme="minorHAnsi" w:hAnsiTheme="minorHAnsi" w:cstheme="minorHAnsi"/>
                <w:sz w:val="22"/>
                <w:szCs w:val="22"/>
                <w:shd w:val="clear" w:color="auto" w:fill="FFFF00"/>
              </w:rPr>
            </w:pPr>
            <w:r w:rsidRPr="00E23F91">
              <w:rPr>
                <w:rFonts w:asciiTheme="minorHAnsi" w:hAnsiTheme="minorHAnsi" w:cstheme="minorHAnsi"/>
                <w:sz w:val="22"/>
                <w:szCs w:val="22"/>
              </w:rPr>
              <w:t>5</w:t>
            </w:r>
            <w:r w:rsidR="00E06E3D"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15.11</w:t>
            </w:r>
            <w:r w:rsidR="00FA7355" w:rsidRPr="00E23F91">
              <w:rPr>
                <w:rFonts w:asciiTheme="minorHAnsi" w:hAnsiTheme="minorHAnsi" w:cstheme="minorHAnsi"/>
                <w:sz w:val="22"/>
                <w:szCs w:val="22"/>
              </w:rPr>
              <w:t>.202</w:t>
            </w:r>
            <w:r w:rsidR="00C96BED">
              <w:rPr>
                <w:rFonts w:asciiTheme="minorHAnsi" w:hAnsiTheme="minorHAnsi" w:cstheme="minorHAnsi"/>
                <w:sz w:val="22"/>
                <w:szCs w:val="22"/>
              </w:rPr>
              <w:t>1</w:t>
            </w:r>
          </w:p>
          <w:p w14:paraId="7BAD2F18" w14:textId="77777777" w:rsidR="00E06E3D" w:rsidRPr="00E23F91" w:rsidRDefault="00E06E3D">
            <w:pPr>
              <w:rPr>
                <w:rFonts w:asciiTheme="minorHAnsi" w:hAnsiTheme="minorHAnsi" w:cstheme="minorHAnsi"/>
                <w:sz w:val="22"/>
                <w:szCs w:val="22"/>
                <w:shd w:val="clear" w:color="auto" w:fill="FFFF00"/>
              </w:rPr>
            </w:pPr>
          </w:p>
        </w:tc>
        <w:tc>
          <w:tcPr>
            <w:tcW w:w="4252" w:type="dxa"/>
            <w:shd w:val="clear" w:color="auto" w:fill="auto"/>
          </w:tcPr>
          <w:p w14:paraId="3DF4A16E"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z w:val="22"/>
                <w:szCs w:val="22"/>
              </w:rPr>
              <w:t>AP-Legitimität &amp; Staaten-Typologie:</w:t>
            </w:r>
          </w:p>
          <w:p w14:paraId="6CE1E096"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sz w:val="22"/>
                <w:szCs w:val="22"/>
              </w:rPr>
              <w:t>Das vereinte Deutschland: Machtstaat, Handelsstaat, Zivilstaat?</w:t>
            </w:r>
          </w:p>
          <w:p w14:paraId="3071BC5A" w14:textId="52BA5FCB" w:rsidR="00E06E3D" w:rsidRPr="00E23F91" w:rsidRDefault="00697F7A" w:rsidP="00697F7A">
            <w:pPr>
              <w:rPr>
                <w:rFonts w:asciiTheme="minorHAnsi" w:hAnsiTheme="minorHAnsi" w:cstheme="minorHAnsi"/>
                <w:sz w:val="22"/>
                <w:szCs w:val="22"/>
              </w:rPr>
            </w:pPr>
            <w:r>
              <w:rPr>
                <w:rFonts w:asciiTheme="minorHAnsi" w:hAnsiTheme="minorHAnsi" w:cstheme="minorHAnsi"/>
                <w:sz w:val="22"/>
                <w:szCs w:val="22"/>
              </w:rPr>
              <w:t>&gt;&gt;&amp;: neue Literatur zur „Führungsmacht“ D!</w:t>
            </w:r>
          </w:p>
        </w:tc>
        <w:tc>
          <w:tcPr>
            <w:tcW w:w="2310" w:type="dxa"/>
            <w:shd w:val="clear" w:color="auto" w:fill="auto"/>
          </w:tcPr>
          <w:p w14:paraId="165384DE" w14:textId="77777777" w:rsidR="00E06E3D" w:rsidRPr="00E23F91" w:rsidRDefault="00E06E3D">
            <w:pPr>
              <w:snapToGrid w:val="0"/>
              <w:rPr>
                <w:rFonts w:asciiTheme="minorHAnsi" w:hAnsiTheme="minorHAnsi" w:cstheme="minorHAnsi"/>
                <w:i/>
                <w:sz w:val="22"/>
                <w:szCs w:val="22"/>
              </w:rPr>
            </w:pPr>
          </w:p>
        </w:tc>
      </w:tr>
      <w:tr w:rsidR="00E06E3D" w:rsidRPr="00E23F91" w14:paraId="2918BD4F" w14:textId="77777777" w:rsidTr="00DE0F4B">
        <w:tc>
          <w:tcPr>
            <w:tcW w:w="2660" w:type="dxa"/>
            <w:shd w:val="clear" w:color="auto" w:fill="auto"/>
          </w:tcPr>
          <w:p w14:paraId="78C982BC" w14:textId="10C31CF7" w:rsidR="00E06E3D" w:rsidRPr="00E23F91" w:rsidRDefault="00B57442">
            <w:pPr>
              <w:autoSpaceDE w:val="0"/>
              <w:ind w:left="284" w:hanging="284"/>
              <w:rPr>
                <w:rFonts w:asciiTheme="minorHAnsi" w:hAnsiTheme="minorHAnsi" w:cstheme="minorHAnsi"/>
                <w:sz w:val="22"/>
                <w:szCs w:val="22"/>
                <w:shd w:val="clear" w:color="auto" w:fill="FFFF00"/>
              </w:rPr>
            </w:pPr>
            <w:r w:rsidRPr="00E23F91">
              <w:rPr>
                <w:rFonts w:asciiTheme="minorHAnsi" w:hAnsiTheme="minorHAnsi" w:cstheme="minorHAnsi"/>
                <w:sz w:val="22"/>
                <w:szCs w:val="22"/>
              </w:rPr>
              <w:t>6</w:t>
            </w:r>
            <w:r w:rsidR="00E06E3D"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22</w:t>
            </w:r>
            <w:r w:rsidR="00501C7F" w:rsidRPr="00E23F91">
              <w:rPr>
                <w:rFonts w:asciiTheme="minorHAnsi" w:hAnsiTheme="minorHAnsi" w:cstheme="minorHAnsi"/>
                <w:sz w:val="22"/>
                <w:szCs w:val="22"/>
              </w:rPr>
              <w:t>.</w:t>
            </w:r>
            <w:r w:rsidR="00307BA8">
              <w:rPr>
                <w:rFonts w:asciiTheme="minorHAnsi" w:hAnsiTheme="minorHAnsi" w:cstheme="minorHAnsi"/>
                <w:sz w:val="22"/>
                <w:szCs w:val="22"/>
              </w:rPr>
              <w:t>11</w:t>
            </w:r>
            <w:r w:rsidR="00FA7355" w:rsidRPr="00E23F91">
              <w:rPr>
                <w:rFonts w:asciiTheme="minorHAnsi" w:hAnsiTheme="minorHAnsi" w:cstheme="minorHAnsi"/>
                <w:sz w:val="22"/>
                <w:szCs w:val="22"/>
              </w:rPr>
              <w:t>.202</w:t>
            </w:r>
            <w:r w:rsidR="00C96BED">
              <w:rPr>
                <w:rFonts w:asciiTheme="minorHAnsi" w:hAnsiTheme="minorHAnsi" w:cstheme="minorHAnsi"/>
                <w:sz w:val="22"/>
                <w:szCs w:val="22"/>
              </w:rPr>
              <w:t>1</w:t>
            </w:r>
          </w:p>
          <w:p w14:paraId="65A95FFA" w14:textId="77777777" w:rsidR="00E06E3D" w:rsidRPr="00E23F91" w:rsidRDefault="00E06E3D">
            <w:pPr>
              <w:rPr>
                <w:rFonts w:asciiTheme="minorHAnsi" w:hAnsiTheme="minorHAnsi" w:cstheme="minorHAnsi"/>
                <w:sz w:val="22"/>
                <w:szCs w:val="22"/>
                <w:shd w:val="clear" w:color="auto" w:fill="FFFF00"/>
              </w:rPr>
            </w:pPr>
          </w:p>
        </w:tc>
        <w:tc>
          <w:tcPr>
            <w:tcW w:w="4252" w:type="dxa"/>
            <w:shd w:val="clear" w:color="auto" w:fill="auto"/>
          </w:tcPr>
          <w:p w14:paraId="2DD3F96D"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b/>
                <w:sz w:val="22"/>
                <w:szCs w:val="22"/>
              </w:rPr>
              <w:t>Methoden</w:t>
            </w:r>
            <w:r w:rsidR="00F23AD2" w:rsidRPr="00E23F91">
              <w:rPr>
                <w:rFonts w:asciiTheme="minorHAnsi" w:hAnsiTheme="minorHAnsi" w:cstheme="minorHAnsi"/>
                <w:b/>
                <w:sz w:val="22"/>
                <w:szCs w:val="22"/>
              </w:rPr>
              <w:t>-</w:t>
            </w:r>
            <w:r w:rsidRPr="00E23F91">
              <w:rPr>
                <w:rFonts w:asciiTheme="minorHAnsi" w:hAnsiTheme="minorHAnsi" w:cstheme="minorHAnsi"/>
                <w:b/>
                <w:sz w:val="22"/>
                <w:szCs w:val="22"/>
              </w:rPr>
              <w:t>Sitzung I</w:t>
            </w:r>
          </w:p>
          <w:p w14:paraId="38148AE3" w14:textId="77777777" w:rsidR="00E06E3D" w:rsidRPr="00E23F91" w:rsidRDefault="00E06E3D" w:rsidP="00AA3F99">
            <w:pPr>
              <w:rPr>
                <w:rFonts w:asciiTheme="minorHAnsi" w:hAnsiTheme="minorHAnsi" w:cstheme="minorHAnsi"/>
                <w:sz w:val="22"/>
                <w:szCs w:val="22"/>
              </w:rPr>
            </w:pPr>
            <w:r w:rsidRPr="00E23F91">
              <w:rPr>
                <w:rFonts w:asciiTheme="minorHAnsi" w:hAnsiTheme="minorHAnsi" w:cstheme="minorHAnsi"/>
                <w:sz w:val="22"/>
                <w:szCs w:val="22"/>
              </w:rPr>
              <w:t xml:space="preserve">Grundelemente einer </w:t>
            </w:r>
            <w:proofErr w:type="spellStart"/>
            <w:r w:rsidRPr="00E23F91">
              <w:rPr>
                <w:rFonts w:asciiTheme="minorHAnsi" w:hAnsiTheme="minorHAnsi" w:cstheme="minorHAnsi"/>
                <w:sz w:val="22"/>
                <w:szCs w:val="22"/>
              </w:rPr>
              <w:t>Policy</w:t>
            </w:r>
            <w:proofErr w:type="spellEnd"/>
            <w:r w:rsidRPr="00E23F91">
              <w:rPr>
                <w:rFonts w:asciiTheme="minorHAnsi" w:hAnsiTheme="minorHAnsi" w:cstheme="minorHAnsi"/>
                <w:sz w:val="22"/>
                <w:szCs w:val="22"/>
              </w:rPr>
              <w:t xml:space="preserve">-Analyse und außenpolitischer Wandel </w:t>
            </w:r>
          </w:p>
          <w:p w14:paraId="17354C19" w14:textId="77777777" w:rsidR="00E06E3D" w:rsidRPr="00E23F91" w:rsidRDefault="00E06E3D" w:rsidP="00307BA8">
            <w:pPr>
              <w:ind w:left="360"/>
              <w:rPr>
                <w:rFonts w:asciiTheme="minorHAnsi" w:hAnsiTheme="minorHAnsi" w:cstheme="minorHAnsi"/>
                <w:sz w:val="22"/>
                <w:szCs w:val="22"/>
              </w:rPr>
            </w:pPr>
          </w:p>
        </w:tc>
        <w:tc>
          <w:tcPr>
            <w:tcW w:w="2310" w:type="dxa"/>
            <w:shd w:val="clear" w:color="auto" w:fill="auto"/>
          </w:tcPr>
          <w:p w14:paraId="72B51CA4" w14:textId="77777777" w:rsidR="00E06E3D" w:rsidRPr="00E23F91" w:rsidRDefault="008B3B61">
            <w:pPr>
              <w:rPr>
                <w:rFonts w:asciiTheme="minorHAnsi" w:hAnsiTheme="minorHAnsi" w:cstheme="minorHAnsi"/>
                <w:i/>
                <w:color w:val="FF0000"/>
                <w:sz w:val="22"/>
                <w:szCs w:val="22"/>
              </w:rPr>
            </w:pPr>
            <w:r w:rsidRPr="00E23F91">
              <w:rPr>
                <w:rFonts w:asciiTheme="minorHAnsi" w:hAnsiTheme="minorHAnsi" w:cstheme="minorHAnsi"/>
                <w:i/>
                <w:color w:val="FF0000"/>
                <w:sz w:val="22"/>
                <w:szCs w:val="22"/>
              </w:rPr>
              <w:t>Zweiseitiges Exposé zur Fallstudie per Email an I.P.</w:t>
            </w:r>
          </w:p>
        </w:tc>
      </w:tr>
      <w:tr w:rsidR="00285794" w:rsidRPr="00E23F91" w14:paraId="638F23CC" w14:textId="77777777" w:rsidTr="00DE0F4B">
        <w:tc>
          <w:tcPr>
            <w:tcW w:w="2660" w:type="dxa"/>
            <w:shd w:val="clear" w:color="auto" w:fill="auto"/>
          </w:tcPr>
          <w:p w14:paraId="769EE775" w14:textId="0021300E" w:rsidR="00285794" w:rsidRPr="00E23F91" w:rsidRDefault="00285794" w:rsidP="00285794">
            <w:pPr>
              <w:autoSpaceDE w:val="0"/>
              <w:ind w:left="284" w:hanging="284"/>
              <w:rPr>
                <w:rFonts w:asciiTheme="minorHAnsi" w:hAnsiTheme="minorHAnsi" w:cstheme="minorHAnsi"/>
                <w:sz w:val="22"/>
                <w:szCs w:val="22"/>
                <w:shd w:val="clear" w:color="auto" w:fill="FFFF00"/>
              </w:rPr>
            </w:pPr>
            <w:r>
              <w:rPr>
                <w:rFonts w:asciiTheme="minorHAnsi" w:hAnsiTheme="minorHAnsi" w:cstheme="minorHAnsi"/>
                <w:sz w:val="22"/>
                <w:szCs w:val="22"/>
              </w:rPr>
              <w:t>7.</w:t>
            </w:r>
            <w:r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29.11</w:t>
            </w:r>
            <w:r>
              <w:rPr>
                <w:rFonts w:asciiTheme="minorHAnsi" w:hAnsiTheme="minorHAnsi" w:cstheme="minorHAnsi"/>
                <w:sz w:val="22"/>
                <w:szCs w:val="22"/>
              </w:rPr>
              <w:t>.</w:t>
            </w:r>
            <w:r w:rsidRPr="00E23F91">
              <w:rPr>
                <w:rFonts w:asciiTheme="minorHAnsi" w:hAnsiTheme="minorHAnsi" w:cstheme="minorHAnsi"/>
                <w:sz w:val="22"/>
                <w:szCs w:val="22"/>
              </w:rPr>
              <w:t>202</w:t>
            </w:r>
            <w:r>
              <w:rPr>
                <w:rFonts w:asciiTheme="minorHAnsi" w:hAnsiTheme="minorHAnsi" w:cstheme="minorHAnsi"/>
                <w:sz w:val="22"/>
                <w:szCs w:val="22"/>
              </w:rPr>
              <w:t>1</w:t>
            </w:r>
          </w:p>
          <w:p w14:paraId="18A8BB78" w14:textId="12C716A9" w:rsidR="00285794" w:rsidRPr="00285794" w:rsidRDefault="00285794" w:rsidP="00285794">
            <w:pPr>
              <w:autoSpaceDE w:val="0"/>
              <w:rPr>
                <w:rFonts w:asciiTheme="minorHAnsi" w:hAnsiTheme="minorHAnsi" w:cstheme="minorHAnsi"/>
              </w:rPr>
            </w:pPr>
          </w:p>
        </w:tc>
        <w:tc>
          <w:tcPr>
            <w:tcW w:w="4252" w:type="dxa"/>
            <w:shd w:val="clear" w:color="auto" w:fill="auto"/>
          </w:tcPr>
          <w:p w14:paraId="1988C839" w14:textId="77777777" w:rsidR="00285794" w:rsidRDefault="00307BA8" w:rsidP="00307BA8">
            <w:pPr>
              <w:rPr>
                <w:rFonts w:asciiTheme="minorHAnsi" w:hAnsiTheme="minorHAnsi" w:cstheme="minorHAnsi"/>
                <w:b/>
                <w:sz w:val="22"/>
                <w:szCs w:val="22"/>
              </w:rPr>
            </w:pPr>
            <w:r>
              <w:rPr>
                <w:rFonts w:asciiTheme="minorHAnsi" w:hAnsiTheme="minorHAnsi" w:cstheme="minorHAnsi"/>
                <w:b/>
                <w:sz w:val="22"/>
                <w:szCs w:val="22"/>
              </w:rPr>
              <w:t>Methoden-Sitzung II</w:t>
            </w:r>
          </w:p>
          <w:p w14:paraId="42C9D23E" w14:textId="77777777" w:rsidR="00307BA8" w:rsidRPr="00E23F91" w:rsidRDefault="00307BA8" w:rsidP="00307BA8">
            <w:pPr>
              <w:rPr>
                <w:rFonts w:asciiTheme="minorHAnsi" w:hAnsiTheme="minorHAnsi" w:cstheme="minorHAnsi"/>
                <w:sz w:val="22"/>
                <w:szCs w:val="22"/>
              </w:rPr>
            </w:pPr>
            <w:r w:rsidRPr="00E23F91">
              <w:rPr>
                <w:rFonts w:asciiTheme="minorHAnsi" w:hAnsiTheme="minorHAnsi" w:cstheme="minorHAnsi"/>
                <w:sz w:val="22"/>
                <w:szCs w:val="22"/>
              </w:rPr>
              <w:t>AP-Evaluation: Optionen &amp; Probleme</w:t>
            </w:r>
          </w:p>
          <w:p w14:paraId="1C2CB633" w14:textId="7F311893" w:rsidR="00307BA8" w:rsidRPr="00E23F91" w:rsidRDefault="00307BA8" w:rsidP="00307BA8">
            <w:pPr>
              <w:rPr>
                <w:rFonts w:asciiTheme="minorHAnsi" w:hAnsiTheme="minorHAnsi" w:cstheme="minorHAnsi"/>
                <w:b/>
                <w:sz w:val="22"/>
                <w:szCs w:val="22"/>
              </w:rPr>
            </w:pPr>
          </w:p>
        </w:tc>
        <w:tc>
          <w:tcPr>
            <w:tcW w:w="2310" w:type="dxa"/>
            <w:shd w:val="clear" w:color="auto" w:fill="auto"/>
          </w:tcPr>
          <w:p w14:paraId="7A568091" w14:textId="77777777" w:rsidR="00285794" w:rsidRPr="00E23F91" w:rsidRDefault="00285794">
            <w:pPr>
              <w:rPr>
                <w:rFonts w:asciiTheme="minorHAnsi" w:hAnsiTheme="minorHAnsi" w:cstheme="minorHAnsi"/>
                <w:i/>
                <w:color w:val="FF0000"/>
                <w:sz w:val="22"/>
                <w:szCs w:val="22"/>
              </w:rPr>
            </w:pPr>
          </w:p>
        </w:tc>
      </w:tr>
      <w:tr w:rsidR="00B57442" w:rsidRPr="00E23F91" w14:paraId="01180392" w14:textId="77777777" w:rsidTr="00DE0F4B">
        <w:tc>
          <w:tcPr>
            <w:tcW w:w="2660" w:type="dxa"/>
            <w:shd w:val="clear" w:color="auto" w:fill="auto"/>
          </w:tcPr>
          <w:p w14:paraId="352351BF" w14:textId="4EFB0F6C" w:rsidR="00B57442" w:rsidRPr="00E23F91" w:rsidRDefault="00285794">
            <w:pPr>
              <w:autoSpaceDE w:val="0"/>
              <w:ind w:left="284" w:hanging="284"/>
              <w:rPr>
                <w:rFonts w:asciiTheme="minorHAnsi" w:hAnsiTheme="minorHAnsi" w:cstheme="minorHAnsi"/>
                <w:sz w:val="22"/>
                <w:szCs w:val="22"/>
              </w:rPr>
            </w:pPr>
            <w:r>
              <w:rPr>
                <w:rFonts w:asciiTheme="minorHAnsi" w:hAnsiTheme="minorHAnsi" w:cstheme="minorHAnsi"/>
                <w:sz w:val="22"/>
                <w:szCs w:val="22"/>
              </w:rPr>
              <w:t>8</w:t>
            </w:r>
            <w:r w:rsidR="00B57442"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06.12.</w:t>
            </w:r>
            <w:r w:rsidR="00501C7F" w:rsidRPr="00E23F91">
              <w:rPr>
                <w:rFonts w:asciiTheme="minorHAnsi" w:hAnsiTheme="minorHAnsi" w:cstheme="minorHAnsi"/>
                <w:sz w:val="22"/>
                <w:szCs w:val="22"/>
              </w:rPr>
              <w:t>2021</w:t>
            </w:r>
          </w:p>
        </w:tc>
        <w:tc>
          <w:tcPr>
            <w:tcW w:w="4252" w:type="dxa"/>
            <w:shd w:val="clear" w:color="auto" w:fill="auto"/>
          </w:tcPr>
          <w:p w14:paraId="2703E242" w14:textId="1771F599" w:rsidR="00B57442" w:rsidRPr="00E23F91" w:rsidRDefault="00B57442">
            <w:pPr>
              <w:rPr>
                <w:rFonts w:asciiTheme="minorHAnsi" w:hAnsiTheme="minorHAnsi" w:cstheme="minorHAnsi"/>
                <w:b/>
                <w:sz w:val="22"/>
                <w:szCs w:val="22"/>
              </w:rPr>
            </w:pPr>
            <w:r w:rsidRPr="00E23F91">
              <w:rPr>
                <w:rFonts w:asciiTheme="minorHAnsi" w:hAnsiTheme="minorHAnsi" w:cstheme="minorHAnsi"/>
                <w:b/>
                <w:sz w:val="22"/>
                <w:szCs w:val="22"/>
              </w:rPr>
              <w:t>Methoden</w:t>
            </w:r>
            <w:r w:rsidR="00F23AD2" w:rsidRPr="00E23F91">
              <w:rPr>
                <w:rFonts w:asciiTheme="minorHAnsi" w:hAnsiTheme="minorHAnsi" w:cstheme="minorHAnsi"/>
                <w:b/>
                <w:sz w:val="22"/>
                <w:szCs w:val="22"/>
              </w:rPr>
              <w:t>-</w:t>
            </w:r>
            <w:r w:rsidRPr="00E23F91">
              <w:rPr>
                <w:rFonts w:asciiTheme="minorHAnsi" w:hAnsiTheme="minorHAnsi" w:cstheme="minorHAnsi"/>
                <w:b/>
                <w:sz w:val="22"/>
                <w:szCs w:val="22"/>
              </w:rPr>
              <w:t>Sitzung II</w:t>
            </w:r>
            <w:r w:rsidR="00AA3F99">
              <w:rPr>
                <w:rFonts w:asciiTheme="minorHAnsi" w:hAnsiTheme="minorHAnsi" w:cstheme="minorHAnsi"/>
                <w:b/>
                <w:sz w:val="22"/>
                <w:szCs w:val="22"/>
              </w:rPr>
              <w:t>I</w:t>
            </w:r>
          </w:p>
          <w:p w14:paraId="5B0BB798" w14:textId="77777777" w:rsidR="00B57442" w:rsidRPr="00E23F91" w:rsidRDefault="00F23AD2" w:rsidP="007B0DE4">
            <w:pPr>
              <w:numPr>
                <w:ilvl w:val="0"/>
                <w:numId w:val="25"/>
              </w:numPr>
              <w:rPr>
                <w:rFonts w:asciiTheme="minorHAnsi" w:hAnsiTheme="minorHAnsi" w:cstheme="minorHAnsi"/>
                <w:sz w:val="22"/>
                <w:szCs w:val="22"/>
              </w:rPr>
            </w:pPr>
            <w:r w:rsidRPr="00E23F91">
              <w:rPr>
                <w:rFonts w:asciiTheme="minorHAnsi" w:hAnsiTheme="minorHAnsi" w:cstheme="minorHAnsi"/>
                <w:sz w:val="22"/>
                <w:szCs w:val="22"/>
              </w:rPr>
              <w:t>Möglichkeiten und Probleme vergleichender Fallstudien</w:t>
            </w:r>
          </w:p>
          <w:p w14:paraId="6B8F3635" w14:textId="77777777" w:rsidR="00F23AD2" w:rsidRPr="00E23F91" w:rsidRDefault="00F23AD2" w:rsidP="007B0DE4">
            <w:pPr>
              <w:numPr>
                <w:ilvl w:val="0"/>
                <w:numId w:val="25"/>
              </w:numPr>
              <w:rPr>
                <w:rFonts w:asciiTheme="minorHAnsi" w:hAnsiTheme="minorHAnsi" w:cstheme="minorHAnsi"/>
                <w:sz w:val="22"/>
                <w:szCs w:val="22"/>
              </w:rPr>
            </w:pPr>
            <w:r w:rsidRPr="00E23F91">
              <w:rPr>
                <w:rFonts w:asciiTheme="minorHAnsi" w:hAnsiTheme="minorHAnsi" w:cstheme="minorHAnsi"/>
                <w:sz w:val="22"/>
                <w:szCs w:val="22"/>
              </w:rPr>
              <w:t>Die Analyse außenpolitischer Entscheidungsprozesse</w:t>
            </w:r>
          </w:p>
        </w:tc>
        <w:tc>
          <w:tcPr>
            <w:tcW w:w="2310" w:type="dxa"/>
            <w:shd w:val="clear" w:color="auto" w:fill="auto"/>
          </w:tcPr>
          <w:p w14:paraId="701F6FFC" w14:textId="77777777" w:rsidR="00B57442" w:rsidRPr="00E23F91" w:rsidRDefault="00B57442">
            <w:pPr>
              <w:rPr>
                <w:rFonts w:asciiTheme="minorHAnsi" w:hAnsiTheme="minorHAnsi" w:cstheme="minorHAnsi"/>
                <w:i/>
                <w:sz w:val="22"/>
                <w:szCs w:val="22"/>
                <w:shd w:val="clear" w:color="auto" w:fill="FFFF00"/>
              </w:rPr>
            </w:pPr>
          </w:p>
        </w:tc>
      </w:tr>
      <w:tr w:rsidR="00E06E3D" w:rsidRPr="00E23F91" w14:paraId="3EBB1252" w14:textId="77777777" w:rsidTr="00DE0F4B">
        <w:tc>
          <w:tcPr>
            <w:tcW w:w="2660" w:type="dxa"/>
            <w:shd w:val="clear" w:color="auto" w:fill="auto"/>
          </w:tcPr>
          <w:p w14:paraId="114DB69B" w14:textId="149433A3" w:rsidR="00E06E3D" w:rsidRPr="00E23F91" w:rsidRDefault="00307BA8" w:rsidP="00B57442">
            <w:pPr>
              <w:autoSpaceDE w:val="0"/>
              <w:ind w:left="284" w:hanging="284"/>
              <w:rPr>
                <w:rFonts w:asciiTheme="minorHAnsi" w:hAnsiTheme="minorHAnsi" w:cstheme="minorHAnsi"/>
                <w:sz w:val="22"/>
                <w:szCs w:val="22"/>
              </w:rPr>
            </w:pPr>
            <w:r>
              <w:rPr>
                <w:rFonts w:asciiTheme="minorHAnsi" w:hAnsiTheme="minorHAnsi" w:cstheme="minorHAnsi"/>
                <w:sz w:val="22"/>
                <w:szCs w:val="22"/>
              </w:rPr>
              <w:t>9. Sitzung – 13.12.2021</w:t>
            </w:r>
          </w:p>
        </w:tc>
        <w:tc>
          <w:tcPr>
            <w:tcW w:w="4252" w:type="dxa"/>
            <w:shd w:val="clear" w:color="auto" w:fill="auto"/>
          </w:tcPr>
          <w:p w14:paraId="6D63257C" w14:textId="77777777" w:rsidR="00F23AD2" w:rsidRPr="00E23F91" w:rsidRDefault="00F23AD2" w:rsidP="00F23AD2">
            <w:pPr>
              <w:rPr>
                <w:rFonts w:asciiTheme="minorHAnsi" w:hAnsiTheme="minorHAnsi" w:cstheme="minorHAnsi"/>
                <w:sz w:val="22"/>
                <w:szCs w:val="22"/>
              </w:rPr>
            </w:pPr>
            <w:r w:rsidRPr="00E23F91">
              <w:rPr>
                <w:rFonts w:asciiTheme="minorHAnsi" w:hAnsiTheme="minorHAnsi" w:cstheme="minorHAnsi"/>
                <w:b/>
                <w:sz w:val="22"/>
                <w:szCs w:val="22"/>
              </w:rPr>
              <w:t>Außenpolitik-Erklärung:</w:t>
            </w:r>
            <w:r w:rsidRPr="00E23F91">
              <w:rPr>
                <w:rFonts w:asciiTheme="minorHAnsi" w:hAnsiTheme="minorHAnsi" w:cstheme="minorHAnsi"/>
                <w:sz w:val="22"/>
                <w:szCs w:val="22"/>
              </w:rPr>
              <w:t xml:space="preserve"> </w:t>
            </w:r>
          </w:p>
          <w:p w14:paraId="0FA1EED6" w14:textId="77777777" w:rsidR="00E06E3D" w:rsidRPr="00E23F91" w:rsidRDefault="00F23AD2" w:rsidP="00F23AD2">
            <w:pPr>
              <w:ind w:left="360"/>
              <w:rPr>
                <w:rFonts w:asciiTheme="minorHAnsi" w:hAnsiTheme="minorHAnsi" w:cstheme="minorHAnsi"/>
                <w:sz w:val="22"/>
                <w:szCs w:val="22"/>
              </w:rPr>
            </w:pPr>
            <w:r w:rsidRPr="00E23F91">
              <w:rPr>
                <w:rFonts w:asciiTheme="minorHAnsi" w:hAnsiTheme="minorHAnsi" w:cstheme="minorHAnsi"/>
                <w:sz w:val="22"/>
                <w:szCs w:val="22"/>
              </w:rPr>
              <w:t>Das Analyseebenen- und das Akteur-Struktur-Problem</w:t>
            </w:r>
          </w:p>
          <w:p w14:paraId="52544F73" w14:textId="77777777" w:rsidR="00F23AD2" w:rsidRPr="00E23F91" w:rsidRDefault="00F23AD2" w:rsidP="00F23AD2">
            <w:pPr>
              <w:rPr>
                <w:rFonts w:asciiTheme="minorHAnsi" w:hAnsiTheme="minorHAnsi" w:cstheme="minorHAnsi"/>
                <w:sz w:val="22"/>
                <w:szCs w:val="22"/>
              </w:rPr>
            </w:pPr>
            <w:r w:rsidRPr="00E23F91">
              <w:rPr>
                <w:rFonts w:asciiTheme="minorHAnsi" w:hAnsiTheme="minorHAnsi" w:cstheme="minorHAnsi"/>
                <w:b/>
                <w:bCs/>
                <w:sz w:val="22"/>
                <w:szCs w:val="22"/>
              </w:rPr>
              <w:t>Zwischenfazit:</w:t>
            </w:r>
            <w:r w:rsidRPr="00E23F91">
              <w:rPr>
                <w:rFonts w:asciiTheme="minorHAnsi" w:hAnsiTheme="minorHAnsi" w:cstheme="minorHAnsi"/>
                <w:sz w:val="22"/>
                <w:szCs w:val="22"/>
              </w:rPr>
              <w:t xml:space="preserve"> Rückblick &amp; offene Fragen</w:t>
            </w:r>
          </w:p>
        </w:tc>
        <w:tc>
          <w:tcPr>
            <w:tcW w:w="2310" w:type="dxa"/>
            <w:shd w:val="clear" w:color="auto" w:fill="auto"/>
          </w:tcPr>
          <w:p w14:paraId="0778C21A" w14:textId="75064F35" w:rsidR="00E06E3D" w:rsidRPr="00E23F91" w:rsidRDefault="00E06E3D">
            <w:pPr>
              <w:snapToGrid w:val="0"/>
              <w:rPr>
                <w:rFonts w:asciiTheme="minorHAnsi" w:hAnsiTheme="minorHAnsi" w:cstheme="minorHAnsi"/>
                <w:sz w:val="22"/>
                <w:szCs w:val="22"/>
              </w:rPr>
            </w:pPr>
          </w:p>
        </w:tc>
      </w:tr>
      <w:tr w:rsidR="00E06E3D" w:rsidRPr="00E23F91" w14:paraId="44BE7896" w14:textId="77777777" w:rsidTr="00DE0F4B">
        <w:tc>
          <w:tcPr>
            <w:tcW w:w="9222" w:type="dxa"/>
            <w:gridSpan w:val="3"/>
            <w:shd w:val="clear" w:color="auto" w:fill="auto"/>
          </w:tcPr>
          <w:p w14:paraId="29BABA71" w14:textId="5ED019ED" w:rsidR="00E06E3D" w:rsidRPr="00AA3F99" w:rsidRDefault="00307BA8">
            <w:pPr>
              <w:snapToGrid w:val="0"/>
              <w:rPr>
                <w:rFonts w:asciiTheme="minorHAnsi" w:hAnsiTheme="minorHAnsi" w:cstheme="minorHAnsi"/>
                <w:smallCaps/>
                <w:color w:val="2E74B5" w:themeColor="accent1" w:themeShade="BF"/>
                <w:sz w:val="22"/>
                <w:szCs w:val="28"/>
              </w:rPr>
            </w:pPr>
            <w:r w:rsidRPr="00AA3F99">
              <w:rPr>
                <w:rFonts w:asciiTheme="minorHAnsi" w:hAnsiTheme="minorHAnsi" w:cstheme="minorHAnsi"/>
                <w:smallCaps/>
                <w:color w:val="2E74B5" w:themeColor="accent1" w:themeShade="BF"/>
                <w:sz w:val="22"/>
                <w:szCs w:val="28"/>
              </w:rPr>
              <w:t>Akademische Ferien an der FU Berlin: 20.12.2021 – 01.01.2022!</w:t>
            </w:r>
          </w:p>
          <w:p w14:paraId="7B8F550B"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mallCaps/>
                <w:sz w:val="28"/>
                <w:szCs w:val="28"/>
              </w:rPr>
              <w:t>II. TEIL: Außenpolitikanalyse in vergleichenden Fallstudien</w:t>
            </w:r>
          </w:p>
        </w:tc>
      </w:tr>
      <w:tr w:rsidR="00697F7A" w:rsidRPr="00E23F91" w14:paraId="02A36AE9" w14:textId="77777777" w:rsidTr="005D14DD">
        <w:tc>
          <w:tcPr>
            <w:tcW w:w="2660" w:type="dxa"/>
            <w:shd w:val="clear" w:color="auto" w:fill="auto"/>
          </w:tcPr>
          <w:p w14:paraId="4704F1A5" w14:textId="7A5C78F7" w:rsidR="00697F7A" w:rsidRDefault="00307BA8" w:rsidP="005D14DD">
            <w:pPr>
              <w:pStyle w:val="Standardabsatz"/>
              <w:spacing w:after="0" w:line="240" w:lineRule="auto"/>
              <w:jc w:val="left"/>
              <w:rPr>
                <w:rFonts w:asciiTheme="minorHAnsi" w:hAnsiTheme="minorHAnsi" w:cstheme="minorHAnsi"/>
                <w:sz w:val="22"/>
                <w:szCs w:val="22"/>
              </w:rPr>
            </w:pPr>
            <w:r>
              <w:rPr>
                <w:rFonts w:asciiTheme="minorHAnsi" w:hAnsiTheme="minorHAnsi" w:cstheme="minorHAnsi"/>
                <w:sz w:val="22"/>
                <w:szCs w:val="22"/>
              </w:rPr>
              <w:t>10. Sitzung – 03.01.2022</w:t>
            </w:r>
          </w:p>
        </w:tc>
        <w:tc>
          <w:tcPr>
            <w:tcW w:w="4252" w:type="dxa"/>
            <w:shd w:val="clear" w:color="auto" w:fill="auto"/>
          </w:tcPr>
          <w:p w14:paraId="23B72594" w14:textId="017BCA14" w:rsidR="00697F7A" w:rsidRPr="00E23F91" w:rsidRDefault="00697F7A" w:rsidP="005D14DD">
            <w:pPr>
              <w:spacing w:after="120"/>
              <w:rPr>
                <w:rFonts w:asciiTheme="minorHAnsi" w:hAnsiTheme="minorHAnsi" w:cstheme="minorHAnsi"/>
                <w:sz w:val="22"/>
                <w:szCs w:val="22"/>
              </w:rPr>
            </w:pPr>
            <w:r>
              <w:rPr>
                <w:rFonts w:asciiTheme="minorHAnsi" w:hAnsiTheme="minorHAnsi" w:cstheme="minorHAnsi"/>
                <w:sz w:val="22"/>
                <w:szCs w:val="22"/>
              </w:rPr>
              <w:t>2 Fallstudien</w:t>
            </w:r>
          </w:p>
        </w:tc>
        <w:tc>
          <w:tcPr>
            <w:tcW w:w="2310" w:type="dxa"/>
            <w:shd w:val="clear" w:color="auto" w:fill="auto"/>
          </w:tcPr>
          <w:p w14:paraId="4429620D" w14:textId="0049C85E" w:rsidR="00697F7A" w:rsidRPr="00E23F91" w:rsidRDefault="00697F7A" w:rsidP="005D14DD">
            <w:pPr>
              <w:snapToGrid w:val="0"/>
              <w:rPr>
                <w:rFonts w:asciiTheme="minorHAnsi" w:hAnsiTheme="minorHAnsi" w:cstheme="minorHAnsi"/>
                <w:i/>
                <w:sz w:val="22"/>
                <w:szCs w:val="22"/>
              </w:rPr>
            </w:pPr>
            <w:r w:rsidRPr="00E23F91">
              <w:rPr>
                <w:rFonts w:asciiTheme="minorHAnsi" w:hAnsiTheme="minorHAnsi" w:cstheme="minorHAnsi"/>
                <w:i/>
                <w:sz w:val="22"/>
                <w:szCs w:val="22"/>
              </w:rPr>
              <w:t>O-Treffen mit I.P. stets eine Woche vorher!</w:t>
            </w:r>
          </w:p>
        </w:tc>
      </w:tr>
      <w:tr w:rsidR="00E06E3D" w:rsidRPr="00E23F91" w14:paraId="23A22762" w14:textId="77777777" w:rsidTr="00DE0F4B">
        <w:tc>
          <w:tcPr>
            <w:tcW w:w="2660" w:type="dxa"/>
            <w:shd w:val="clear" w:color="auto" w:fill="auto"/>
          </w:tcPr>
          <w:p w14:paraId="5A24FA6B" w14:textId="0FC887AB" w:rsidR="00E06E3D" w:rsidRPr="00E23F91" w:rsidRDefault="00307BA8" w:rsidP="00071A21">
            <w:pPr>
              <w:pStyle w:val="Standardabsatz"/>
              <w:spacing w:after="0" w:line="240" w:lineRule="auto"/>
              <w:jc w:val="left"/>
              <w:rPr>
                <w:rFonts w:asciiTheme="minorHAnsi" w:hAnsiTheme="minorHAnsi" w:cstheme="minorHAnsi"/>
                <w:b/>
                <w:sz w:val="22"/>
                <w:szCs w:val="22"/>
              </w:rPr>
            </w:pPr>
            <w:r>
              <w:rPr>
                <w:rFonts w:asciiTheme="minorHAnsi" w:hAnsiTheme="minorHAnsi" w:cstheme="minorHAnsi"/>
                <w:sz w:val="22"/>
                <w:szCs w:val="22"/>
              </w:rPr>
              <w:t>11</w:t>
            </w:r>
            <w:r w:rsidR="00E06E3D" w:rsidRPr="00E23F91">
              <w:rPr>
                <w:rFonts w:asciiTheme="minorHAnsi" w:hAnsiTheme="minorHAnsi" w:cstheme="minorHAnsi"/>
                <w:sz w:val="22"/>
                <w:szCs w:val="22"/>
              </w:rPr>
              <w:t xml:space="preserve">. Sitzung – </w:t>
            </w:r>
            <w:r>
              <w:rPr>
                <w:rFonts w:asciiTheme="minorHAnsi" w:hAnsiTheme="minorHAnsi" w:cstheme="minorHAnsi"/>
                <w:sz w:val="22"/>
                <w:szCs w:val="22"/>
              </w:rPr>
              <w:t>10.01.2022</w:t>
            </w:r>
          </w:p>
        </w:tc>
        <w:tc>
          <w:tcPr>
            <w:tcW w:w="4252" w:type="dxa"/>
            <w:shd w:val="clear" w:color="auto" w:fill="auto"/>
          </w:tcPr>
          <w:p w14:paraId="57A7B23D" w14:textId="77777777" w:rsidR="00E06E3D" w:rsidRPr="00E23F91" w:rsidRDefault="00071A21">
            <w:pPr>
              <w:spacing w:after="120"/>
              <w:rPr>
                <w:rFonts w:asciiTheme="minorHAnsi" w:hAnsiTheme="minorHAnsi" w:cstheme="minorHAnsi"/>
                <w:i/>
                <w:sz w:val="22"/>
                <w:szCs w:val="22"/>
              </w:rPr>
            </w:pPr>
            <w:r w:rsidRPr="00E23F91">
              <w:rPr>
                <w:rFonts w:asciiTheme="minorHAnsi" w:hAnsiTheme="minorHAnsi" w:cstheme="minorHAnsi"/>
                <w:sz w:val="22"/>
                <w:szCs w:val="22"/>
              </w:rPr>
              <w:t>2 Fallstudien</w:t>
            </w:r>
          </w:p>
        </w:tc>
        <w:tc>
          <w:tcPr>
            <w:tcW w:w="2310" w:type="dxa"/>
            <w:shd w:val="clear" w:color="auto" w:fill="auto"/>
          </w:tcPr>
          <w:p w14:paraId="576DA00E" w14:textId="4CDAC87A" w:rsidR="00E06E3D" w:rsidRPr="00E23F91" w:rsidRDefault="00E06E3D">
            <w:pPr>
              <w:snapToGrid w:val="0"/>
              <w:rPr>
                <w:rFonts w:asciiTheme="minorHAnsi" w:hAnsiTheme="minorHAnsi" w:cstheme="minorHAnsi"/>
                <w:i/>
                <w:sz w:val="22"/>
                <w:szCs w:val="22"/>
              </w:rPr>
            </w:pPr>
          </w:p>
        </w:tc>
      </w:tr>
      <w:tr w:rsidR="00E06E3D" w:rsidRPr="00E23F91" w14:paraId="0AE8C8ED" w14:textId="77777777" w:rsidTr="00DE0F4B">
        <w:tc>
          <w:tcPr>
            <w:tcW w:w="2660" w:type="dxa"/>
            <w:shd w:val="clear" w:color="auto" w:fill="auto"/>
          </w:tcPr>
          <w:p w14:paraId="1ECD9C77" w14:textId="4027D27A" w:rsidR="00E06E3D" w:rsidRPr="00E23F91" w:rsidRDefault="00071A21" w:rsidP="00071A21">
            <w:pPr>
              <w:pStyle w:val="Standardabsatz"/>
              <w:spacing w:after="0" w:line="240" w:lineRule="auto"/>
              <w:jc w:val="left"/>
              <w:rPr>
                <w:rFonts w:asciiTheme="minorHAnsi" w:hAnsiTheme="minorHAnsi" w:cstheme="minorHAnsi"/>
                <w:sz w:val="22"/>
                <w:szCs w:val="22"/>
              </w:rPr>
            </w:pPr>
            <w:r w:rsidRPr="00E23F91">
              <w:rPr>
                <w:rFonts w:asciiTheme="minorHAnsi" w:hAnsiTheme="minorHAnsi" w:cstheme="minorHAnsi"/>
                <w:sz w:val="22"/>
                <w:szCs w:val="22"/>
              </w:rPr>
              <w:t>1</w:t>
            </w:r>
            <w:r w:rsidR="00307BA8">
              <w:rPr>
                <w:rFonts w:asciiTheme="minorHAnsi" w:hAnsiTheme="minorHAnsi" w:cstheme="minorHAnsi"/>
                <w:sz w:val="22"/>
                <w:szCs w:val="22"/>
              </w:rPr>
              <w:t>2</w:t>
            </w:r>
            <w:r w:rsidR="00E06E3D" w:rsidRPr="00E23F91">
              <w:rPr>
                <w:rFonts w:asciiTheme="minorHAnsi" w:hAnsiTheme="minorHAnsi" w:cstheme="minorHAnsi"/>
                <w:sz w:val="22"/>
                <w:szCs w:val="22"/>
              </w:rPr>
              <w:t xml:space="preserve">. Sitzung – </w:t>
            </w:r>
            <w:r w:rsidR="00307BA8">
              <w:rPr>
                <w:rFonts w:asciiTheme="minorHAnsi" w:hAnsiTheme="minorHAnsi" w:cstheme="minorHAnsi"/>
                <w:sz w:val="22"/>
                <w:szCs w:val="22"/>
              </w:rPr>
              <w:t>17.01.2022</w:t>
            </w:r>
          </w:p>
        </w:tc>
        <w:tc>
          <w:tcPr>
            <w:tcW w:w="4252" w:type="dxa"/>
            <w:shd w:val="clear" w:color="auto" w:fill="auto"/>
          </w:tcPr>
          <w:p w14:paraId="50F84E1B" w14:textId="77777777" w:rsidR="00071A21" w:rsidRPr="00E23F91" w:rsidRDefault="00E06E3D">
            <w:pPr>
              <w:spacing w:after="120"/>
              <w:rPr>
                <w:rFonts w:asciiTheme="minorHAnsi" w:hAnsiTheme="minorHAnsi" w:cstheme="minorHAnsi"/>
                <w:sz w:val="22"/>
                <w:szCs w:val="22"/>
              </w:rPr>
            </w:pPr>
            <w:r w:rsidRPr="00E23F91">
              <w:rPr>
                <w:rFonts w:asciiTheme="minorHAnsi" w:hAnsiTheme="minorHAnsi" w:cstheme="minorHAnsi"/>
                <w:sz w:val="22"/>
                <w:szCs w:val="22"/>
              </w:rPr>
              <w:t>2 Fallstudien</w:t>
            </w:r>
          </w:p>
        </w:tc>
        <w:tc>
          <w:tcPr>
            <w:tcW w:w="2310" w:type="dxa"/>
            <w:shd w:val="clear" w:color="auto" w:fill="auto"/>
          </w:tcPr>
          <w:p w14:paraId="60D94995" w14:textId="77777777" w:rsidR="00E06E3D" w:rsidRPr="00E23F91" w:rsidRDefault="00E06E3D">
            <w:pPr>
              <w:rPr>
                <w:rFonts w:asciiTheme="minorHAnsi" w:hAnsiTheme="minorHAnsi" w:cstheme="minorHAnsi"/>
                <w:bCs/>
                <w:sz w:val="22"/>
                <w:szCs w:val="22"/>
              </w:rPr>
            </w:pPr>
          </w:p>
        </w:tc>
      </w:tr>
      <w:tr w:rsidR="00E06E3D" w:rsidRPr="00E23F91" w14:paraId="5966B248" w14:textId="77777777" w:rsidTr="00DE0F4B">
        <w:trPr>
          <w:trHeight w:val="367"/>
        </w:trPr>
        <w:tc>
          <w:tcPr>
            <w:tcW w:w="2660" w:type="dxa"/>
            <w:shd w:val="clear" w:color="auto" w:fill="auto"/>
          </w:tcPr>
          <w:p w14:paraId="1F70DFE0" w14:textId="1FD95895" w:rsidR="00E06E3D" w:rsidRPr="00E23F91" w:rsidRDefault="00E06E3D" w:rsidP="00071A21">
            <w:pPr>
              <w:pStyle w:val="Kopfzeile"/>
              <w:tabs>
                <w:tab w:val="left" w:pos="708"/>
              </w:tabs>
              <w:rPr>
                <w:rFonts w:asciiTheme="minorHAnsi" w:hAnsiTheme="minorHAnsi" w:cstheme="minorHAnsi"/>
                <w:sz w:val="22"/>
                <w:szCs w:val="22"/>
                <w:lang w:val="de-DE"/>
              </w:rPr>
            </w:pPr>
            <w:r w:rsidRPr="00E23F91">
              <w:rPr>
                <w:rFonts w:asciiTheme="minorHAnsi" w:hAnsiTheme="minorHAnsi" w:cstheme="minorHAnsi"/>
                <w:bCs/>
                <w:sz w:val="22"/>
                <w:szCs w:val="22"/>
                <w:lang w:val="de-DE"/>
              </w:rPr>
              <w:t>1</w:t>
            </w:r>
            <w:r w:rsidR="00307BA8">
              <w:rPr>
                <w:rFonts w:asciiTheme="minorHAnsi" w:hAnsiTheme="minorHAnsi" w:cstheme="minorHAnsi"/>
                <w:bCs/>
                <w:sz w:val="22"/>
                <w:szCs w:val="22"/>
                <w:lang w:val="de-DE"/>
              </w:rPr>
              <w:t>3</w:t>
            </w:r>
            <w:r w:rsidRPr="00E23F91">
              <w:rPr>
                <w:rFonts w:asciiTheme="minorHAnsi" w:hAnsiTheme="minorHAnsi" w:cstheme="minorHAnsi"/>
                <w:bCs/>
                <w:sz w:val="22"/>
                <w:szCs w:val="22"/>
                <w:lang w:val="de-DE"/>
              </w:rPr>
              <w:t xml:space="preserve">. Sitzung – </w:t>
            </w:r>
            <w:r w:rsidR="00DE0F4B" w:rsidRPr="00E23F91">
              <w:rPr>
                <w:rFonts w:asciiTheme="minorHAnsi" w:hAnsiTheme="minorHAnsi" w:cstheme="minorHAnsi"/>
                <w:bCs/>
                <w:sz w:val="22"/>
                <w:szCs w:val="22"/>
                <w:lang w:val="de-DE"/>
              </w:rPr>
              <w:t>2</w:t>
            </w:r>
            <w:r w:rsidR="00307BA8">
              <w:rPr>
                <w:rFonts w:asciiTheme="minorHAnsi" w:hAnsiTheme="minorHAnsi" w:cstheme="minorHAnsi"/>
                <w:bCs/>
                <w:sz w:val="22"/>
                <w:szCs w:val="22"/>
                <w:lang w:val="de-DE"/>
              </w:rPr>
              <w:t>4.01.2022</w:t>
            </w:r>
          </w:p>
        </w:tc>
        <w:tc>
          <w:tcPr>
            <w:tcW w:w="4252" w:type="dxa"/>
            <w:shd w:val="clear" w:color="auto" w:fill="auto"/>
          </w:tcPr>
          <w:p w14:paraId="48495B8F" w14:textId="77777777" w:rsidR="00E06E3D" w:rsidRPr="00E23F91" w:rsidRDefault="00E06E3D" w:rsidP="00071A21">
            <w:pPr>
              <w:rPr>
                <w:rFonts w:asciiTheme="minorHAnsi" w:hAnsiTheme="minorHAnsi" w:cstheme="minorHAnsi"/>
                <w:sz w:val="22"/>
                <w:szCs w:val="22"/>
              </w:rPr>
            </w:pPr>
            <w:r w:rsidRPr="00E23F91">
              <w:rPr>
                <w:rFonts w:asciiTheme="minorHAnsi" w:hAnsiTheme="minorHAnsi" w:cstheme="minorHAnsi"/>
                <w:sz w:val="22"/>
                <w:szCs w:val="22"/>
              </w:rPr>
              <w:t>2 Fallstudien</w:t>
            </w:r>
          </w:p>
        </w:tc>
        <w:tc>
          <w:tcPr>
            <w:tcW w:w="2310" w:type="dxa"/>
            <w:shd w:val="clear" w:color="auto" w:fill="auto"/>
          </w:tcPr>
          <w:p w14:paraId="414A45DB" w14:textId="77777777" w:rsidR="00E06E3D" w:rsidRPr="00E23F91" w:rsidRDefault="00E06E3D">
            <w:pPr>
              <w:snapToGrid w:val="0"/>
              <w:rPr>
                <w:rFonts w:asciiTheme="minorHAnsi" w:hAnsiTheme="minorHAnsi" w:cstheme="minorHAnsi"/>
                <w:i/>
                <w:sz w:val="22"/>
                <w:szCs w:val="22"/>
              </w:rPr>
            </w:pPr>
          </w:p>
        </w:tc>
      </w:tr>
      <w:tr w:rsidR="00E06E3D" w:rsidRPr="00E23F91" w14:paraId="43EF9528" w14:textId="77777777" w:rsidTr="00DE0F4B">
        <w:trPr>
          <w:trHeight w:val="372"/>
        </w:trPr>
        <w:tc>
          <w:tcPr>
            <w:tcW w:w="2660" w:type="dxa"/>
            <w:shd w:val="clear" w:color="auto" w:fill="auto"/>
          </w:tcPr>
          <w:p w14:paraId="53D2582F" w14:textId="07952AEC" w:rsidR="00CF086F" w:rsidRPr="00E23F91" w:rsidRDefault="00071A21" w:rsidP="00307BA8">
            <w:pPr>
              <w:pStyle w:val="Kopfzeile"/>
              <w:tabs>
                <w:tab w:val="left" w:pos="708"/>
              </w:tabs>
              <w:rPr>
                <w:rFonts w:asciiTheme="minorHAnsi" w:hAnsiTheme="minorHAnsi" w:cstheme="minorHAnsi"/>
                <w:sz w:val="22"/>
                <w:szCs w:val="22"/>
                <w:lang w:val="de-DE"/>
              </w:rPr>
            </w:pPr>
            <w:r w:rsidRPr="00E23F91">
              <w:rPr>
                <w:rFonts w:asciiTheme="minorHAnsi" w:hAnsiTheme="minorHAnsi" w:cstheme="minorHAnsi"/>
                <w:bCs/>
                <w:sz w:val="22"/>
                <w:szCs w:val="22"/>
                <w:lang w:val="de-DE"/>
              </w:rPr>
              <w:t>1</w:t>
            </w:r>
            <w:r w:rsidR="00307BA8">
              <w:rPr>
                <w:rFonts w:asciiTheme="minorHAnsi" w:hAnsiTheme="minorHAnsi" w:cstheme="minorHAnsi"/>
                <w:bCs/>
                <w:sz w:val="22"/>
                <w:szCs w:val="22"/>
                <w:lang w:val="de-DE"/>
              </w:rPr>
              <w:t>4</w:t>
            </w:r>
            <w:r w:rsidRPr="00E23F91">
              <w:rPr>
                <w:rFonts w:asciiTheme="minorHAnsi" w:hAnsiTheme="minorHAnsi" w:cstheme="minorHAnsi"/>
                <w:bCs/>
                <w:sz w:val="22"/>
                <w:szCs w:val="22"/>
                <w:lang w:val="de-DE"/>
              </w:rPr>
              <w:t xml:space="preserve">. Sitzung – </w:t>
            </w:r>
            <w:r w:rsidR="00835F03">
              <w:rPr>
                <w:rFonts w:asciiTheme="minorHAnsi" w:hAnsiTheme="minorHAnsi" w:cstheme="minorHAnsi"/>
                <w:bCs/>
                <w:sz w:val="22"/>
                <w:szCs w:val="22"/>
                <w:lang w:val="de-DE"/>
              </w:rPr>
              <w:t>31</w:t>
            </w:r>
            <w:r w:rsidR="00307BA8">
              <w:rPr>
                <w:rFonts w:asciiTheme="minorHAnsi" w:hAnsiTheme="minorHAnsi" w:cstheme="minorHAnsi"/>
                <w:bCs/>
                <w:sz w:val="22"/>
                <w:szCs w:val="22"/>
                <w:lang w:val="de-DE"/>
              </w:rPr>
              <w:t>.02.2022</w:t>
            </w:r>
          </w:p>
        </w:tc>
        <w:tc>
          <w:tcPr>
            <w:tcW w:w="4252" w:type="dxa"/>
            <w:shd w:val="clear" w:color="auto" w:fill="auto"/>
          </w:tcPr>
          <w:p w14:paraId="478DEFB8" w14:textId="77777777" w:rsidR="00E06E3D" w:rsidRPr="00E23F91" w:rsidRDefault="00071A21">
            <w:pPr>
              <w:rPr>
                <w:rFonts w:asciiTheme="minorHAnsi" w:hAnsiTheme="minorHAnsi" w:cstheme="minorHAnsi"/>
                <w:sz w:val="22"/>
                <w:szCs w:val="22"/>
              </w:rPr>
            </w:pPr>
            <w:r w:rsidRPr="00E23F91">
              <w:rPr>
                <w:rFonts w:asciiTheme="minorHAnsi" w:hAnsiTheme="minorHAnsi" w:cstheme="minorHAnsi"/>
                <w:sz w:val="22"/>
                <w:szCs w:val="22"/>
              </w:rPr>
              <w:t>2 Fallstudien</w:t>
            </w:r>
          </w:p>
        </w:tc>
        <w:tc>
          <w:tcPr>
            <w:tcW w:w="2310" w:type="dxa"/>
            <w:shd w:val="clear" w:color="auto" w:fill="auto"/>
          </w:tcPr>
          <w:p w14:paraId="2B324E38" w14:textId="77777777" w:rsidR="00E06E3D" w:rsidRPr="00E23F91" w:rsidRDefault="00E06E3D">
            <w:pPr>
              <w:snapToGrid w:val="0"/>
              <w:rPr>
                <w:rFonts w:asciiTheme="minorHAnsi" w:hAnsiTheme="minorHAnsi" w:cstheme="minorHAnsi"/>
                <w:i/>
                <w:sz w:val="22"/>
                <w:szCs w:val="22"/>
              </w:rPr>
            </w:pPr>
          </w:p>
        </w:tc>
      </w:tr>
      <w:tr w:rsidR="00835F03" w:rsidRPr="00E23F91" w14:paraId="6CB60ED3" w14:textId="77777777" w:rsidTr="00DE0F4B">
        <w:trPr>
          <w:trHeight w:val="372"/>
        </w:trPr>
        <w:tc>
          <w:tcPr>
            <w:tcW w:w="2660" w:type="dxa"/>
            <w:shd w:val="clear" w:color="auto" w:fill="auto"/>
          </w:tcPr>
          <w:p w14:paraId="16A6C759" w14:textId="34134411" w:rsidR="00835F03" w:rsidRPr="00E23F91" w:rsidRDefault="00835F03" w:rsidP="00307BA8">
            <w:pPr>
              <w:pStyle w:val="Kopfzeile"/>
              <w:tabs>
                <w:tab w:val="left" w:pos="708"/>
              </w:tabs>
              <w:rPr>
                <w:rFonts w:asciiTheme="minorHAnsi" w:hAnsiTheme="minorHAnsi" w:cstheme="minorHAnsi"/>
                <w:bCs/>
                <w:sz w:val="22"/>
                <w:szCs w:val="22"/>
                <w:lang w:val="de-DE"/>
              </w:rPr>
            </w:pPr>
            <w:r>
              <w:rPr>
                <w:rFonts w:asciiTheme="minorHAnsi" w:hAnsiTheme="minorHAnsi" w:cstheme="minorHAnsi"/>
                <w:bCs/>
                <w:sz w:val="22"/>
                <w:szCs w:val="22"/>
                <w:lang w:val="de-DE"/>
              </w:rPr>
              <w:t>15. Sitzung – 07.02.2022</w:t>
            </w:r>
          </w:p>
        </w:tc>
        <w:tc>
          <w:tcPr>
            <w:tcW w:w="4252" w:type="dxa"/>
            <w:shd w:val="clear" w:color="auto" w:fill="auto"/>
          </w:tcPr>
          <w:p w14:paraId="173A58A2" w14:textId="77777777" w:rsidR="00835F03" w:rsidRPr="00E23F91" w:rsidRDefault="00835F03">
            <w:pPr>
              <w:rPr>
                <w:rFonts w:asciiTheme="minorHAnsi" w:hAnsiTheme="minorHAnsi" w:cstheme="minorHAnsi"/>
                <w:sz w:val="22"/>
                <w:szCs w:val="22"/>
              </w:rPr>
            </w:pPr>
          </w:p>
        </w:tc>
        <w:tc>
          <w:tcPr>
            <w:tcW w:w="2310" w:type="dxa"/>
            <w:shd w:val="clear" w:color="auto" w:fill="auto"/>
          </w:tcPr>
          <w:p w14:paraId="3466F447" w14:textId="77777777" w:rsidR="00835F03" w:rsidRPr="00E23F91" w:rsidRDefault="00835F03">
            <w:pPr>
              <w:snapToGrid w:val="0"/>
              <w:rPr>
                <w:rFonts w:asciiTheme="minorHAnsi" w:hAnsiTheme="minorHAnsi" w:cstheme="minorHAnsi"/>
                <w:i/>
                <w:sz w:val="22"/>
                <w:szCs w:val="22"/>
              </w:rPr>
            </w:pPr>
          </w:p>
        </w:tc>
      </w:tr>
      <w:tr w:rsidR="006A2791" w:rsidRPr="00E23F91" w14:paraId="571621DD" w14:textId="77777777" w:rsidTr="00DE0F4B">
        <w:trPr>
          <w:trHeight w:val="322"/>
        </w:trPr>
        <w:tc>
          <w:tcPr>
            <w:tcW w:w="2660" w:type="dxa"/>
            <w:shd w:val="clear" w:color="auto" w:fill="auto"/>
          </w:tcPr>
          <w:p w14:paraId="5939FF10" w14:textId="47664D6C" w:rsidR="006A2791" w:rsidRPr="00E23F91" w:rsidRDefault="00835F03" w:rsidP="006A2791">
            <w:pPr>
              <w:pStyle w:val="Kopfzeile"/>
              <w:tabs>
                <w:tab w:val="left" w:pos="708"/>
              </w:tabs>
              <w:rPr>
                <w:rFonts w:asciiTheme="minorHAnsi" w:hAnsiTheme="minorHAnsi" w:cstheme="minorHAnsi"/>
                <w:bCs/>
                <w:iCs/>
                <w:sz w:val="22"/>
                <w:szCs w:val="22"/>
                <w:lang w:val="de-DE"/>
              </w:rPr>
            </w:pPr>
            <w:r>
              <w:rPr>
                <w:rFonts w:asciiTheme="minorHAnsi" w:hAnsiTheme="minorHAnsi" w:cstheme="minorHAnsi"/>
                <w:bCs/>
                <w:iCs/>
                <w:sz w:val="22"/>
                <w:szCs w:val="22"/>
                <w:lang w:val="de-DE"/>
              </w:rPr>
              <w:t>16</w:t>
            </w:r>
            <w:r w:rsidR="006A2791" w:rsidRPr="00E23F91">
              <w:rPr>
                <w:rFonts w:asciiTheme="minorHAnsi" w:hAnsiTheme="minorHAnsi" w:cstheme="minorHAnsi"/>
                <w:bCs/>
                <w:iCs/>
                <w:sz w:val="22"/>
                <w:szCs w:val="22"/>
                <w:lang w:val="de-DE"/>
              </w:rPr>
              <w:t xml:space="preserve">. Sitzung – </w:t>
            </w:r>
            <w:r w:rsidR="00307BA8">
              <w:rPr>
                <w:rFonts w:asciiTheme="minorHAnsi" w:hAnsiTheme="minorHAnsi" w:cstheme="minorHAnsi"/>
                <w:bCs/>
                <w:iCs/>
                <w:sz w:val="22"/>
                <w:szCs w:val="22"/>
                <w:lang w:val="de-DE"/>
              </w:rPr>
              <w:t>14.02.2022</w:t>
            </w:r>
            <w:r w:rsidR="006A2791" w:rsidRPr="00E23F91">
              <w:rPr>
                <w:rFonts w:asciiTheme="minorHAnsi" w:hAnsiTheme="minorHAnsi" w:cstheme="minorHAnsi"/>
                <w:bCs/>
                <w:iCs/>
                <w:sz w:val="22"/>
                <w:szCs w:val="22"/>
                <w:lang w:val="de-DE"/>
              </w:rPr>
              <w:t xml:space="preserve"> </w:t>
            </w:r>
          </w:p>
        </w:tc>
        <w:tc>
          <w:tcPr>
            <w:tcW w:w="4252" w:type="dxa"/>
            <w:shd w:val="clear" w:color="auto" w:fill="auto"/>
          </w:tcPr>
          <w:p w14:paraId="021E2301" w14:textId="2452EA3A" w:rsidR="00285794" w:rsidRPr="00E23F91" w:rsidRDefault="00285794" w:rsidP="00285794">
            <w:pPr>
              <w:rPr>
                <w:rFonts w:asciiTheme="minorHAnsi" w:hAnsiTheme="minorHAnsi" w:cstheme="minorHAnsi"/>
                <w:iCs/>
                <w:sz w:val="22"/>
                <w:szCs w:val="22"/>
              </w:rPr>
            </w:pPr>
            <w:r w:rsidRPr="00E23F91">
              <w:rPr>
                <w:rFonts w:asciiTheme="minorHAnsi" w:hAnsiTheme="minorHAnsi" w:cstheme="minorHAnsi"/>
                <w:iCs/>
                <w:sz w:val="22"/>
                <w:szCs w:val="22"/>
              </w:rPr>
              <w:t>Abschlussdiskussion</w:t>
            </w:r>
          </w:p>
          <w:p w14:paraId="20FAF95B" w14:textId="59318A9E" w:rsidR="006A2791" w:rsidRPr="00E23F91" w:rsidRDefault="00285794" w:rsidP="00285794">
            <w:pPr>
              <w:rPr>
                <w:rFonts w:asciiTheme="minorHAnsi" w:hAnsiTheme="minorHAnsi" w:cstheme="minorHAnsi"/>
                <w:sz w:val="22"/>
                <w:szCs w:val="22"/>
              </w:rPr>
            </w:pPr>
            <w:r w:rsidRPr="00E23F91">
              <w:rPr>
                <w:rFonts w:asciiTheme="minorHAnsi" w:hAnsiTheme="minorHAnsi" w:cstheme="minorHAnsi"/>
                <w:iCs/>
                <w:sz w:val="22"/>
                <w:szCs w:val="22"/>
              </w:rPr>
              <w:t>Inhaltliche Bilanz &amp; Seminarkritik</w:t>
            </w:r>
          </w:p>
        </w:tc>
        <w:tc>
          <w:tcPr>
            <w:tcW w:w="2310" w:type="dxa"/>
            <w:shd w:val="clear" w:color="auto" w:fill="auto"/>
          </w:tcPr>
          <w:p w14:paraId="573CEB27" w14:textId="77777777" w:rsidR="006A2791" w:rsidRPr="00E23F91" w:rsidRDefault="006A2791" w:rsidP="006A2791">
            <w:pPr>
              <w:snapToGrid w:val="0"/>
              <w:rPr>
                <w:rFonts w:asciiTheme="minorHAnsi" w:hAnsiTheme="minorHAnsi" w:cstheme="minorHAnsi"/>
                <w:i/>
                <w:sz w:val="22"/>
                <w:szCs w:val="22"/>
              </w:rPr>
            </w:pPr>
          </w:p>
        </w:tc>
      </w:tr>
    </w:tbl>
    <w:bookmarkEnd w:id="2"/>
    <w:p w14:paraId="0226650B" w14:textId="77777777" w:rsidR="00E06E3D" w:rsidRPr="00E23F91" w:rsidRDefault="00E06E3D">
      <w:pPr>
        <w:pageBreakBefore/>
        <w:jc w:val="center"/>
        <w:rPr>
          <w:rFonts w:asciiTheme="minorHAnsi" w:hAnsiTheme="minorHAnsi" w:cstheme="minorHAnsi"/>
          <w:b/>
          <w:szCs w:val="22"/>
        </w:rPr>
      </w:pPr>
      <w:r w:rsidRPr="00E23F91">
        <w:rPr>
          <w:rFonts w:asciiTheme="minorHAnsi" w:hAnsiTheme="minorHAnsi" w:cstheme="minorHAnsi"/>
          <w:b/>
          <w:sz w:val="28"/>
          <w:szCs w:val="22"/>
        </w:rPr>
        <w:lastRenderedPageBreak/>
        <w:t>Seminarsitzungen</w:t>
      </w:r>
      <w:r w:rsidRPr="00E23F91">
        <w:rPr>
          <w:rFonts w:asciiTheme="minorHAnsi" w:hAnsiTheme="minorHAnsi" w:cstheme="minorHAnsi"/>
          <w:b/>
          <w:sz w:val="36"/>
          <w:szCs w:val="22"/>
        </w:rPr>
        <w:t xml:space="preserve"> </w:t>
      </w:r>
      <w:r w:rsidRPr="00E23F91">
        <w:rPr>
          <w:rFonts w:asciiTheme="minorHAnsi" w:hAnsiTheme="minorHAnsi" w:cstheme="minorHAnsi"/>
          <w:b/>
          <w:sz w:val="28"/>
          <w:szCs w:val="22"/>
        </w:rPr>
        <w:t>im Einzelnen</w:t>
      </w:r>
    </w:p>
    <w:p w14:paraId="15FF0707" w14:textId="77777777" w:rsidR="00E06E3D" w:rsidRPr="00E23F91" w:rsidRDefault="00E06E3D">
      <w:pPr>
        <w:rPr>
          <w:rFonts w:asciiTheme="minorHAnsi" w:hAnsiTheme="minorHAnsi" w:cstheme="minorHAnsi"/>
          <w:b/>
          <w:szCs w:val="22"/>
        </w:rPr>
      </w:pPr>
    </w:p>
    <w:p w14:paraId="73BD5B94" w14:textId="63BB9D2E" w:rsidR="00E06E3D" w:rsidRPr="00E23F91" w:rsidRDefault="00751689" w:rsidP="00DF2643">
      <w:pPr>
        <w:jc w:val="center"/>
        <w:rPr>
          <w:rFonts w:asciiTheme="minorHAnsi" w:hAnsiTheme="minorHAnsi" w:cstheme="minorHAnsi"/>
          <w:sz w:val="22"/>
          <w:szCs w:val="22"/>
          <w:u w:val="single"/>
        </w:rPr>
      </w:pPr>
      <w:r w:rsidRPr="00E23F91">
        <w:rPr>
          <w:rFonts w:asciiTheme="minorHAnsi" w:hAnsiTheme="minorHAnsi" w:cstheme="minorHAnsi"/>
          <w:b/>
          <w:szCs w:val="22"/>
          <w:u w:val="single"/>
        </w:rPr>
        <w:t xml:space="preserve">1. Sitzung – </w:t>
      </w:r>
      <w:r w:rsidR="00DB79F2">
        <w:rPr>
          <w:rFonts w:asciiTheme="minorHAnsi" w:hAnsiTheme="minorHAnsi" w:cstheme="minorHAnsi"/>
          <w:b/>
          <w:szCs w:val="22"/>
          <w:u w:val="single"/>
        </w:rPr>
        <w:t xml:space="preserve">18. Okt. </w:t>
      </w:r>
      <w:r w:rsidR="00DE0F4B" w:rsidRPr="00E23F91">
        <w:rPr>
          <w:rFonts w:asciiTheme="minorHAnsi" w:hAnsiTheme="minorHAnsi" w:cstheme="minorHAnsi"/>
          <w:b/>
          <w:szCs w:val="22"/>
          <w:u w:val="single"/>
        </w:rPr>
        <w:t>202</w:t>
      </w:r>
      <w:r w:rsidR="00C96BED">
        <w:rPr>
          <w:rFonts w:asciiTheme="minorHAnsi" w:hAnsiTheme="minorHAnsi" w:cstheme="minorHAnsi"/>
          <w:b/>
          <w:szCs w:val="22"/>
          <w:u w:val="single"/>
        </w:rPr>
        <w:t>1</w:t>
      </w:r>
      <w:r w:rsidR="00E06E3D" w:rsidRPr="00E23F91">
        <w:rPr>
          <w:rFonts w:asciiTheme="minorHAnsi" w:hAnsiTheme="minorHAnsi" w:cstheme="minorHAnsi"/>
          <w:b/>
          <w:szCs w:val="22"/>
          <w:u w:val="single"/>
        </w:rPr>
        <w:t>: Einführung</w:t>
      </w:r>
    </w:p>
    <w:p w14:paraId="426F2AE9" w14:textId="77777777" w:rsidR="00E06E3D" w:rsidRPr="00E23F91" w:rsidRDefault="00E06E3D">
      <w:pPr>
        <w:rPr>
          <w:rFonts w:asciiTheme="minorHAnsi" w:hAnsiTheme="minorHAnsi" w:cstheme="minorHAnsi"/>
          <w:sz w:val="22"/>
          <w:szCs w:val="22"/>
        </w:rPr>
      </w:pPr>
    </w:p>
    <w:p w14:paraId="3DCE0715" w14:textId="77777777" w:rsidR="00E06E3D" w:rsidRPr="00E23F91" w:rsidRDefault="00E06E3D" w:rsidP="007B0DE4">
      <w:pPr>
        <w:numPr>
          <w:ilvl w:val="0"/>
          <w:numId w:val="11"/>
        </w:numPr>
        <w:rPr>
          <w:rFonts w:asciiTheme="minorHAnsi" w:hAnsiTheme="minorHAnsi" w:cstheme="minorHAnsi"/>
          <w:sz w:val="22"/>
          <w:szCs w:val="22"/>
        </w:rPr>
      </w:pPr>
      <w:r w:rsidRPr="00E23F91">
        <w:rPr>
          <w:rFonts w:asciiTheme="minorHAnsi" w:hAnsiTheme="minorHAnsi" w:cstheme="minorHAnsi"/>
          <w:sz w:val="22"/>
          <w:szCs w:val="22"/>
        </w:rPr>
        <w:t>Problematik und Fragestellungen zum Thema?</w:t>
      </w:r>
    </w:p>
    <w:p w14:paraId="23F293B0" w14:textId="77777777" w:rsidR="00E06E3D" w:rsidRPr="00E23F91" w:rsidRDefault="00E06E3D" w:rsidP="007B0DE4">
      <w:pPr>
        <w:numPr>
          <w:ilvl w:val="0"/>
          <w:numId w:val="11"/>
        </w:numPr>
        <w:rPr>
          <w:rFonts w:asciiTheme="minorHAnsi" w:hAnsiTheme="minorHAnsi" w:cstheme="minorHAnsi"/>
          <w:sz w:val="22"/>
          <w:szCs w:val="22"/>
        </w:rPr>
      </w:pPr>
      <w:r w:rsidRPr="00E23F91">
        <w:rPr>
          <w:rFonts w:asciiTheme="minorHAnsi" w:hAnsiTheme="minorHAnsi" w:cstheme="minorHAnsi"/>
          <w:sz w:val="22"/>
          <w:szCs w:val="22"/>
        </w:rPr>
        <w:t>Vorgehen und Arbeitsteilung?</w:t>
      </w:r>
    </w:p>
    <w:p w14:paraId="2C187F5C" w14:textId="77777777" w:rsidR="00E06E3D" w:rsidRPr="00E23F91" w:rsidRDefault="00E06E3D" w:rsidP="007B0DE4">
      <w:pPr>
        <w:numPr>
          <w:ilvl w:val="0"/>
          <w:numId w:val="11"/>
        </w:numPr>
        <w:rPr>
          <w:rFonts w:asciiTheme="minorHAnsi" w:hAnsiTheme="minorHAnsi" w:cstheme="minorHAnsi"/>
          <w:sz w:val="22"/>
          <w:szCs w:val="22"/>
        </w:rPr>
      </w:pPr>
      <w:r w:rsidRPr="00E23F91">
        <w:rPr>
          <w:rFonts w:asciiTheme="minorHAnsi" w:hAnsiTheme="minorHAnsi" w:cstheme="minorHAnsi"/>
          <w:sz w:val="22"/>
          <w:szCs w:val="22"/>
        </w:rPr>
        <w:t>Seminarübersicht?</w:t>
      </w:r>
    </w:p>
    <w:p w14:paraId="42DABDA5" w14:textId="77777777" w:rsidR="00E06E3D" w:rsidRPr="00E23F91" w:rsidRDefault="00E06E3D" w:rsidP="007B0DE4">
      <w:pPr>
        <w:numPr>
          <w:ilvl w:val="0"/>
          <w:numId w:val="11"/>
        </w:numPr>
        <w:rPr>
          <w:rFonts w:asciiTheme="minorHAnsi" w:hAnsiTheme="minorHAnsi" w:cstheme="minorHAnsi"/>
          <w:sz w:val="22"/>
          <w:szCs w:val="22"/>
        </w:rPr>
      </w:pPr>
      <w:r w:rsidRPr="00E23F91">
        <w:rPr>
          <w:rFonts w:asciiTheme="minorHAnsi" w:hAnsiTheme="minorHAnsi" w:cstheme="minorHAnsi"/>
          <w:sz w:val="22"/>
          <w:szCs w:val="22"/>
        </w:rPr>
        <w:t>Scheine und Fristen?</w:t>
      </w:r>
    </w:p>
    <w:p w14:paraId="5CAA38E2" w14:textId="77777777" w:rsidR="00E06E3D" w:rsidRPr="00E23F91" w:rsidRDefault="00E06E3D" w:rsidP="007B0DE4">
      <w:pPr>
        <w:numPr>
          <w:ilvl w:val="0"/>
          <w:numId w:val="11"/>
        </w:numPr>
        <w:rPr>
          <w:rFonts w:asciiTheme="minorHAnsi" w:hAnsiTheme="minorHAnsi" w:cstheme="minorHAnsi"/>
          <w:b/>
          <w:sz w:val="22"/>
          <w:szCs w:val="22"/>
        </w:rPr>
      </w:pPr>
      <w:r w:rsidRPr="00E23F91">
        <w:rPr>
          <w:rFonts w:asciiTheme="minorHAnsi" w:hAnsiTheme="minorHAnsi" w:cstheme="minorHAnsi"/>
          <w:sz w:val="22"/>
          <w:szCs w:val="22"/>
        </w:rPr>
        <w:t>Fragen, Fragen, Fragen</w:t>
      </w:r>
    </w:p>
    <w:p w14:paraId="09551D0F" w14:textId="77777777" w:rsidR="00E06E3D" w:rsidRPr="00E23F91" w:rsidRDefault="00E06E3D">
      <w:pPr>
        <w:pStyle w:val="Standardabsatz"/>
        <w:spacing w:after="0" w:line="240" w:lineRule="auto"/>
        <w:rPr>
          <w:rFonts w:asciiTheme="minorHAnsi" w:hAnsiTheme="minorHAnsi" w:cstheme="minorHAnsi"/>
          <w:b/>
          <w:sz w:val="22"/>
          <w:szCs w:val="22"/>
        </w:rPr>
      </w:pPr>
    </w:p>
    <w:p w14:paraId="21486B98" w14:textId="77777777" w:rsidR="00E06E3D" w:rsidRPr="00E23F91" w:rsidRDefault="00E06E3D">
      <w:pPr>
        <w:pStyle w:val="Standardabsatz"/>
        <w:spacing w:after="120" w:line="240" w:lineRule="auto"/>
        <w:jc w:val="center"/>
        <w:rPr>
          <w:rFonts w:asciiTheme="minorHAnsi" w:hAnsiTheme="minorHAnsi" w:cstheme="minorHAnsi"/>
          <w:sz w:val="22"/>
          <w:szCs w:val="22"/>
        </w:rPr>
      </w:pPr>
      <w:r w:rsidRPr="00E23F91">
        <w:rPr>
          <w:rFonts w:asciiTheme="minorHAnsi" w:hAnsiTheme="minorHAnsi" w:cstheme="minorHAnsi"/>
          <w:b/>
          <w:sz w:val="22"/>
          <w:szCs w:val="22"/>
        </w:rPr>
        <w:t>Was ist Außenpolitik?</w:t>
      </w:r>
    </w:p>
    <w:p w14:paraId="725460F6" w14:textId="77777777" w:rsidR="00E06E3D" w:rsidRPr="00E23F91" w:rsidRDefault="00E06E3D">
      <w:pPr>
        <w:pStyle w:val="Standardabsatz"/>
        <w:spacing w:after="0" w:line="240" w:lineRule="auto"/>
        <w:rPr>
          <w:rFonts w:asciiTheme="minorHAnsi" w:hAnsiTheme="minorHAnsi" w:cstheme="minorHAnsi"/>
          <w:b/>
          <w:sz w:val="22"/>
          <w:szCs w:val="22"/>
        </w:rPr>
      </w:pPr>
      <w:r w:rsidRPr="00E23F91">
        <w:rPr>
          <w:rFonts w:asciiTheme="minorHAnsi" w:hAnsiTheme="minorHAnsi" w:cstheme="minorHAnsi"/>
          <w:sz w:val="22"/>
          <w:szCs w:val="22"/>
        </w:rPr>
        <w:t>Neben der Vorstellung der Ziele und Prozeduren dieses Proseminars wird in dieser ersten Sitzung ein kurzer Überblick zu den Problemen der Analyse von Außenpolitik im Allgemeinen gegeben. Wie unterscheiden sich die Begriffe 'internationale Beziehungen', 'internationale Politik' und 'Außenpolitik'? Welche Bestimmungsfaktoren (‚Determinanten‘) für Außenpolitik explizit oder implizit ergeben sich aus den Definitionen? Ziele dieser ersten Sitzung sind a) eine Arbeitsdefinition von 'Außenpolitik' zu formulieren und b) ein erstes Frageraster zur differenzierten Untersuchung der Außenpolitik eines Staates zu erstellen.</w:t>
      </w:r>
    </w:p>
    <w:p w14:paraId="2A18A6CB" w14:textId="77777777" w:rsidR="00E06E3D" w:rsidRPr="00E23F91" w:rsidRDefault="00E06E3D">
      <w:pPr>
        <w:pStyle w:val="Textkrper"/>
        <w:rPr>
          <w:rFonts w:asciiTheme="minorHAnsi" w:hAnsiTheme="minorHAnsi" w:cstheme="minorHAnsi"/>
          <w:b/>
          <w:sz w:val="22"/>
          <w:szCs w:val="22"/>
        </w:rPr>
      </w:pPr>
    </w:p>
    <w:p w14:paraId="0EC3831B" w14:textId="77777777" w:rsidR="00D05AAD" w:rsidRPr="00E23F91" w:rsidRDefault="00D05AAD">
      <w:pPr>
        <w:pStyle w:val="Textkrper"/>
        <w:rPr>
          <w:rFonts w:asciiTheme="minorHAnsi" w:hAnsiTheme="minorHAnsi" w:cstheme="minorHAnsi"/>
          <w:b/>
          <w:sz w:val="22"/>
          <w:szCs w:val="22"/>
        </w:rPr>
      </w:pPr>
      <w:r w:rsidRPr="00E23F91">
        <w:rPr>
          <w:rFonts w:asciiTheme="minorHAnsi" w:hAnsiTheme="minorHAnsi" w:cstheme="minorHAnsi"/>
          <w:b/>
          <w:sz w:val="22"/>
          <w:szCs w:val="22"/>
        </w:rPr>
        <w:t>Literatur:</w:t>
      </w:r>
    </w:p>
    <w:p w14:paraId="4E2D57FB" w14:textId="77777777" w:rsidR="00697F7A" w:rsidRDefault="00E06E3D" w:rsidP="007B0DE4">
      <w:pPr>
        <w:pStyle w:val="Textkrper"/>
        <w:numPr>
          <w:ilvl w:val="0"/>
          <w:numId w:val="18"/>
        </w:numPr>
        <w:rPr>
          <w:rFonts w:asciiTheme="minorHAnsi" w:hAnsiTheme="minorHAnsi" w:cstheme="minorHAnsi"/>
          <w:b/>
          <w:sz w:val="22"/>
          <w:szCs w:val="22"/>
        </w:rPr>
      </w:pPr>
      <w:r w:rsidRPr="00E23F91">
        <w:rPr>
          <w:rFonts w:asciiTheme="minorHAnsi" w:hAnsiTheme="minorHAnsi" w:cstheme="minorHAnsi"/>
          <w:b/>
          <w:sz w:val="22"/>
          <w:szCs w:val="22"/>
        </w:rPr>
        <w:t>Hellmann, Gunther. 2006.</w:t>
      </w:r>
      <w:r w:rsidRPr="00E23F91">
        <w:rPr>
          <w:rFonts w:asciiTheme="minorHAnsi" w:hAnsiTheme="minorHAnsi" w:cstheme="minorHAnsi"/>
          <w:sz w:val="22"/>
          <w:szCs w:val="22"/>
        </w:rPr>
        <w:t xml:space="preserve"> Entstehung und Entwicklung von Außenpolitik, Kap. 2, in: ders.: Deutsche Außenpolitik. Eine Einführung. Wiesbaden. Kap. 2, 25-41.</w:t>
      </w:r>
    </w:p>
    <w:p w14:paraId="17C02BB4" w14:textId="4D7CF770" w:rsidR="00E06E3D" w:rsidRPr="00697F7A" w:rsidRDefault="00E06E3D" w:rsidP="007B0DE4">
      <w:pPr>
        <w:pStyle w:val="Textkrper"/>
        <w:numPr>
          <w:ilvl w:val="0"/>
          <w:numId w:val="18"/>
        </w:numPr>
        <w:rPr>
          <w:rFonts w:asciiTheme="minorHAnsi" w:hAnsiTheme="minorHAnsi" w:cstheme="minorHAnsi"/>
          <w:b/>
          <w:sz w:val="22"/>
          <w:szCs w:val="22"/>
        </w:rPr>
      </w:pPr>
      <w:proofErr w:type="spellStart"/>
      <w:r w:rsidRPr="00697F7A">
        <w:rPr>
          <w:rFonts w:asciiTheme="minorHAnsi" w:hAnsiTheme="minorHAnsi" w:cstheme="minorHAnsi"/>
          <w:b/>
          <w:sz w:val="22"/>
          <w:szCs w:val="22"/>
          <w:lang w:val="en-GB"/>
        </w:rPr>
        <w:t>Carlsnaes</w:t>
      </w:r>
      <w:proofErr w:type="spellEnd"/>
      <w:r w:rsidRPr="00697F7A">
        <w:rPr>
          <w:rFonts w:asciiTheme="minorHAnsi" w:hAnsiTheme="minorHAnsi" w:cstheme="minorHAnsi"/>
          <w:b/>
          <w:sz w:val="22"/>
          <w:szCs w:val="22"/>
          <w:lang w:val="en-GB"/>
        </w:rPr>
        <w:t>, Walter. 2002</w:t>
      </w:r>
      <w:r w:rsidRPr="00697F7A">
        <w:rPr>
          <w:rFonts w:asciiTheme="minorHAnsi" w:hAnsiTheme="minorHAnsi" w:cstheme="minorHAnsi"/>
          <w:sz w:val="22"/>
          <w:szCs w:val="22"/>
          <w:lang w:val="en-GB"/>
        </w:rPr>
        <w:t xml:space="preserve">. Foreign Policy. In </w:t>
      </w:r>
      <w:r w:rsidRPr="00697F7A">
        <w:rPr>
          <w:rFonts w:asciiTheme="minorHAnsi" w:hAnsiTheme="minorHAnsi" w:cstheme="minorHAnsi"/>
          <w:i/>
          <w:iCs/>
          <w:sz w:val="22"/>
          <w:szCs w:val="22"/>
          <w:lang w:val="en-GB"/>
        </w:rPr>
        <w:t>Handbook of International Relations</w:t>
      </w:r>
      <w:r w:rsidRPr="00697F7A">
        <w:rPr>
          <w:rFonts w:asciiTheme="minorHAnsi" w:hAnsiTheme="minorHAnsi" w:cstheme="minorHAnsi"/>
          <w:sz w:val="22"/>
          <w:szCs w:val="22"/>
          <w:lang w:val="en-GB"/>
        </w:rPr>
        <w:t xml:space="preserve">, edited by Walter </w:t>
      </w:r>
      <w:proofErr w:type="spellStart"/>
      <w:r w:rsidRPr="00697F7A">
        <w:rPr>
          <w:rFonts w:asciiTheme="minorHAnsi" w:hAnsiTheme="minorHAnsi" w:cstheme="minorHAnsi"/>
          <w:sz w:val="22"/>
          <w:szCs w:val="22"/>
          <w:lang w:val="en-GB"/>
        </w:rPr>
        <w:t>Carlsnaes</w:t>
      </w:r>
      <w:proofErr w:type="spellEnd"/>
      <w:r w:rsidRPr="00697F7A">
        <w:rPr>
          <w:rFonts w:asciiTheme="minorHAnsi" w:hAnsiTheme="minorHAnsi" w:cstheme="minorHAnsi"/>
          <w:sz w:val="22"/>
          <w:szCs w:val="22"/>
          <w:lang w:val="en-GB"/>
        </w:rPr>
        <w:t>, Thomas Risse and B</w:t>
      </w:r>
      <w:r w:rsidRPr="00697F7A">
        <w:rPr>
          <w:rFonts w:asciiTheme="minorHAnsi" w:hAnsiTheme="minorHAnsi" w:cstheme="minorHAnsi"/>
          <w:sz w:val="22"/>
          <w:szCs w:val="22"/>
          <w:lang w:val="en-US"/>
        </w:rPr>
        <w:t>eth Simmons, 331-49. London: Sage Publications.</w:t>
      </w:r>
    </w:p>
    <w:p w14:paraId="425960FF" w14:textId="77777777" w:rsidR="00D05AAD" w:rsidRPr="00E23F91" w:rsidRDefault="00D05AAD">
      <w:pPr>
        <w:rPr>
          <w:rFonts w:asciiTheme="minorHAnsi" w:hAnsiTheme="minorHAnsi" w:cstheme="minorHAnsi"/>
          <w:b/>
          <w:smallCaps/>
          <w:sz w:val="28"/>
          <w:szCs w:val="28"/>
        </w:rPr>
      </w:pPr>
    </w:p>
    <w:p w14:paraId="79EAF0D9"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b/>
          <w:smallCaps/>
          <w:sz w:val="28"/>
          <w:szCs w:val="28"/>
        </w:rPr>
        <w:t>I. TEIL: Außenpolitikanalyse: Theorien &amp; Methoden, Probleme und Optionen</w:t>
      </w:r>
    </w:p>
    <w:p w14:paraId="4526A958" w14:textId="77777777" w:rsidR="00E06E3D" w:rsidRPr="00E23F91" w:rsidRDefault="00E06E3D">
      <w:pPr>
        <w:rPr>
          <w:rFonts w:asciiTheme="minorHAnsi" w:hAnsiTheme="minorHAnsi" w:cstheme="minorHAnsi"/>
          <w:sz w:val="22"/>
          <w:szCs w:val="22"/>
        </w:rPr>
      </w:pPr>
    </w:p>
    <w:p w14:paraId="773B8030" w14:textId="646132FA" w:rsidR="00E06E3D" w:rsidRPr="00E23F91" w:rsidRDefault="00E06E3D" w:rsidP="00DF2643">
      <w:pPr>
        <w:jc w:val="center"/>
        <w:rPr>
          <w:rFonts w:asciiTheme="minorHAnsi" w:hAnsiTheme="minorHAnsi" w:cstheme="minorHAnsi"/>
          <w:sz w:val="22"/>
          <w:szCs w:val="22"/>
          <w:u w:val="single"/>
        </w:rPr>
      </w:pPr>
      <w:r w:rsidRPr="00E23F91">
        <w:rPr>
          <w:rFonts w:asciiTheme="minorHAnsi" w:hAnsiTheme="minorHAnsi" w:cstheme="minorHAnsi"/>
          <w:b/>
          <w:szCs w:val="22"/>
          <w:u w:val="single"/>
        </w:rPr>
        <w:t xml:space="preserve">2. Sitzung – </w:t>
      </w:r>
      <w:r w:rsidR="00DB79F2">
        <w:rPr>
          <w:rFonts w:asciiTheme="minorHAnsi" w:hAnsiTheme="minorHAnsi" w:cstheme="minorHAnsi"/>
          <w:b/>
          <w:szCs w:val="22"/>
          <w:u w:val="single"/>
        </w:rPr>
        <w:t xml:space="preserve">25. Okt. </w:t>
      </w:r>
      <w:r w:rsidR="00DE0F4B" w:rsidRPr="00E23F91">
        <w:rPr>
          <w:rFonts w:asciiTheme="minorHAnsi" w:hAnsiTheme="minorHAnsi" w:cstheme="minorHAnsi"/>
          <w:b/>
          <w:szCs w:val="22"/>
          <w:u w:val="single"/>
        </w:rPr>
        <w:t>202</w:t>
      </w:r>
      <w:r w:rsidR="00C96BED">
        <w:rPr>
          <w:rFonts w:asciiTheme="minorHAnsi" w:hAnsiTheme="minorHAnsi" w:cstheme="minorHAnsi"/>
          <w:b/>
          <w:szCs w:val="22"/>
          <w:u w:val="single"/>
        </w:rPr>
        <w:t>1</w:t>
      </w:r>
      <w:r w:rsidRPr="00E23F91">
        <w:rPr>
          <w:rFonts w:asciiTheme="minorHAnsi" w:hAnsiTheme="minorHAnsi" w:cstheme="minorHAnsi"/>
          <w:b/>
          <w:szCs w:val="22"/>
          <w:u w:val="single"/>
        </w:rPr>
        <w:t xml:space="preserve">: </w:t>
      </w:r>
      <w:r w:rsidRPr="00E23F91">
        <w:rPr>
          <w:rFonts w:asciiTheme="minorHAnsi" w:hAnsiTheme="minorHAnsi" w:cstheme="minorHAnsi"/>
          <w:b/>
          <w:sz w:val="22"/>
          <w:szCs w:val="22"/>
          <w:u w:val="single"/>
        </w:rPr>
        <w:t>Außenpolitikanalyse: Probleme und Optionen</w:t>
      </w:r>
    </w:p>
    <w:p w14:paraId="40B1AEDE" w14:textId="77777777" w:rsidR="00E06E3D" w:rsidRPr="00E23F91" w:rsidRDefault="00E06E3D">
      <w:pPr>
        <w:rPr>
          <w:rFonts w:asciiTheme="minorHAnsi" w:hAnsiTheme="minorHAnsi" w:cstheme="minorHAnsi"/>
          <w:sz w:val="22"/>
          <w:szCs w:val="22"/>
        </w:rPr>
      </w:pPr>
    </w:p>
    <w:p w14:paraId="7B8E572E" w14:textId="77777777" w:rsidR="00E06E3D" w:rsidRPr="00E23F91" w:rsidRDefault="00E06E3D">
      <w:pPr>
        <w:pStyle w:val="Standardabsatz"/>
        <w:spacing w:after="0" w:line="240" w:lineRule="auto"/>
        <w:rPr>
          <w:rFonts w:asciiTheme="minorHAnsi" w:hAnsiTheme="minorHAnsi" w:cstheme="minorHAnsi"/>
          <w:sz w:val="22"/>
          <w:szCs w:val="22"/>
        </w:rPr>
      </w:pPr>
      <w:r w:rsidRPr="00E23F91">
        <w:rPr>
          <w:rFonts w:asciiTheme="minorHAnsi" w:hAnsiTheme="minorHAnsi" w:cstheme="minorHAnsi"/>
          <w:sz w:val="22"/>
          <w:szCs w:val="22"/>
        </w:rPr>
        <w:t>Anhand einiger Einführungsaufsätze wird diskutiert, wie Experten die Aufgabenstellung der FPA, ihren Gegenstand und die zentralen analytischen Herausforderungen hinsichtlich theoretischer Ansätze und methodischer Möglichkeiten darstellen und strukturieren. Was sind die grundsätzlichen Weichenstellungen und Entscheidungen für eine fundierte systematisie</w:t>
      </w:r>
      <w:r w:rsidR="003A418D" w:rsidRPr="00E23F91">
        <w:rPr>
          <w:rFonts w:asciiTheme="minorHAnsi" w:hAnsiTheme="minorHAnsi" w:cstheme="minorHAnsi"/>
          <w:sz w:val="22"/>
          <w:szCs w:val="22"/>
        </w:rPr>
        <w:t>rten</w:t>
      </w:r>
      <w:r w:rsidRPr="00E23F91">
        <w:rPr>
          <w:rFonts w:asciiTheme="minorHAnsi" w:hAnsiTheme="minorHAnsi" w:cstheme="minorHAnsi"/>
          <w:sz w:val="22"/>
          <w:szCs w:val="22"/>
        </w:rPr>
        <w:t xml:space="preserve"> Außenpolitik-Analyse</w:t>
      </w:r>
      <w:r w:rsidR="003A418D" w:rsidRPr="00E23F91">
        <w:rPr>
          <w:rFonts w:asciiTheme="minorHAnsi" w:hAnsiTheme="minorHAnsi" w:cstheme="minorHAnsi"/>
          <w:sz w:val="22"/>
          <w:szCs w:val="22"/>
        </w:rPr>
        <w:t>?</w:t>
      </w:r>
      <w:r w:rsidRPr="00E23F91">
        <w:rPr>
          <w:rFonts w:asciiTheme="minorHAnsi" w:hAnsiTheme="minorHAnsi" w:cstheme="minorHAnsi"/>
          <w:sz w:val="22"/>
          <w:szCs w:val="22"/>
        </w:rPr>
        <w:t xml:space="preserve"> Welchen Zwecken können vergleichende Analysen dienen und welchen Anforderungen muss ein systematischer Vergleich dienen? Welche theoretischen Ansätze sind zu unterscheiden? Und welche Funktionen haben Theorien für empirische Studien?</w:t>
      </w:r>
    </w:p>
    <w:p w14:paraId="1EB38C6E" w14:textId="77777777" w:rsidR="00E06E3D" w:rsidRPr="00E23F91" w:rsidRDefault="00E06E3D">
      <w:pPr>
        <w:rPr>
          <w:rFonts w:asciiTheme="minorHAnsi" w:hAnsiTheme="minorHAnsi" w:cstheme="minorHAnsi"/>
          <w:sz w:val="22"/>
          <w:szCs w:val="22"/>
        </w:rPr>
      </w:pPr>
    </w:p>
    <w:p w14:paraId="691F103B" w14:textId="77777777" w:rsidR="00E06E3D" w:rsidRPr="00E23F91" w:rsidRDefault="00E06E3D">
      <w:pPr>
        <w:rPr>
          <w:rFonts w:asciiTheme="minorHAnsi" w:hAnsiTheme="minorHAnsi" w:cstheme="minorHAnsi"/>
          <w:b/>
          <w:sz w:val="22"/>
          <w:szCs w:val="22"/>
          <w:lang w:val="en-US"/>
        </w:rPr>
      </w:pPr>
      <w:r w:rsidRPr="00E23F91">
        <w:rPr>
          <w:rFonts w:asciiTheme="minorHAnsi" w:hAnsiTheme="minorHAnsi" w:cstheme="minorHAnsi"/>
          <w:sz w:val="22"/>
          <w:szCs w:val="22"/>
        </w:rPr>
        <w:t>Grundlagentexte:</w:t>
      </w:r>
    </w:p>
    <w:p w14:paraId="67BE9115" w14:textId="77777777" w:rsidR="00E06E3D" w:rsidRPr="00E23F91" w:rsidRDefault="00E06E3D" w:rsidP="007B0DE4">
      <w:pPr>
        <w:numPr>
          <w:ilvl w:val="0"/>
          <w:numId w:val="17"/>
        </w:numPr>
        <w:rPr>
          <w:rFonts w:asciiTheme="minorHAnsi" w:hAnsiTheme="minorHAnsi" w:cstheme="minorHAnsi"/>
          <w:b/>
          <w:sz w:val="22"/>
          <w:szCs w:val="22"/>
          <w:lang w:val="en-US"/>
        </w:rPr>
      </w:pPr>
      <w:r w:rsidRPr="00E23F91">
        <w:rPr>
          <w:rFonts w:asciiTheme="minorHAnsi" w:hAnsiTheme="minorHAnsi" w:cstheme="minorHAnsi"/>
          <w:b/>
          <w:sz w:val="22"/>
          <w:szCs w:val="22"/>
          <w:lang w:val="en-US"/>
        </w:rPr>
        <w:t xml:space="preserve">Alden, Chris, and Ammon </w:t>
      </w:r>
      <w:proofErr w:type="spellStart"/>
      <w:r w:rsidRPr="00E23F91">
        <w:rPr>
          <w:rFonts w:asciiTheme="minorHAnsi" w:hAnsiTheme="minorHAnsi" w:cstheme="minorHAnsi"/>
          <w:b/>
          <w:sz w:val="22"/>
          <w:szCs w:val="22"/>
          <w:lang w:val="en-US"/>
        </w:rPr>
        <w:t>Aran</w:t>
      </w:r>
      <w:proofErr w:type="spellEnd"/>
      <w:r w:rsidRPr="00E23F91">
        <w:rPr>
          <w:rFonts w:asciiTheme="minorHAnsi" w:hAnsiTheme="minorHAnsi" w:cstheme="minorHAnsi"/>
          <w:b/>
          <w:sz w:val="22"/>
          <w:szCs w:val="22"/>
          <w:lang w:val="en-US"/>
        </w:rPr>
        <w:t>.</w:t>
      </w:r>
      <w:r w:rsidRPr="00E23F91">
        <w:rPr>
          <w:rFonts w:asciiTheme="minorHAnsi" w:hAnsiTheme="minorHAnsi" w:cstheme="minorHAnsi"/>
          <w:sz w:val="22"/>
          <w:szCs w:val="22"/>
          <w:lang w:val="en-US"/>
        </w:rPr>
        <w:t xml:space="preserve"> </w:t>
      </w:r>
      <w:r w:rsidRPr="00E23F91">
        <w:rPr>
          <w:rFonts w:asciiTheme="minorHAnsi" w:hAnsiTheme="minorHAnsi" w:cstheme="minorHAnsi"/>
          <w:b/>
          <w:sz w:val="22"/>
          <w:szCs w:val="22"/>
          <w:lang w:val="en-US"/>
        </w:rPr>
        <w:t>2011</w:t>
      </w:r>
      <w:r w:rsidRPr="00E23F91">
        <w:rPr>
          <w:rFonts w:asciiTheme="minorHAnsi" w:hAnsiTheme="minorHAnsi" w:cstheme="minorHAnsi"/>
          <w:sz w:val="22"/>
          <w:szCs w:val="22"/>
          <w:lang w:val="en-US"/>
        </w:rPr>
        <w:t xml:space="preserve">. </w:t>
      </w:r>
      <w:r w:rsidRPr="00E23F91">
        <w:rPr>
          <w:rFonts w:asciiTheme="minorHAnsi" w:hAnsiTheme="minorHAnsi" w:cstheme="minorHAnsi"/>
          <w:i/>
          <w:iCs/>
          <w:sz w:val="22"/>
          <w:szCs w:val="22"/>
          <w:lang w:val="en-GB"/>
        </w:rPr>
        <w:t>Foreign Policy Analysis. New Approaches</w:t>
      </w:r>
      <w:r w:rsidRPr="00E23F91">
        <w:rPr>
          <w:rFonts w:asciiTheme="minorHAnsi" w:hAnsiTheme="minorHAnsi" w:cstheme="minorHAnsi"/>
          <w:sz w:val="22"/>
          <w:szCs w:val="22"/>
          <w:lang w:val="en-GB"/>
        </w:rPr>
        <w:t>. London &amp; New York: Routledge, 1-13 und 110-120.</w:t>
      </w:r>
    </w:p>
    <w:p w14:paraId="14D0B0D1" w14:textId="77777777" w:rsidR="00E06E3D" w:rsidRPr="00E23F91" w:rsidRDefault="00E06E3D" w:rsidP="007B0DE4">
      <w:pPr>
        <w:numPr>
          <w:ilvl w:val="0"/>
          <w:numId w:val="17"/>
        </w:numPr>
        <w:autoSpaceDE w:val="0"/>
        <w:rPr>
          <w:rFonts w:asciiTheme="minorHAnsi" w:hAnsiTheme="minorHAnsi" w:cstheme="minorHAnsi"/>
          <w:b/>
          <w:sz w:val="22"/>
          <w:szCs w:val="22"/>
        </w:rPr>
      </w:pPr>
      <w:r w:rsidRPr="00E23F91">
        <w:rPr>
          <w:rFonts w:asciiTheme="minorHAnsi" w:hAnsiTheme="minorHAnsi" w:cstheme="minorHAnsi"/>
          <w:b/>
          <w:sz w:val="22"/>
          <w:szCs w:val="22"/>
          <w:lang w:val="en-US"/>
        </w:rPr>
        <w:t>Hudson, Valerie M. 2008.</w:t>
      </w:r>
      <w:r w:rsidRPr="00E23F91">
        <w:rPr>
          <w:rFonts w:asciiTheme="minorHAnsi" w:hAnsiTheme="minorHAnsi" w:cstheme="minorHAnsi"/>
          <w:sz w:val="22"/>
          <w:szCs w:val="22"/>
          <w:lang w:val="en-US"/>
        </w:rPr>
        <w:t xml:space="preserve"> The history and evolution of foreign policy analysis. In </w:t>
      </w:r>
      <w:r w:rsidRPr="00E23F91">
        <w:rPr>
          <w:rFonts w:asciiTheme="minorHAnsi" w:hAnsiTheme="minorHAnsi" w:cstheme="minorHAnsi"/>
          <w:i/>
          <w:iCs/>
          <w:sz w:val="22"/>
          <w:szCs w:val="22"/>
          <w:lang w:val="en-US"/>
        </w:rPr>
        <w:t>Foreign policy: theories, actors, cases</w:t>
      </w:r>
      <w:r w:rsidRPr="00E23F91">
        <w:rPr>
          <w:rFonts w:asciiTheme="minorHAnsi" w:hAnsiTheme="minorHAnsi" w:cstheme="minorHAnsi"/>
          <w:sz w:val="22"/>
          <w:szCs w:val="22"/>
          <w:lang w:val="en-US"/>
        </w:rPr>
        <w:t xml:space="preserve">, edited by Steve Smith, Amelia Hadfield and Timothy Dunne, 11-30. </w:t>
      </w:r>
      <w:r w:rsidRPr="00E23F91">
        <w:rPr>
          <w:rFonts w:asciiTheme="minorHAnsi" w:hAnsiTheme="minorHAnsi" w:cstheme="minorHAnsi"/>
          <w:sz w:val="22"/>
          <w:szCs w:val="22"/>
        </w:rPr>
        <w:t>Oxford: Oxford University Press.</w:t>
      </w:r>
    </w:p>
    <w:p w14:paraId="251C01C4" w14:textId="77777777" w:rsidR="00E06E3D" w:rsidRPr="00E23F91" w:rsidRDefault="00E06E3D" w:rsidP="007B0DE4">
      <w:pPr>
        <w:numPr>
          <w:ilvl w:val="0"/>
          <w:numId w:val="17"/>
        </w:numPr>
        <w:rPr>
          <w:rFonts w:asciiTheme="minorHAnsi" w:hAnsiTheme="minorHAnsi" w:cstheme="minorHAnsi"/>
          <w:sz w:val="22"/>
          <w:szCs w:val="22"/>
          <w:lang w:val="en-GB"/>
        </w:rPr>
      </w:pPr>
      <w:r w:rsidRPr="00E23F91">
        <w:rPr>
          <w:rFonts w:asciiTheme="minorHAnsi" w:hAnsiTheme="minorHAnsi" w:cstheme="minorHAnsi"/>
          <w:b/>
          <w:sz w:val="22"/>
          <w:szCs w:val="22"/>
        </w:rPr>
        <w:t>Peters, Dirk</w:t>
      </w:r>
      <w:r w:rsidRPr="00E23F91">
        <w:rPr>
          <w:rFonts w:asciiTheme="minorHAnsi" w:hAnsiTheme="minorHAnsi" w:cstheme="minorHAnsi"/>
          <w:sz w:val="22"/>
          <w:szCs w:val="22"/>
        </w:rPr>
        <w:t xml:space="preserve"> </w:t>
      </w:r>
      <w:r w:rsidRPr="00E23F91">
        <w:rPr>
          <w:rFonts w:asciiTheme="minorHAnsi" w:hAnsiTheme="minorHAnsi" w:cstheme="minorHAnsi"/>
          <w:b/>
          <w:sz w:val="22"/>
          <w:szCs w:val="22"/>
        </w:rPr>
        <w:t>2007</w:t>
      </w:r>
      <w:r w:rsidRPr="00E23F91">
        <w:rPr>
          <w:rFonts w:asciiTheme="minorHAnsi" w:hAnsiTheme="minorHAnsi" w:cstheme="minorHAnsi"/>
          <w:sz w:val="22"/>
          <w:szCs w:val="22"/>
        </w:rPr>
        <w:t>. Ansätze und Methoden der Außenpolitikanalyse, in: Schmidt, Siegmar, et al. (</w:t>
      </w:r>
      <w:proofErr w:type="spellStart"/>
      <w:r w:rsidRPr="00E23F91">
        <w:rPr>
          <w:rFonts w:asciiTheme="minorHAnsi" w:hAnsiTheme="minorHAnsi" w:cstheme="minorHAnsi"/>
          <w:sz w:val="22"/>
          <w:szCs w:val="22"/>
        </w:rPr>
        <w:t>Hg</w:t>
      </w:r>
      <w:proofErr w:type="spellEnd"/>
      <w:r w:rsidRPr="00E23F91">
        <w:rPr>
          <w:rFonts w:asciiTheme="minorHAnsi" w:hAnsiTheme="minorHAnsi" w:cstheme="minorHAnsi"/>
          <w:sz w:val="22"/>
          <w:szCs w:val="22"/>
        </w:rPr>
        <w:t>.): Handbuch zur deutschen Außenpolitik, Wiesbaden: VS, 815-835.</w:t>
      </w:r>
    </w:p>
    <w:p w14:paraId="3E7C8CC0" w14:textId="77777777" w:rsidR="00E06E3D" w:rsidRPr="00E23F91" w:rsidRDefault="00E06E3D">
      <w:pPr>
        <w:autoSpaceDE w:val="0"/>
        <w:rPr>
          <w:rFonts w:asciiTheme="minorHAnsi" w:hAnsiTheme="minorHAnsi" w:cstheme="minorHAnsi"/>
          <w:sz w:val="22"/>
          <w:szCs w:val="22"/>
          <w:lang w:val="en-GB"/>
        </w:rPr>
      </w:pPr>
    </w:p>
    <w:p w14:paraId="4B3085B4" w14:textId="77777777" w:rsidR="00E06E3D" w:rsidRPr="00697F7A" w:rsidRDefault="00E06E3D">
      <w:pPr>
        <w:pStyle w:val="Textkrper"/>
        <w:spacing w:after="0"/>
        <w:rPr>
          <w:rFonts w:asciiTheme="minorHAnsi" w:hAnsiTheme="minorHAnsi" w:cstheme="minorHAnsi"/>
          <w:bCs/>
          <w:i/>
          <w:iCs/>
          <w:sz w:val="22"/>
          <w:szCs w:val="22"/>
          <w:highlight w:val="yellow"/>
        </w:rPr>
      </w:pPr>
      <w:r w:rsidRPr="00697F7A">
        <w:rPr>
          <w:rFonts w:asciiTheme="minorHAnsi" w:hAnsiTheme="minorHAnsi" w:cstheme="minorHAnsi"/>
          <w:b/>
          <w:sz w:val="22"/>
          <w:szCs w:val="22"/>
          <w:highlight w:val="yellow"/>
        </w:rPr>
        <w:t xml:space="preserve">Einführungs- und Überblicksliteratur: </w:t>
      </w:r>
    </w:p>
    <w:p w14:paraId="1F863012" w14:textId="77777777" w:rsidR="00E06E3D" w:rsidRPr="00E23F91" w:rsidRDefault="00E06E3D">
      <w:pPr>
        <w:pStyle w:val="Textkrper"/>
        <w:rPr>
          <w:rFonts w:asciiTheme="minorHAnsi" w:hAnsiTheme="minorHAnsi" w:cstheme="minorHAnsi"/>
          <w:sz w:val="22"/>
          <w:szCs w:val="22"/>
        </w:rPr>
      </w:pPr>
      <w:r w:rsidRPr="00697F7A">
        <w:rPr>
          <w:rFonts w:asciiTheme="minorHAnsi" w:hAnsiTheme="minorHAnsi" w:cstheme="minorHAnsi"/>
          <w:bCs/>
          <w:i/>
          <w:iCs/>
          <w:sz w:val="22"/>
          <w:szCs w:val="22"/>
          <w:highlight w:val="yellow"/>
        </w:rPr>
        <w:t>Eine umfangreiche Liste zur Außenpolitikanalyse finden Sie am Ende des Seminarplans (Liste I).</w:t>
      </w:r>
    </w:p>
    <w:p w14:paraId="79EEE8AB"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Alden, Chris, and Ammon </w:t>
      </w:r>
      <w:proofErr w:type="spellStart"/>
      <w:r w:rsidRPr="00E23F91">
        <w:rPr>
          <w:rFonts w:asciiTheme="minorHAnsi" w:hAnsiTheme="minorHAnsi" w:cstheme="minorHAnsi"/>
          <w:sz w:val="22"/>
          <w:szCs w:val="22"/>
          <w:lang w:val="en-US"/>
        </w:rPr>
        <w:t>Aran</w:t>
      </w:r>
      <w:proofErr w:type="spellEnd"/>
      <w:r w:rsidRPr="00E23F91">
        <w:rPr>
          <w:rFonts w:asciiTheme="minorHAnsi" w:hAnsiTheme="minorHAnsi" w:cstheme="minorHAnsi"/>
          <w:sz w:val="22"/>
          <w:szCs w:val="22"/>
          <w:lang w:val="en-US"/>
        </w:rPr>
        <w:t xml:space="preserve">. 2011. </w:t>
      </w:r>
      <w:r w:rsidRPr="00E23F91">
        <w:rPr>
          <w:rFonts w:asciiTheme="minorHAnsi" w:hAnsiTheme="minorHAnsi" w:cstheme="minorHAnsi"/>
          <w:i/>
          <w:iCs/>
          <w:sz w:val="22"/>
          <w:szCs w:val="22"/>
          <w:lang w:val="en-GB"/>
        </w:rPr>
        <w:t>Foreign Policy Analysis. New Approaches</w:t>
      </w:r>
      <w:r w:rsidRPr="00E23F91">
        <w:rPr>
          <w:rFonts w:asciiTheme="minorHAnsi" w:hAnsiTheme="minorHAnsi" w:cstheme="minorHAnsi"/>
          <w:sz w:val="22"/>
          <w:szCs w:val="22"/>
          <w:lang w:val="en-GB"/>
        </w:rPr>
        <w:t>. London &amp; New York: Routledge.</w:t>
      </w:r>
    </w:p>
    <w:p w14:paraId="5D60E8EC"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lastRenderedPageBreak/>
        <w:t xml:space="preserve">Hill, Christopher. 2003. </w:t>
      </w:r>
      <w:r w:rsidRPr="00E23F91">
        <w:rPr>
          <w:rFonts w:asciiTheme="minorHAnsi" w:hAnsiTheme="minorHAnsi" w:cstheme="minorHAnsi"/>
          <w:i/>
          <w:iCs/>
          <w:sz w:val="22"/>
          <w:szCs w:val="22"/>
          <w:lang w:val="en-US"/>
        </w:rPr>
        <w:t>The Changing Politics of Foreign Policy</w:t>
      </w:r>
      <w:r w:rsidRPr="00E23F91">
        <w:rPr>
          <w:rFonts w:asciiTheme="minorHAnsi" w:hAnsiTheme="minorHAnsi" w:cstheme="minorHAnsi"/>
          <w:sz w:val="22"/>
          <w:szCs w:val="22"/>
          <w:lang w:val="en-US"/>
        </w:rPr>
        <w:t>. Basingstoke: Palgrave Macmillan.</w:t>
      </w:r>
    </w:p>
    <w:p w14:paraId="69D488DD"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Hudson, Valerie M. 2007. </w:t>
      </w:r>
      <w:r w:rsidRPr="00E23F91">
        <w:rPr>
          <w:rFonts w:asciiTheme="minorHAnsi" w:hAnsiTheme="minorHAnsi" w:cstheme="minorHAnsi"/>
          <w:i/>
          <w:iCs/>
          <w:sz w:val="22"/>
          <w:szCs w:val="22"/>
          <w:lang w:val="en-US"/>
        </w:rPr>
        <w:t>Foreign Policy Analysis. Classic and Contemporary Theory</w:t>
      </w:r>
      <w:r w:rsidRPr="00E23F91">
        <w:rPr>
          <w:rFonts w:asciiTheme="minorHAnsi" w:hAnsiTheme="minorHAnsi" w:cstheme="minorHAnsi"/>
          <w:sz w:val="22"/>
          <w:szCs w:val="22"/>
          <w:lang w:val="en-US"/>
        </w:rPr>
        <w:t xml:space="preserve">. Lanham: </w:t>
      </w:r>
      <w:proofErr w:type="spellStart"/>
      <w:r w:rsidRPr="00E23F91">
        <w:rPr>
          <w:rFonts w:asciiTheme="minorHAnsi" w:hAnsiTheme="minorHAnsi" w:cstheme="minorHAnsi"/>
          <w:sz w:val="22"/>
          <w:szCs w:val="22"/>
          <w:lang w:val="en-US"/>
        </w:rPr>
        <w:t>Rowman</w:t>
      </w:r>
      <w:proofErr w:type="spellEnd"/>
      <w:r w:rsidRPr="00E23F91">
        <w:rPr>
          <w:rFonts w:asciiTheme="minorHAnsi" w:hAnsiTheme="minorHAnsi" w:cstheme="minorHAnsi"/>
          <w:sz w:val="22"/>
          <w:szCs w:val="22"/>
          <w:lang w:val="en-US"/>
        </w:rPr>
        <w:t xml:space="preserve"> and Littlefield. </w:t>
      </w:r>
    </w:p>
    <w:p w14:paraId="19936C0A" w14:textId="77777777" w:rsidR="0095061E" w:rsidRPr="00E23F91" w:rsidRDefault="00C31148">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rPr>
        <w:t>Roos, Ullrich (Hrsg.</w:t>
      </w:r>
      <w:r w:rsidR="0095061E" w:rsidRPr="00E23F91">
        <w:rPr>
          <w:rFonts w:asciiTheme="minorHAnsi" w:hAnsiTheme="minorHAnsi" w:cstheme="minorHAnsi"/>
          <w:sz w:val="22"/>
          <w:szCs w:val="22"/>
        </w:rPr>
        <w:t xml:space="preserve">) (2017). </w:t>
      </w:r>
      <w:r w:rsidR="0095061E" w:rsidRPr="00E23F91">
        <w:rPr>
          <w:rFonts w:asciiTheme="minorHAnsi" w:hAnsiTheme="minorHAnsi" w:cstheme="minorHAnsi"/>
          <w:i/>
          <w:sz w:val="22"/>
          <w:szCs w:val="22"/>
        </w:rPr>
        <w:t>Deutsche Außenpolitik Arenen, Diskurse und grundlegende Handlungsregeln.</w:t>
      </w:r>
      <w:r w:rsidR="0095061E" w:rsidRPr="00E23F91">
        <w:rPr>
          <w:rFonts w:asciiTheme="minorHAnsi" w:hAnsiTheme="minorHAnsi" w:cstheme="minorHAnsi"/>
          <w:sz w:val="22"/>
          <w:szCs w:val="22"/>
        </w:rPr>
        <w:t xml:space="preserve"> </w:t>
      </w:r>
      <w:r w:rsidR="0095061E" w:rsidRPr="00E23F91">
        <w:rPr>
          <w:rFonts w:asciiTheme="minorHAnsi" w:hAnsiTheme="minorHAnsi" w:cstheme="minorHAnsi"/>
          <w:sz w:val="22"/>
          <w:szCs w:val="22"/>
          <w:lang w:val="en-US"/>
        </w:rPr>
        <w:t>Wiesbaden: Springer VS, Wiesbaden.</w:t>
      </w:r>
    </w:p>
    <w:p w14:paraId="47A488BC" w14:textId="77777777" w:rsidR="00E06E3D" w:rsidRPr="00E23F91" w:rsidRDefault="00E06E3D">
      <w:pPr>
        <w:autoSpaceDE w:val="0"/>
        <w:ind w:left="284" w:hanging="284"/>
        <w:rPr>
          <w:rFonts w:asciiTheme="minorHAnsi" w:hAnsiTheme="minorHAnsi" w:cstheme="minorHAnsi"/>
          <w:color w:val="FF0000"/>
          <w:sz w:val="22"/>
          <w:szCs w:val="22"/>
          <w:lang w:val="en-US"/>
        </w:rPr>
      </w:pPr>
      <w:r w:rsidRPr="00E23F91">
        <w:rPr>
          <w:rFonts w:asciiTheme="minorHAnsi" w:hAnsiTheme="minorHAnsi" w:cstheme="minorHAnsi"/>
          <w:sz w:val="22"/>
          <w:szCs w:val="22"/>
          <w:lang w:val="en-GB"/>
        </w:rPr>
        <w:t xml:space="preserve">Smith, Steve, Amelia Hadfield, and Timothy Dunne, eds. 2008. </w:t>
      </w:r>
      <w:r w:rsidRPr="00E23F91">
        <w:rPr>
          <w:rFonts w:asciiTheme="minorHAnsi" w:hAnsiTheme="minorHAnsi" w:cstheme="minorHAnsi"/>
          <w:i/>
          <w:iCs/>
          <w:sz w:val="22"/>
          <w:szCs w:val="22"/>
          <w:lang w:val="en-GB"/>
        </w:rPr>
        <w:t>Foreign policy: theories, actors, cases</w:t>
      </w:r>
      <w:r w:rsidRPr="00E23F91">
        <w:rPr>
          <w:rFonts w:asciiTheme="minorHAnsi" w:hAnsiTheme="minorHAnsi" w:cstheme="minorHAnsi"/>
          <w:sz w:val="22"/>
          <w:szCs w:val="22"/>
          <w:lang w:val="en-GB"/>
        </w:rPr>
        <w:t xml:space="preserve">. </w:t>
      </w:r>
      <w:r w:rsidRPr="00E23F91">
        <w:rPr>
          <w:rFonts w:asciiTheme="minorHAnsi" w:hAnsiTheme="minorHAnsi" w:cstheme="minorHAnsi"/>
          <w:sz w:val="22"/>
          <w:szCs w:val="22"/>
          <w:lang w:val="en-US"/>
        </w:rPr>
        <w:t>Oxford: Oxford University Press.</w:t>
      </w:r>
    </w:p>
    <w:p w14:paraId="0E1E6A9E" w14:textId="77777777" w:rsidR="00E06E3D" w:rsidRPr="00E23F91" w:rsidRDefault="00E06E3D">
      <w:pPr>
        <w:rPr>
          <w:rFonts w:asciiTheme="minorHAnsi" w:hAnsiTheme="minorHAnsi" w:cstheme="minorHAnsi"/>
          <w:sz w:val="22"/>
          <w:szCs w:val="22"/>
        </w:rPr>
      </w:pPr>
    </w:p>
    <w:p w14:paraId="3FECEC77" w14:textId="77777777" w:rsidR="00E06E3D" w:rsidRPr="00E23F91" w:rsidRDefault="00E06E3D">
      <w:pPr>
        <w:ind w:left="644"/>
        <w:rPr>
          <w:rFonts w:asciiTheme="minorHAnsi" w:hAnsiTheme="minorHAnsi" w:cstheme="minorHAnsi"/>
          <w:b/>
          <w:sz w:val="22"/>
          <w:szCs w:val="22"/>
        </w:rPr>
      </w:pPr>
    </w:p>
    <w:p w14:paraId="7F386C7D" w14:textId="58AF1A1D" w:rsidR="00E06E3D" w:rsidRPr="00E23F91" w:rsidRDefault="00E06E3D" w:rsidP="007B0DE4">
      <w:pPr>
        <w:numPr>
          <w:ilvl w:val="0"/>
          <w:numId w:val="5"/>
        </w:numPr>
        <w:rPr>
          <w:rFonts w:asciiTheme="minorHAnsi" w:hAnsiTheme="minorHAnsi" w:cstheme="minorHAnsi"/>
          <w:b/>
          <w:sz w:val="22"/>
          <w:szCs w:val="22"/>
          <w:u w:val="single"/>
        </w:rPr>
      </w:pPr>
      <w:r w:rsidRPr="00E23F91">
        <w:rPr>
          <w:rFonts w:asciiTheme="minorHAnsi" w:hAnsiTheme="minorHAnsi" w:cstheme="minorHAnsi"/>
          <w:b/>
          <w:szCs w:val="22"/>
          <w:u w:val="single"/>
        </w:rPr>
        <w:t xml:space="preserve">Sitzung </w:t>
      </w:r>
      <w:r w:rsidR="003A418D" w:rsidRPr="00E23F91">
        <w:rPr>
          <w:rFonts w:asciiTheme="minorHAnsi" w:hAnsiTheme="minorHAnsi" w:cstheme="minorHAnsi"/>
          <w:b/>
          <w:szCs w:val="22"/>
          <w:u w:val="single"/>
        </w:rPr>
        <w:t>–</w:t>
      </w:r>
      <w:r w:rsidRPr="00E23F91">
        <w:rPr>
          <w:rFonts w:asciiTheme="minorHAnsi" w:hAnsiTheme="minorHAnsi" w:cstheme="minorHAnsi"/>
          <w:b/>
          <w:szCs w:val="22"/>
          <w:u w:val="single"/>
        </w:rPr>
        <w:t xml:space="preserve"> </w:t>
      </w:r>
      <w:r w:rsidR="00DB79F2">
        <w:rPr>
          <w:rFonts w:asciiTheme="minorHAnsi" w:hAnsiTheme="minorHAnsi" w:cstheme="minorHAnsi"/>
          <w:b/>
          <w:szCs w:val="22"/>
          <w:u w:val="single"/>
        </w:rPr>
        <w:t>01. Nov.</w:t>
      </w:r>
      <w:r w:rsidR="00DE0F4B" w:rsidRPr="00E23F91">
        <w:rPr>
          <w:rFonts w:asciiTheme="minorHAnsi" w:hAnsiTheme="minorHAnsi" w:cstheme="minorHAnsi"/>
          <w:b/>
          <w:szCs w:val="22"/>
          <w:u w:val="single"/>
        </w:rPr>
        <w:t xml:space="preserve"> 202</w:t>
      </w:r>
      <w:r w:rsidR="00C96BED">
        <w:rPr>
          <w:rFonts w:asciiTheme="minorHAnsi" w:hAnsiTheme="minorHAnsi" w:cstheme="minorHAnsi"/>
          <w:b/>
          <w:szCs w:val="22"/>
          <w:u w:val="single"/>
        </w:rPr>
        <w:t>1</w:t>
      </w:r>
      <w:r w:rsidRPr="00E23F91">
        <w:rPr>
          <w:rFonts w:asciiTheme="minorHAnsi" w:hAnsiTheme="minorHAnsi" w:cstheme="minorHAnsi"/>
          <w:b/>
          <w:szCs w:val="22"/>
          <w:u w:val="single"/>
        </w:rPr>
        <w:t>: E</w:t>
      </w:r>
      <w:r w:rsidRPr="00E23F91">
        <w:rPr>
          <w:rFonts w:asciiTheme="minorHAnsi" w:hAnsiTheme="minorHAnsi" w:cstheme="minorHAnsi"/>
          <w:b/>
          <w:sz w:val="22"/>
          <w:szCs w:val="22"/>
          <w:u w:val="single"/>
        </w:rPr>
        <w:t>ine neue deutsche Außenpolitik? Die Review 2014</w:t>
      </w:r>
    </w:p>
    <w:p w14:paraId="32A700C1" w14:textId="77777777" w:rsidR="00E06E3D" w:rsidRPr="00E23F91" w:rsidRDefault="00E06E3D">
      <w:pPr>
        <w:rPr>
          <w:rFonts w:asciiTheme="minorHAnsi" w:hAnsiTheme="minorHAnsi" w:cstheme="minorHAnsi"/>
          <w:b/>
          <w:sz w:val="22"/>
          <w:szCs w:val="22"/>
        </w:rPr>
      </w:pPr>
    </w:p>
    <w:p w14:paraId="4BD4C401" w14:textId="77777777" w:rsidR="00E06E3D" w:rsidRPr="00E23F91" w:rsidRDefault="00E06E3D">
      <w:pPr>
        <w:pStyle w:val="Standardabsatz"/>
        <w:spacing w:after="0" w:line="240" w:lineRule="auto"/>
        <w:rPr>
          <w:rFonts w:asciiTheme="minorHAnsi" w:hAnsiTheme="minorHAnsi" w:cstheme="minorHAnsi"/>
          <w:sz w:val="22"/>
          <w:szCs w:val="22"/>
        </w:rPr>
      </w:pPr>
      <w:r w:rsidRPr="00E23F91">
        <w:rPr>
          <w:rFonts w:asciiTheme="minorHAnsi" w:hAnsiTheme="minorHAnsi" w:cstheme="minorHAnsi"/>
          <w:sz w:val="22"/>
          <w:szCs w:val="22"/>
        </w:rPr>
        <w:t>Seit der Wiedervereinigung von 1990 hat es eine politische und wissenschaftliche Debatte über die Zukunft der deutschen Außenpolitik gegeben; Hoffnungen und Befürchtungen wg. der dt. Geschichte sowie normative Beiträge zur Frage, wie die dt. AP aussehen sollte bzw. dürfte haben diese Debatte von Anfang an geprägt. Es gab nicht nur von außen Forderungen nach einer Neuausrichtung, sondern auch innenpolitische Debatten nach veränderten Prämissen und Forderungen nach einer neuen, „aktiveren dt. Außenpolitik“ – zuletzt Anfang 2014 initiiert durch Bundespräsident Gauck (und anderen). Die Bundesregierung, namentlich das Auswärtige Amt bzw. Außenminister Frank-Walter Steinmeier initiierten daraufhin die „Review 2014“ eine Bestandsaufnahme und vermeintliche Wegweisung für die zukünftige Ausrichtung deutscher Außenpolitik.</w:t>
      </w:r>
    </w:p>
    <w:p w14:paraId="3C7036AD" w14:textId="77777777" w:rsidR="00E06E3D" w:rsidRPr="00E23F91" w:rsidRDefault="00E06E3D">
      <w:pPr>
        <w:rPr>
          <w:rFonts w:asciiTheme="minorHAnsi" w:hAnsiTheme="minorHAnsi" w:cstheme="minorHAnsi"/>
          <w:sz w:val="22"/>
          <w:szCs w:val="22"/>
        </w:rPr>
      </w:pPr>
    </w:p>
    <w:p w14:paraId="37EE5C4C" w14:textId="77777777" w:rsidR="00E06E3D" w:rsidRPr="00E23F91" w:rsidRDefault="00E06E3D">
      <w:pPr>
        <w:rPr>
          <w:rFonts w:asciiTheme="minorHAnsi" w:hAnsiTheme="minorHAnsi" w:cstheme="minorHAnsi"/>
          <w:sz w:val="22"/>
          <w:szCs w:val="22"/>
        </w:rPr>
      </w:pPr>
    </w:p>
    <w:p w14:paraId="4E579418" w14:textId="62F7815B" w:rsidR="00E06E3D" w:rsidRPr="00E23F91" w:rsidRDefault="00E06E3D">
      <w:pPr>
        <w:rPr>
          <w:rFonts w:asciiTheme="minorHAnsi" w:hAnsiTheme="minorHAnsi" w:cstheme="minorHAnsi"/>
          <w:b/>
          <w:i/>
          <w:sz w:val="22"/>
          <w:szCs w:val="20"/>
        </w:rPr>
      </w:pPr>
      <w:r w:rsidRPr="00E23F91">
        <w:rPr>
          <w:rFonts w:asciiTheme="minorHAnsi" w:hAnsiTheme="minorHAnsi" w:cstheme="minorHAnsi"/>
          <w:sz w:val="22"/>
          <w:szCs w:val="22"/>
        </w:rPr>
        <w:t>Grundlagentexte:</w:t>
      </w:r>
      <w:r w:rsidR="006A2791" w:rsidRPr="00E23F91">
        <w:rPr>
          <w:rFonts w:asciiTheme="minorHAnsi" w:hAnsiTheme="minorHAnsi" w:cstheme="minorHAnsi"/>
          <w:sz w:val="22"/>
          <w:szCs w:val="22"/>
        </w:rPr>
        <w:t xml:space="preserve"> </w:t>
      </w:r>
      <w:r w:rsidR="006A2791" w:rsidRPr="00E23F91">
        <w:rPr>
          <w:rFonts w:asciiTheme="minorHAnsi" w:hAnsiTheme="minorHAnsi" w:cstheme="minorHAnsi"/>
          <w:i/>
          <w:sz w:val="22"/>
          <w:szCs w:val="22"/>
          <w:highlight w:val="yellow"/>
        </w:rPr>
        <w:t>Keine Bange, die Vielzahl an Texten werden wir durch Arbeitsteilung bewältigen!</w:t>
      </w:r>
    </w:p>
    <w:p w14:paraId="10D9374F" w14:textId="77777777" w:rsidR="00E06E3D" w:rsidRPr="00E23F91" w:rsidRDefault="00E06E3D">
      <w:pPr>
        <w:widowControl w:val="0"/>
        <w:autoSpaceDE w:val="0"/>
        <w:rPr>
          <w:rFonts w:asciiTheme="minorHAnsi" w:hAnsiTheme="minorHAnsi" w:cstheme="minorHAnsi"/>
          <w:b/>
          <w:sz w:val="22"/>
          <w:szCs w:val="20"/>
        </w:rPr>
      </w:pPr>
      <w:r w:rsidRPr="00E23F91">
        <w:rPr>
          <w:rFonts w:asciiTheme="minorHAnsi" w:hAnsiTheme="minorHAnsi" w:cstheme="minorHAnsi"/>
          <w:b/>
          <w:i/>
          <w:sz w:val="22"/>
          <w:szCs w:val="20"/>
        </w:rPr>
        <w:t>Rückblick auf die Ursprünge der Debatte von 2014:</w:t>
      </w:r>
    </w:p>
    <w:p w14:paraId="782B9C53" w14:textId="77777777" w:rsidR="00E06E3D" w:rsidRPr="00E23F91" w:rsidRDefault="00E06E3D" w:rsidP="007B0DE4">
      <w:pPr>
        <w:widowControl w:val="0"/>
        <w:numPr>
          <w:ilvl w:val="0"/>
          <w:numId w:val="10"/>
        </w:numPr>
        <w:autoSpaceDE w:val="0"/>
        <w:rPr>
          <w:rFonts w:asciiTheme="minorHAnsi" w:hAnsiTheme="minorHAnsi" w:cstheme="minorHAnsi"/>
          <w:b/>
          <w:sz w:val="22"/>
          <w:szCs w:val="18"/>
        </w:rPr>
      </w:pPr>
      <w:r w:rsidRPr="00E23F91">
        <w:rPr>
          <w:rFonts w:asciiTheme="minorHAnsi" w:hAnsiTheme="minorHAnsi" w:cstheme="minorHAnsi"/>
          <w:b/>
          <w:sz w:val="22"/>
          <w:szCs w:val="20"/>
        </w:rPr>
        <w:t>Rinke, Andreas</w:t>
      </w:r>
      <w:r w:rsidRPr="00E23F91">
        <w:rPr>
          <w:rFonts w:asciiTheme="minorHAnsi" w:hAnsiTheme="minorHAnsi" w:cstheme="minorHAnsi"/>
          <w:sz w:val="22"/>
          <w:szCs w:val="20"/>
        </w:rPr>
        <w:t xml:space="preserve"> (2014). Raus ins Rampenlicht. Die Genese der „neuen deutschen Außenpolitik“. </w:t>
      </w:r>
      <w:r w:rsidRPr="00E23F91">
        <w:rPr>
          <w:rFonts w:asciiTheme="minorHAnsi" w:hAnsiTheme="minorHAnsi" w:cstheme="minorHAnsi"/>
          <w:i/>
          <w:sz w:val="22"/>
          <w:szCs w:val="20"/>
        </w:rPr>
        <w:t>Internationale Politik</w:t>
      </w:r>
      <w:r w:rsidRPr="00E23F91">
        <w:rPr>
          <w:rFonts w:asciiTheme="minorHAnsi" w:hAnsiTheme="minorHAnsi" w:cstheme="minorHAnsi"/>
          <w:sz w:val="22"/>
          <w:szCs w:val="20"/>
        </w:rPr>
        <w:t>, 69(4), 8-13.</w:t>
      </w:r>
    </w:p>
    <w:p w14:paraId="3C19190F" w14:textId="77777777" w:rsidR="00E06E3D" w:rsidRPr="00E23F91" w:rsidRDefault="00E06E3D" w:rsidP="007B0DE4">
      <w:pPr>
        <w:numPr>
          <w:ilvl w:val="0"/>
          <w:numId w:val="10"/>
        </w:numPr>
        <w:autoSpaceDE w:val="0"/>
        <w:spacing w:after="120"/>
        <w:ind w:left="357" w:hanging="357"/>
        <w:rPr>
          <w:rFonts w:asciiTheme="minorHAnsi" w:hAnsiTheme="minorHAnsi" w:cstheme="minorHAnsi"/>
          <w:i/>
          <w:sz w:val="22"/>
          <w:szCs w:val="22"/>
        </w:rPr>
      </w:pPr>
      <w:r w:rsidRPr="00E23F91">
        <w:rPr>
          <w:rFonts w:asciiTheme="minorHAnsi" w:hAnsiTheme="minorHAnsi" w:cstheme="minorHAnsi"/>
          <w:b/>
          <w:sz w:val="22"/>
          <w:szCs w:val="18"/>
        </w:rPr>
        <w:t>Gauck, Joachim</w:t>
      </w:r>
      <w:r w:rsidRPr="00E23F91">
        <w:rPr>
          <w:rFonts w:asciiTheme="minorHAnsi" w:hAnsiTheme="minorHAnsi" w:cstheme="minorHAnsi"/>
          <w:sz w:val="22"/>
          <w:szCs w:val="18"/>
        </w:rPr>
        <w:t>. 2014. Deutschlands Rolle in der Welt: Anmerkungen zu Verantwortung, Normen und Bündnissen. Rede anlässlich der Eröffnung der Münchner Sicherheitskonferenz am 31. Januar 2014 in München. Berlin: Bundespräsidialamt.</w:t>
      </w:r>
    </w:p>
    <w:p w14:paraId="29E3267F" w14:textId="77777777" w:rsidR="00356FA9" w:rsidRPr="00E23F91" w:rsidRDefault="00356FA9" w:rsidP="00356FA9">
      <w:pPr>
        <w:ind w:left="360"/>
        <w:rPr>
          <w:rFonts w:asciiTheme="minorHAnsi" w:hAnsiTheme="minorHAnsi" w:cstheme="minorHAnsi"/>
          <w:sz w:val="18"/>
          <w:szCs w:val="18"/>
          <w:lang w:eastAsia="de-DE"/>
        </w:rPr>
      </w:pPr>
    </w:p>
    <w:p w14:paraId="0A48AC02" w14:textId="77777777" w:rsidR="00E06E3D" w:rsidRPr="00E23F91" w:rsidRDefault="00E06E3D">
      <w:pPr>
        <w:autoSpaceDE w:val="0"/>
        <w:rPr>
          <w:rFonts w:asciiTheme="minorHAnsi" w:hAnsiTheme="minorHAnsi" w:cstheme="minorHAnsi"/>
          <w:b/>
          <w:bCs/>
          <w:color w:val="000000"/>
          <w:sz w:val="22"/>
        </w:rPr>
      </w:pPr>
      <w:r w:rsidRPr="00E23F91">
        <w:rPr>
          <w:rFonts w:asciiTheme="minorHAnsi" w:hAnsiTheme="minorHAnsi" w:cstheme="minorHAnsi"/>
          <w:b/>
          <w:i/>
          <w:sz w:val="22"/>
          <w:szCs w:val="22"/>
        </w:rPr>
        <w:t>Die offizielle Initiative zur Review 2014 und deren Ergebnisse:</w:t>
      </w:r>
    </w:p>
    <w:p w14:paraId="20FB8259" w14:textId="77777777" w:rsidR="00E06E3D" w:rsidRPr="00E23F91" w:rsidRDefault="00E06E3D" w:rsidP="007B0DE4">
      <w:pPr>
        <w:numPr>
          <w:ilvl w:val="0"/>
          <w:numId w:val="20"/>
        </w:numPr>
        <w:autoSpaceDE w:val="0"/>
        <w:rPr>
          <w:rFonts w:asciiTheme="minorHAnsi" w:hAnsiTheme="minorHAnsi" w:cstheme="minorHAnsi"/>
          <w:b/>
          <w:bCs/>
          <w:color w:val="000000"/>
          <w:sz w:val="22"/>
        </w:rPr>
      </w:pPr>
      <w:r w:rsidRPr="00E23F91">
        <w:rPr>
          <w:rFonts w:asciiTheme="minorHAnsi" w:hAnsiTheme="minorHAnsi" w:cstheme="minorHAnsi"/>
          <w:b/>
          <w:bCs/>
          <w:color w:val="000000"/>
          <w:sz w:val="22"/>
        </w:rPr>
        <w:t xml:space="preserve">Steinmeier, Frank-Walter 2014a: </w:t>
      </w:r>
      <w:r w:rsidRPr="00E23F91">
        <w:rPr>
          <w:rFonts w:asciiTheme="minorHAnsi" w:hAnsiTheme="minorHAnsi" w:cstheme="minorHAnsi"/>
          <w:color w:val="000000"/>
          <w:sz w:val="22"/>
        </w:rPr>
        <w:t>Rede auf Eröffnungskonferenz der Review 2014. https://www.youtube.com/watch?v=1Ez65UbijpI, (Zugriff am 29.01.2015)</w:t>
      </w:r>
    </w:p>
    <w:p w14:paraId="6BC45DF5" w14:textId="77777777" w:rsidR="00E06E3D" w:rsidRPr="00E23F91" w:rsidRDefault="00E06E3D" w:rsidP="007B0DE4">
      <w:pPr>
        <w:numPr>
          <w:ilvl w:val="0"/>
          <w:numId w:val="6"/>
        </w:numPr>
        <w:autoSpaceDE w:val="0"/>
        <w:rPr>
          <w:rFonts w:asciiTheme="minorHAnsi" w:hAnsiTheme="minorHAnsi" w:cstheme="minorHAnsi"/>
          <w:b/>
          <w:bCs/>
          <w:color w:val="000000"/>
          <w:sz w:val="22"/>
        </w:rPr>
      </w:pPr>
      <w:r w:rsidRPr="00E23F91">
        <w:rPr>
          <w:rFonts w:asciiTheme="minorHAnsi" w:hAnsiTheme="minorHAnsi" w:cstheme="minorHAnsi"/>
          <w:b/>
          <w:bCs/>
          <w:color w:val="000000"/>
          <w:sz w:val="22"/>
        </w:rPr>
        <w:t xml:space="preserve">Bagger, Thomas 2014: </w:t>
      </w:r>
      <w:r w:rsidRPr="00E23F91">
        <w:rPr>
          <w:rFonts w:asciiTheme="minorHAnsi" w:hAnsiTheme="minorHAnsi" w:cstheme="minorHAnsi"/>
          <w:color w:val="000000"/>
          <w:sz w:val="22"/>
        </w:rPr>
        <w:t>Deutsche Außenpolitik – kontrovers diskutieren. http://www.aussenpolitik-weiter-denken.de/de/blog/show/article/auftakt-konferenz-imaa.html.</w:t>
      </w:r>
    </w:p>
    <w:p w14:paraId="675560BC" w14:textId="77777777" w:rsidR="00E06E3D" w:rsidRPr="00E23F91" w:rsidRDefault="00E06E3D" w:rsidP="007B0DE4">
      <w:pPr>
        <w:numPr>
          <w:ilvl w:val="0"/>
          <w:numId w:val="20"/>
        </w:numPr>
        <w:autoSpaceDE w:val="0"/>
        <w:rPr>
          <w:rFonts w:asciiTheme="minorHAnsi" w:hAnsiTheme="minorHAnsi" w:cstheme="minorHAnsi"/>
          <w:color w:val="000000"/>
          <w:sz w:val="22"/>
        </w:rPr>
      </w:pPr>
      <w:r w:rsidRPr="00E23F91">
        <w:rPr>
          <w:rFonts w:asciiTheme="minorHAnsi" w:hAnsiTheme="minorHAnsi" w:cstheme="minorHAnsi"/>
          <w:b/>
          <w:bCs/>
          <w:color w:val="000000"/>
          <w:sz w:val="22"/>
        </w:rPr>
        <w:t xml:space="preserve">Auswärtiges Amt 2015: </w:t>
      </w:r>
      <w:r w:rsidRPr="00E23F91">
        <w:rPr>
          <w:rFonts w:asciiTheme="minorHAnsi" w:hAnsiTheme="minorHAnsi" w:cstheme="minorHAnsi"/>
          <w:color w:val="000000"/>
          <w:sz w:val="22"/>
        </w:rPr>
        <w:t>Krise, Ordnung, Europa – Review 2014. Berlin: Auswärtiges Amt. (Abschlussbericht der ‚Review 2014‘)</w:t>
      </w:r>
    </w:p>
    <w:p w14:paraId="516CF951" w14:textId="77777777" w:rsidR="00E06E3D" w:rsidRPr="00E23F91" w:rsidRDefault="00E06E3D">
      <w:pPr>
        <w:autoSpaceDE w:val="0"/>
        <w:rPr>
          <w:rFonts w:asciiTheme="minorHAnsi" w:hAnsiTheme="minorHAnsi" w:cstheme="minorHAnsi"/>
          <w:color w:val="000000"/>
          <w:sz w:val="22"/>
        </w:rPr>
      </w:pPr>
    </w:p>
    <w:p w14:paraId="5CA57D47" w14:textId="77777777" w:rsidR="00E06E3D" w:rsidRPr="00E23F91" w:rsidRDefault="00E06E3D">
      <w:pPr>
        <w:autoSpaceDE w:val="0"/>
        <w:rPr>
          <w:rFonts w:asciiTheme="minorHAnsi" w:hAnsiTheme="minorHAnsi" w:cstheme="minorHAnsi"/>
          <w:b/>
          <w:i/>
          <w:color w:val="000000"/>
          <w:sz w:val="22"/>
        </w:rPr>
      </w:pPr>
      <w:r w:rsidRPr="00E23F91">
        <w:rPr>
          <w:rFonts w:asciiTheme="minorHAnsi" w:hAnsiTheme="minorHAnsi" w:cstheme="minorHAnsi"/>
          <w:b/>
          <w:i/>
          <w:color w:val="000000"/>
          <w:sz w:val="22"/>
        </w:rPr>
        <w:t>Deutsche Außenpolitik in der Meinungsumfrage:</w:t>
      </w:r>
    </w:p>
    <w:p w14:paraId="53C3F95D" w14:textId="77777777" w:rsidR="00E06E3D" w:rsidRPr="00E23F91" w:rsidRDefault="00E06E3D" w:rsidP="007B0DE4">
      <w:pPr>
        <w:numPr>
          <w:ilvl w:val="0"/>
          <w:numId w:val="20"/>
        </w:numPr>
        <w:autoSpaceDE w:val="0"/>
        <w:rPr>
          <w:rFonts w:asciiTheme="minorHAnsi" w:hAnsiTheme="minorHAnsi" w:cstheme="minorHAnsi"/>
          <w:bCs/>
          <w:color w:val="000000"/>
          <w:sz w:val="22"/>
        </w:rPr>
      </w:pPr>
      <w:r w:rsidRPr="00E23F91">
        <w:rPr>
          <w:rFonts w:asciiTheme="minorHAnsi" w:hAnsiTheme="minorHAnsi" w:cstheme="minorHAnsi"/>
          <w:b/>
          <w:i/>
          <w:color w:val="000000"/>
          <w:sz w:val="22"/>
        </w:rPr>
        <w:t>Zusammenfassung</w:t>
      </w:r>
      <w:r w:rsidRPr="00E23F91">
        <w:rPr>
          <w:rFonts w:asciiTheme="minorHAnsi" w:hAnsiTheme="minorHAnsi" w:cstheme="minorHAnsi"/>
          <w:color w:val="000000"/>
          <w:sz w:val="22"/>
        </w:rPr>
        <w:t xml:space="preserve">: </w:t>
      </w:r>
      <w:r w:rsidRPr="00E23F91">
        <w:rPr>
          <w:rFonts w:asciiTheme="minorHAnsi" w:hAnsiTheme="minorHAnsi" w:cstheme="minorHAnsi"/>
          <w:sz w:val="22"/>
          <w:szCs w:val="20"/>
        </w:rPr>
        <w:t xml:space="preserve">Internationale Politik (2014). Was will der Souverän? Er möchte gerne Gutes tun in der Welt. Aber am liebsten auf die sanfte Tour. </w:t>
      </w:r>
      <w:r w:rsidRPr="00E23F91">
        <w:rPr>
          <w:rFonts w:asciiTheme="minorHAnsi" w:hAnsiTheme="minorHAnsi" w:cstheme="minorHAnsi"/>
          <w:i/>
          <w:sz w:val="22"/>
          <w:szCs w:val="20"/>
        </w:rPr>
        <w:t>Internationale Politik</w:t>
      </w:r>
      <w:r w:rsidRPr="00E23F91">
        <w:rPr>
          <w:rFonts w:asciiTheme="minorHAnsi" w:hAnsiTheme="minorHAnsi" w:cstheme="minorHAnsi"/>
          <w:sz w:val="22"/>
          <w:szCs w:val="20"/>
        </w:rPr>
        <w:t>, 69(4), 24-29.</w:t>
      </w:r>
    </w:p>
    <w:p w14:paraId="20424632" w14:textId="77777777" w:rsidR="00E06E3D" w:rsidRPr="00E23F91" w:rsidRDefault="00E06E3D" w:rsidP="007B0DE4">
      <w:pPr>
        <w:numPr>
          <w:ilvl w:val="0"/>
          <w:numId w:val="3"/>
        </w:numPr>
        <w:autoSpaceDE w:val="0"/>
        <w:rPr>
          <w:rFonts w:asciiTheme="minorHAnsi" w:hAnsiTheme="minorHAnsi" w:cstheme="minorHAnsi"/>
          <w:bCs/>
          <w:color w:val="000000"/>
          <w:sz w:val="22"/>
        </w:rPr>
      </w:pPr>
      <w:r w:rsidRPr="00E23F91">
        <w:rPr>
          <w:rFonts w:asciiTheme="minorHAnsi" w:hAnsiTheme="minorHAnsi" w:cstheme="minorHAnsi"/>
          <w:bCs/>
          <w:color w:val="000000"/>
          <w:sz w:val="22"/>
        </w:rPr>
        <w:t>Körber-Stiftung 2014a:</w:t>
      </w:r>
      <w:r w:rsidRPr="00E23F91">
        <w:rPr>
          <w:rFonts w:asciiTheme="minorHAnsi" w:hAnsiTheme="minorHAnsi" w:cstheme="minorHAnsi"/>
          <w:b/>
          <w:bCs/>
          <w:color w:val="000000"/>
          <w:sz w:val="22"/>
        </w:rPr>
        <w:t xml:space="preserve"> </w:t>
      </w:r>
      <w:r w:rsidRPr="00E23F91">
        <w:rPr>
          <w:rFonts w:asciiTheme="minorHAnsi" w:hAnsiTheme="minorHAnsi" w:cstheme="minorHAnsi"/>
          <w:color w:val="000000"/>
          <w:sz w:val="22"/>
        </w:rPr>
        <w:t>Broschüre. http://www.koerberstiftung.de/fileadmin/user_upload/internationale_politik/sonderthemen/umfrage_aussenpolitik/Koerber-Stiftung_Umfrage_Aussenpolitik_Broschuere.pdf.</w:t>
      </w:r>
    </w:p>
    <w:p w14:paraId="298BA4BD" w14:textId="77777777" w:rsidR="00E06E3D" w:rsidRPr="00E23F91" w:rsidRDefault="00E06E3D" w:rsidP="007B0DE4">
      <w:pPr>
        <w:numPr>
          <w:ilvl w:val="0"/>
          <w:numId w:val="16"/>
        </w:numPr>
        <w:autoSpaceDE w:val="0"/>
        <w:rPr>
          <w:rFonts w:asciiTheme="minorHAnsi" w:hAnsiTheme="minorHAnsi" w:cstheme="minorHAnsi"/>
          <w:bCs/>
          <w:color w:val="000000"/>
          <w:sz w:val="22"/>
        </w:rPr>
      </w:pPr>
      <w:r w:rsidRPr="00E23F91">
        <w:rPr>
          <w:rFonts w:asciiTheme="minorHAnsi" w:hAnsiTheme="minorHAnsi" w:cstheme="minorHAnsi"/>
          <w:bCs/>
          <w:color w:val="000000"/>
          <w:sz w:val="22"/>
        </w:rPr>
        <w:t xml:space="preserve">Körber-Stiftung 2014b: </w:t>
      </w:r>
      <w:r w:rsidRPr="00E23F91">
        <w:rPr>
          <w:rFonts w:asciiTheme="minorHAnsi" w:hAnsiTheme="minorHAnsi" w:cstheme="minorHAnsi"/>
          <w:color w:val="000000"/>
          <w:sz w:val="22"/>
        </w:rPr>
        <w:t>Grafiken. http://www.koerberstiftung.de/fileadmin/user_upload/internationale_politik/sonderthemen/umfrage_aussenpolitik/Koerber-Stiftung_Umfrage_Aussenpolitik_Grafiken.pdf.</w:t>
      </w:r>
    </w:p>
    <w:p w14:paraId="6D3B9F74" w14:textId="77777777" w:rsidR="00E06E3D" w:rsidRPr="00E23F91" w:rsidRDefault="00E06E3D" w:rsidP="007B0DE4">
      <w:pPr>
        <w:numPr>
          <w:ilvl w:val="0"/>
          <w:numId w:val="16"/>
        </w:numPr>
        <w:autoSpaceDE w:val="0"/>
        <w:rPr>
          <w:rFonts w:asciiTheme="minorHAnsi" w:hAnsiTheme="minorHAnsi" w:cstheme="minorHAnsi"/>
          <w:i/>
          <w:color w:val="000000"/>
          <w:sz w:val="22"/>
        </w:rPr>
      </w:pPr>
      <w:r w:rsidRPr="00E23F91">
        <w:rPr>
          <w:rFonts w:asciiTheme="minorHAnsi" w:hAnsiTheme="minorHAnsi" w:cstheme="minorHAnsi"/>
          <w:bCs/>
          <w:color w:val="000000"/>
          <w:sz w:val="22"/>
        </w:rPr>
        <w:t xml:space="preserve">Körber-Stiftung 2014c: </w:t>
      </w:r>
      <w:r w:rsidRPr="00E23F91">
        <w:rPr>
          <w:rFonts w:asciiTheme="minorHAnsi" w:hAnsiTheme="minorHAnsi" w:cstheme="minorHAnsi"/>
          <w:color w:val="000000"/>
          <w:sz w:val="22"/>
        </w:rPr>
        <w:t>Tabellarische Übersichten. http://www.koerberstiftung.de/fileadmin/user_upload/internationale_politik/sonderthemen/umfrage_aussenpolitik/Koerber-Stiftung_Umfrage_Aussenpolitik_Tabellenband.pdf.</w:t>
      </w:r>
    </w:p>
    <w:p w14:paraId="23611935" w14:textId="77777777" w:rsidR="00E06E3D" w:rsidRPr="00E23F91" w:rsidRDefault="00E06E3D">
      <w:pPr>
        <w:autoSpaceDE w:val="0"/>
        <w:rPr>
          <w:rFonts w:asciiTheme="minorHAnsi" w:hAnsiTheme="minorHAnsi" w:cstheme="minorHAnsi"/>
          <w:i/>
          <w:color w:val="000000"/>
          <w:sz w:val="22"/>
        </w:rPr>
      </w:pPr>
    </w:p>
    <w:p w14:paraId="5F10C7AA" w14:textId="77777777" w:rsidR="00E06E3D" w:rsidRPr="00E23F91" w:rsidRDefault="00E06E3D">
      <w:pPr>
        <w:autoSpaceDE w:val="0"/>
        <w:rPr>
          <w:rFonts w:asciiTheme="minorHAnsi" w:hAnsiTheme="minorHAnsi" w:cstheme="minorHAnsi"/>
          <w:b/>
          <w:sz w:val="22"/>
          <w:szCs w:val="20"/>
        </w:rPr>
      </w:pPr>
      <w:r w:rsidRPr="00E23F91">
        <w:rPr>
          <w:rFonts w:asciiTheme="minorHAnsi" w:hAnsiTheme="minorHAnsi" w:cstheme="minorHAnsi"/>
          <w:b/>
          <w:i/>
          <w:color w:val="000000"/>
          <w:sz w:val="22"/>
        </w:rPr>
        <w:t xml:space="preserve">Die </w:t>
      </w:r>
      <w:proofErr w:type="spellStart"/>
      <w:r w:rsidRPr="00E23F91">
        <w:rPr>
          <w:rFonts w:asciiTheme="minorHAnsi" w:hAnsiTheme="minorHAnsi" w:cstheme="minorHAnsi"/>
          <w:b/>
          <w:i/>
          <w:color w:val="000000"/>
          <w:sz w:val="22"/>
        </w:rPr>
        <w:t>ExpertInnen</w:t>
      </w:r>
      <w:proofErr w:type="spellEnd"/>
      <w:r w:rsidRPr="00E23F91">
        <w:rPr>
          <w:rFonts w:asciiTheme="minorHAnsi" w:hAnsiTheme="minorHAnsi" w:cstheme="minorHAnsi"/>
          <w:b/>
          <w:i/>
          <w:color w:val="000000"/>
          <w:sz w:val="22"/>
        </w:rPr>
        <w:t>-Beiträge:</w:t>
      </w:r>
    </w:p>
    <w:p w14:paraId="21C8B48E" w14:textId="77777777" w:rsidR="00E06E3D" w:rsidRPr="00E23F91" w:rsidRDefault="00E06E3D">
      <w:pPr>
        <w:numPr>
          <w:ilvl w:val="0"/>
          <w:numId w:val="2"/>
        </w:numPr>
        <w:autoSpaceDE w:val="0"/>
        <w:rPr>
          <w:rFonts w:asciiTheme="minorHAnsi" w:hAnsiTheme="minorHAnsi" w:cstheme="minorHAnsi"/>
          <w:color w:val="000000"/>
          <w:sz w:val="22"/>
        </w:rPr>
      </w:pPr>
      <w:r w:rsidRPr="00E23F91">
        <w:rPr>
          <w:rFonts w:asciiTheme="minorHAnsi" w:hAnsiTheme="minorHAnsi" w:cstheme="minorHAnsi"/>
          <w:b/>
          <w:sz w:val="22"/>
          <w:szCs w:val="20"/>
        </w:rPr>
        <w:lastRenderedPageBreak/>
        <w:t>Zusammenfassung</w:t>
      </w:r>
      <w:r w:rsidRPr="00E23F91">
        <w:rPr>
          <w:rFonts w:asciiTheme="minorHAnsi" w:hAnsiTheme="minorHAnsi" w:cstheme="minorHAnsi"/>
          <w:sz w:val="22"/>
          <w:szCs w:val="20"/>
        </w:rPr>
        <w:t xml:space="preserve"> der </w:t>
      </w:r>
      <w:proofErr w:type="spellStart"/>
      <w:r w:rsidRPr="00E23F91">
        <w:rPr>
          <w:rFonts w:asciiTheme="minorHAnsi" w:hAnsiTheme="minorHAnsi" w:cstheme="minorHAnsi"/>
          <w:sz w:val="22"/>
          <w:szCs w:val="20"/>
        </w:rPr>
        <w:t>ExpertInnen</w:t>
      </w:r>
      <w:proofErr w:type="spellEnd"/>
      <w:r w:rsidRPr="00E23F91">
        <w:rPr>
          <w:rFonts w:asciiTheme="minorHAnsi" w:hAnsiTheme="minorHAnsi" w:cstheme="minorHAnsi"/>
          <w:sz w:val="22"/>
          <w:szCs w:val="20"/>
        </w:rPr>
        <w:t xml:space="preserve">-Beiträge: Internationale Politik (2014). Denken für Deutschland. Über außenpolitische Versäumnisse, zukünftige Konturen und blinde Flecken. </w:t>
      </w:r>
      <w:r w:rsidRPr="00E23F91">
        <w:rPr>
          <w:rFonts w:asciiTheme="minorHAnsi" w:hAnsiTheme="minorHAnsi" w:cstheme="minorHAnsi"/>
          <w:i/>
          <w:sz w:val="22"/>
          <w:szCs w:val="20"/>
        </w:rPr>
        <w:t>Internationale Politik</w:t>
      </w:r>
      <w:r w:rsidRPr="00E23F91">
        <w:rPr>
          <w:rFonts w:asciiTheme="minorHAnsi" w:hAnsiTheme="minorHAnsi" w:cstheme="minorHAnsi"/>
          <w:sz w:val="22"/>
          <w:szCs w:val="20"/>
        </w:rPr>
        <w:t>, 69(4), 14-23.</w:t>
      </w:r>
      <w:r w:rsidRPr="00E23F91">
        <w:rPr>
          <w:rFonts w:asciiTheme="minorHAnsi" w:hAnsiTheme="minorHAnsi" w:cstheme="minorHAnsi"/>
          <w:color w:val="000000"/>
          <w:sz w:val="22"/>
        </w:rPr>
        <w:t xml:space="preserve"> </w:t>
      </w:r>
    </w:p>
    <w:p w14:paraId="2BC35F5D" w14:textId="77777777" w:rsidR="00E06E3D" w:rsidRPr="00E23F91" w:rsidRDefault="00E06E3D" w:rsidP="007B0DE4">
      <w:pPr>
        <w:numPr>
          <w:ilvl w:val="0"/>
          <w:numId w:val="8"/>
        </w:numPr>
        <w:autoSpaceDE w:val="0"/>
        <w:rPr>
          <w:rFonts w:asciiTheme="minorHAnsi" w:hAnsiTheme="minorHAnsi" w:cstheme="minorHAnsi"/>
          <w:sz w:val="22"/>
        </w:rPr>
      </w:pPr>
      <w:r w:rsidRPr="00E23F91">
        <w:rPr>
          <w:rFonts w:asciiTheme="minorHAnsi" w:hAnsiTheme="minorHAnsi" w:cstheme="minorHAnsi"/>
          <w:color w:val="000000"/>
          <w:sz w:val="22"/>
        </w:rPr>
        <w:t xml:space="preserve">Alle </w:t>
      </w:r>
      <w:proofErr w:type="spellStart"/>
      <w:r w:rsidRPr="00E23F91">
        <w:rPr>
          <w:rFonts w:asciiTheme="minorHAnsi" w:hAnsiTheme="minorHAnsi" w:cstheme="minorHAnsi"/>
          <w:color w:val="000000"/>
          <w:sz w:val="22"/>
        </w:rPr>
        <w:t>ExpertInnenbeiträge</w:t>
      </w:r>
      <w:proofErr w:type="spellEnd"/>
      <w:r w:rsidRPr="00E23F91">
        <w:rPr>
          <w:rFonts w:asciiTheme="minorHAnsi" w:hAnsiTheme="minorHAnsi" w:cstheme="minorHAnsi"/>
          <w:color w:val="000000"/>
          <w:sz w:val="22"/>
        </w:rPr>
        <w:t xml:space="preserve"> online: </w:t>
      </w:r>
    </w:p>
    <w:p w14:paraId="012E39F9" w14:textId="77777777" w:rsidR="00E06E3D" w:rsidRPr="00E23F91" w:rsidRDefault="00E06E3D">
      <w:pPr>
        <w:autoSpaceDE w:val="0"/>
        <w:ind w:left="283"/>
        <w:rPr>
          <w:rFonts w:asciiTheme="minorHAnsi" w:hAnsiTheme="minorHAnsi" w:cstheme="minorHAnsi"/>
          <w:i/>
          <w:sz w:val="22"/>
          <w:szCs w:val="22"/>
        </w:rPr>
      </w:pPr>
      <w:r w:rsidRPr="00E23F91">
        <w:rPr>
          <w:rFonts w:asciiTheme="minorHAnsi" w:hAnsiTheme="minorHAnsi" w:cstheme="minorHAnsi"/>
          <w:sz w:val="22"/>
        </w:rPr>
        <w:t>http://www.aussenpolitik-weiter-denken.de/de/aussensicht/article/</w:t>
      </w:r>
    </w:p>
    <w:p w14:paraId="6572A7FF" w14:textId="77777777" w:rsidR="00E06E3D" w:rsidRPr="00E23F91" w:rsidRDefault="00E06E3D">
      <w:pPr>
        <w:autoSpaceDE w:val="0"/>
        <w:ind w:left="283"/>
        <w:rPr>
          <w:rFonts w:asciiTheme="minorHAnsi" w:hAnsiTheme="minorHAnsi" w:cstheme="minorHAnsi"/>
          <w:i/>
          <w:sz w:val="22"/>
          <w:szCs w:val="22"/>
        </w:rPr>
      </w:pPr>
    </w:p>
    <w:p w14:paraId="7AA3D7B9" w14:textId="77777777" w:rsidR="00E06E3D" w:rsidRPr="00E23F91" w:rsidRDefault="00E06E3D">
      <w:pPr>
        <w:autoSpaceDE w:val="0"/>
        <w:rPr>
          <w:rFonts w:asciiTheme="minorHAnsi" w:hAnsiTheme="minorHAnsi" w:cstheme="minorHAnsi"/>
          <w:b/>
          <w:bCs/>
          <w:color w:val="000000"/>
          <w:sz w:val="22"/>
        </w:rPr>
      </w:pPr>
      <w:r w:rsidRPr="00E23F91">
        <w:rPr>
          <w:rFonts w:asciiTheme="minorHAnsi" w:hAnsiTheme="minorHAnsi" w:cstheme="minorHAnsi"/>
          <w:i/>
          <w:color w:val="000000"/>
          <w:sz w:val="22"/>
        </w:rPr>
        <w:t>Zur wissenschaftlichen Einordnung der Review 2014:</w:t>
      </w:r>
    </w:p>
    <w:p w14:paraId="7A97C3B2" w14:textId="77777777" w:rsidR="00E06E3D" w:rsidRPr="00E23F91" w:rsidRDefault="00E06E3D" w:rsidP="007B0DE4">
      <w:pPr>
        <w:numPr>
          <w:ilvl w:val="0"/>
          <w:numId w:val="8"/>
        </w:numPr>
        <w:autoSpaceDE w:val="0"/>
        <w:rPr>
          <w:rFonts w:asciiTheme="minorHAnsi" w:hAnsiTheme="minorHAnsi" w:cstheme="minorHAnsi"/>
          <w:b/>
          <w:bCs/>
          <w:color w:val="000000"/>
          <w:sz w:val="22"/>
        </w:rPr>
      </w:pPr>
      <w:proofErr w:type="spellStart"/>
      <w:r w:rsidRPr="00E23F91">
        <w:rPr>
          <w:rFonts w:asciiTheme="minorHAnsi" w:hAnsiTheme="minorHAnsi" w:cstheme="minorHAnsi"/>
          <w:b/>
          <w:bCs/>
          <w:color w:val="000000"/>
          <w:sz w:val="22"/>
        </w:rPr>
        <w:t>Bendiek</w:t>
      </w:r>
      <w:proofErr w:type="spellEnd"/>
      <w:r w:rsidRPr="00E23F91">
        <w:rPr>
          <w:rFonts w:asciiTheme="minorHAnsi" w:hAnsiTheme="minorHAnsi" w:cstheme="minorHAnsi"/>
          <w:b/>
          <w:bCs/>
          <w:color w:val="000000"/>
          <w:sz w:val="22"/>
        </w:rPr>
        <w:t xml:space="preserve">, Annegret 2015: </w:t>
      </w:r>
      <w:r w:rsidRPr="00E23F91">
        <w:rPr>
          <w:rFonts w:asciiTheme="minorHAnsi" w:hAnsiTheme="minorHAnsi" w:cstheme="minorHAnsi"/>
          <w:color w:val="000000"/>
          <w:sz w:val="22"/>
        </w:rPr>
        <w:t>„Review 2014“ Grundpfeiler deutscher Außenpolitik und weltweiter Erwartungen. Berlin: Stiftung Wissenschaft und Politik.</w:t>
      </w:r>
    </w:p>
    <w:p w14:paraId="2B3B8EA8" w14:textId="77777777" w:rsidR="00E06E3D" w:rsidRPr="00E23F91" w:rsidRDefault="00E06E3D" w:rsidP="007B0DE4">
      <w:pPr>
        <w:numPr>
          <w:ilvl w:val="0"/>
          <w:numId w:val="8"/>
        </w:numPr>
        <w:autoSpaceDE w:val="0"/>
        <w:rPr>
          <w:rFonts w:asciiTheme="minorHAnsi" w:hAnsiTheme="minorHAnsi" w:cstheme="minorHAnsi"/>
          <w:sz w:val="22"/>
          <w:szCs w:val="22"/>
        </w:rPr>
      </w:pPr>
      <w:r w:rsidRPr="00E23F91">
        <w:rPr>
          <w:rFonts w:asciiTheme="minorHAnsi" w:hAnsiTheme="minorHAnsi" w:cstheme="minorHAnsi"/>
          <w:b/>
          <w:bCs/>
          <w:color w:val="000000"/>
          <w:sz w:val="22"/>
        </w:rPr>
        <w:t xml:space="preserve">Bertram, Christoph 2014: </w:t>
      </w:r>
      <w:r w:rsidRPr="00E23F91">
        <w:rPr>
          <w:rFonts w:asciiTheme="minorHAnsi" w:hAnsiTheme="minorHAnsi" w:cstheme="minorHAnsi"/>
          <w:color w:val="1A1718"/>
          <w:sz w:val="22"/>
        </w:rPr>
        <w:t xml:space="preserve">Die Rückgewinnung der Außenpolitik. Die Review 2014 des Außenministers ist ein Anstoß für das Auswärtige Amt wie für die Republik insgesamt. In </w:t>
      </w:r>
      <w:r w:rsidRPr="00E23F91">
        <w:rPr>
          <w:rFonts w:asciiTheme="minorHAnsi" w:hAnsiTheme="minorHAnsi" w:cstheme="minorHAnsi"/>
          <w:i/>
          <w:iCs/>
          <w:color w:val="1A1718"/>
          <w:sz w:val="22"/>
        </w:rPr>
        <w:t xml:space="preserve">Zeitschrift für Außen- und Sicherheitspolitik </w:t>
      </w:r>
      <w:r w:rsidRPr="00E23F91">
        <w:rPr>
          <w:rFonts w:asciiTheme="minorHAnsi" w:hAnsiTheme="minorHAnsi" w:cstheme="minorHAnsi"/>
          <w:color w:val="1A1718"/>
          <w:sz w:val="22"/>
        </w:rPr>
        <w:t>(8): 89-97.</w:t>
      </w:r>
    </w:p>
    <w:p w14:paraId="26DC9AC6" w14:textId="77777777" w:rsidR="00E06E3D" w:rsidRPr="00E23F91" w:rsidRDefault="00E06E3D">
      <w:pPr>
        <w:autoSpaceDE w:val="0"/>
        <w:ind w:left="720" w:hanging="720"/>
        <w:rPr>
          <w:rFonts w:asciiTheme="minorHAnsi" w:hAnsiTheme="minorHAnsi" w:cstheme="minorHAnsi"/>
          <w:sz w:val="22"/>
          <w:szCs w:val="22"/>
        </w:rPr>
      </w:pPr>
    </w:p>
    <w:p w14:paraId="782A6C4D" w14:textId="77777777" w:rsidR="00E06E3D" w:rsidRPr="00E23F91" w:rsidRDefault="00E06E3D">
      <w:pPr>
        <w:autoSpaceDE w:val="0"/>
        <w:ind w:left="720" w:hanging="720"/>
        <w:rPr>
          <w:rFonts w:asciiTheme="minorHAnsi" w:hAnsiTheme="minorHAnsi" w:cstheme="minorHAnsi"/>
          <w:sz w:val="22"/>
          <w:szCs w:val="22"/>
          <w:shd w:val="clear" w:color="auto" w:fill="FFFF00"/>
        </w:rPr>
      </w:pPr>
      <w:r w:rsidRPr="00E23F91">
        <w:rPr>
          <w:rFonts w:asciiTheme="minorHAnsi" w:hAnsiTheme="minorHAnsi" w:cstheme="minorHAnsi"/>
          <w:sz w:val="22"/>
          <w:szCs w:val="22"/>
        </w:rPr>
        <w:t>Ergänzungsliteratur:</w:t>
      </w:r>
    </w:p>
    <w:p w14:paraId="0E89C607" w14:textId="77777777" w:rsidR="00E06E3D" w:rsidRPr="00E23F91" w:rsidRDefault="00E06E3D" w:rsidP="007B0DE4">
      <w:pPr>
        <w:numPr>
          <w:ilvl w:val="0"/>
          <w:numId w:val="14"/>
        </w:numPr>
        <w:autoSpaceDE w:val="0"/>
        <w:rPr>
          <w:rFonts w:asciiTheme="minorHAnsi" w:hAnsiTheme="minorHAnsi" w:cstheme="minorHAnsi"/>
          <w:sz w:val="20"/>
          <w:szCs w:val="20"/>
          <w:lang w:val="en-US"/>
        </w:rPr>
      </w:pPr>
      <w:r w:rsidRPr="00E23F91">
        <w:rPr>
          <w:rFonts w:asciiTheme="minorHAnsi" w:hAnsiTheme="minorHAnsi" w:cstheme="minorHAnsi"/>
          <w:sz w:val="22"/>
          <w:szCs w:val="22"/>
          <w:shd w:val="clear" w:color="auto" w:fill="FFFF00"/>
        </w:rPr>
        <w:t>Zum Konzept von „Legitimität“:</w:t>
      </w:r>
    </w:p>
    <w:p w14:paraId="567EBE5A" w14:textId="77777777" w:rsidR="00E06E3D" w:rsidRPr="00E23F91" w:rsidRDefault="00E06E3D">
      <w:pPr>
        <w:autoSpaceDE w:val="0"/>
        <w:rPr>
          <w:rFonts w:asciiTheme="minorHAnsi" w:hAnsiTheme="minorHAnsi" w:cstheme="minorHAnsi"/>
          <w:sz w:val="20"/>
          <w:szCs w:val="20"/>
          <w:lang w:val="en-US"/>
        </w:rPr>
      </w:pPr>
      <w:r w:rsidRPr="00E23F91">
        <w:rPr>
          <w:rFonts w:asciiTheme="minorHAnsi" w:hAnsiTheme="minorHAnsi" w:cstheme="minorHAnsi"/>
          <w:sz w:val="20"/>
          <w:szCs w:val="20"/>
          <w:lang w:val="en-US"/>
        </w:rPr>
        <w:t xml:space="preserve">Clark, Ian. 2005. </w:t>
      </w:r>
      <w:r w:rsidRPr="00E23F91">
        <w:rPr>
          <w:rFonts w:asciiTheme="minorHAnsi" w:hAnsiTheme="minorHAnsi" w:cstheme="minorHAnsi"/>
          <w:i/>
          <w:iCs/>
          <w:sz w:val="20"/>
          <w:szCs w:val="20"/>
          <w:lang w:val="en-US"/>
        </w:rPr>
        <w:t>Legitimacy in International Relations</w:t>
      </w:r>
      <w:r w:rsidRPr="00E23F91">
        <w:rPr>
          <w:rFonts w:asciiTheme="minorHAnsi" w:hAnsiTheme="minorHAnsi" w:cstheme="minorHAnsi"/>
          <w:sz w:val="20"/>
          <w:szCs w:val="20"/>
          <w:lang w:val="en-US"/>
        </w:rPr>
        <w:t xml:space="preserve">. Oxford: Oxford University Press. </w:t>
      </w:r>
    </w:p>
    <w:p w14:paraId="57596B4B" w14:textId="77777777" w:rsidR="00E06E3D" w:rsidRPr="00E23F91" w:rsidRDefault="00E06E3D">
      <w:pPr>
        <w:autoSpaceDE w:val="0"/>
        <w:ind w:left="284" w:hanging="284"/>
        <w:rPr>
          <w:rFonts w:asciiTheme="minorHAnsi" w:hAnsiTheme="minorHAnsi" w:cstheme="minorHAnsi"/>
          <w:sz w:val="20"/>
          <w:szCs w:val="20"/>
          <w:lang w:val="en-US"/>
        </w:rPr>
      </w:pPr>
      <w:r w:rsidRPr="00E23F91">
        <w:rPr>
          <w:rFonts w:asciiTheme="minorHAnsi" w:hAnsiTheme="minorHAnsi" w:cstheme="minorHAnsi"/>
          <w:sz w:val="20"/>
          <w:szCs w:val="20"/>
          <w:lang w:val="en-US"/>
        </w:rPr>
        <w:t xml:space="preserve">Hurd, Ian. 1999. Legitimacy and Authority in International Politics. </w:t>
      </w:r>
      <w:r w:rsidRPr="00E23F91">
        <w:rPr>
          <w:rFonts w:asciiTheme="minorHAnsi" w:hAnsiTheme="minorHAnsi" w:cstheme="minorHAnsi"/>
          <w:i/>
          <w:iCs/>
          <w:sz w:val="20"/>
          <w:szCs w:val="20"/>
          <w:lang w:val="en-US"/>
        </w:rPr>
        <w:t>International Organization</w:t>
      </w:r>
      <w:r w:rsidRPr="00E23F91">
        <w:rPr>
          <w:rFonts w:asciiTheme="minorHAnsi" w:hAnsiTheme="minorHAnsi" w:cstheme="minorHAnsi"/>
          <w:sz w:val="20"/>
          <w:szCs w:val="20"/>
          <w:lang w:val="en-US"/>
        </w:rPr>
        <w:t xml:space="preserve"> 53(2): 379-408.</w:t>
      </w:r>
    </w:p>
    <w:p w14:paraId="1C760BF7" w14:textId="77777777" w:rsidR="00E06E3D" w:rsidRPr="00E23F91" w:rsidRDefault="00E06E3D">
      <w:pPr>
        <w:autoSpaceDE w:val="0"/>
        <w:ind w:left="284" w:hanging="284"/>
        <w:rPr>
          <w:rFonts w:asciiTheme="minorHAnsi" w:hAnsiTheme="minorHAnsi" w:cstheme="minorHAnsi"/>
          <w:sz w:val="20"/>
          <w:szCs w:val="18"/>
          <w:lang w:val="en-US"/>
        </w:rPr>
      </w:pPr>
      <w:r w:rsidRPr="00E23F91">
        <w:rPr>
          <w:rFonts w:asciiTheme="minorHAnsi" w:hAnsiTheme="minorHAnsi" w:cstheme="minorHAnsi"/>
          <w:sz w:val="20"/>
          <w:szCs w:val="20"/>
          <w:lang w:val="en-US"/>
        </w:rPr>
        <w:t xml:space="preserve">Reus-Smit, Christian. 2007. International Crises of Legitimacy. </w:t>
      </w:r>
      <w:r w:rsidRPr="00E23F91">
        <w:rPr>
          <w:rFonts w:asciiTheme="minorHAnsi" w:hAnsiTheme="minorHAnsi" w:cstheme="minorHAnsi"/>
          <w:i/>
          <w:iCs/>
          <w:sz w:val="20"/>
          <w:szCs w:val="20"/>
          <w:lang w:val="en-US"/>
        </w:rPr>
        <w:t>International Politics</w:t>
      </w:r>
      <w:r w:rsidRPr="00E23F91">
        <w:rPr>
          <w:rFonts w:asciiTheme="minorHAnsi" w:hAnsiTheme="minorHAnsi" w:cstheme="minorHAnsi"/>
          <w:sz w:val="20"/>
          <w:szCs w:val="20"/>
          <w:lang w:val="en-US"/>
        </w:rPr>
        <w:t xml:space="preserve"> 44(2/3): 157-74.</w:t>
      </w:r>
    </w:p>
    <w:p w14:paraId="77B5D5E6" w14:textId="77777777" w:rsidR="00E06E3D" w:rsidRPr="00E23F91" w:rsidRDefault="00E06E3D">
      <w:pPr>
        <w:autoSpaceDE w:val="0"/>
        <w:ind w:left="284" w:hanging="284"/>
        <w:rPr>
          <w:rFonts w:asciiTheme="minorHAnsi" w:hAnsiTheme="minorHAnsi" w:cstheme="minorHAnsi"/>
          <w:sz w:val="20"/>
          <w:szCs w:val="20"/>
        </w:rPr>
      </w:pPr>
      <w:r w:rsidRPr="00E23F91">
        <w:rPr>
          <w:rFonts w:asciiTheme="minorHAnsi" w:hAnsiTheme="minorHAnsi" w:cstheme="minorHAnsi"/>
          <w:sz w:val="20"/>
          <w:szCs w:val="18"/>
        </w:rPr>
        <w:t xml:space="preserve">Scharpf, Fritz W. 1999. Zwei Dimensionen demokratischer Selbstbestimmung. In </w:t>
      </w:r>
      <w:r w:rsidRPr="00E23F91">
        <w:rPr>
          <w:rFonts w:asciiTheme="minorHAnsi" w:hAnsiTheme="minorHAnsi" w:cstheme="minorHAnsi"/>
          <w:i/>
          <w:iCs/>
          <w:sz w:val="20"/>
          <w:szCs w:val="18"/>
        </w:rPr>
        <w:t xml:space="preserve">Regieren in Europa. Effektiv und </w:t>
      </w:r>
      <w:proofErr w:type="gramStart"/>
      <w:r w:rsidRPr="00E23F91">
        <w:rPr>
          <w:rFonts w:asciiTheme="minorHAnsi" w:hAnsiTheme="minorHAnsi" w:cstheme="minorHAnsi"/>
          <w:i/>
          <w:iCs/>
          <w:sz w:val="20"/>
          <w:szCs w:val="18"/>
        </w:rPr>
        <w:t>demokratisch?</w:t>
      </w:r>
      <w:r w:rsidRPr="00E23F91">
        <w:rPr>
          <w:rFonts w:asciiTheme="minorHAnsi" w:hAnsiTheme="minorHAnsi" w:cstheme="minorHAnsi"/>
          <w:sz w:val="20"/>
          <w:szCs w:val="18"/>
        </w:rPr>
        <w:t>,</w:t>
      </w:r>
      <w:proofErr w:type="gramEnd"/>
      <w:r w:rsidRPr="00E23F91">
        <w:rPr>
          <w:rFonts w:asciiTheme="minorHAnsi" w:hAnsiTheme="minorHAnsi" w:cstheme="minorHAnsi"/>
          <w:sz w:val="20"/>
          <w:szCs w:val="18"/>
        </w:rPr>
        <w:t xml:space="preserve"> </w:t>
      </w:r>
      <w:proofErr w:type="spellStart"/>
      <w:r w:rsidRPr="00E23F91">
        <w:rPr>
          <w:rFonts w:asciiTheme="minorHAnsi" w:hAnsiTheme="minorHAnsi" w:cstheme="minorHAnsi"/>
          <w:sz w:val="20"/>
          <w:szCs w:val="18"/>
        </w:rPr>
        <w:t>edited</w:t>
      </w:r>
      <w:proofErr w:type="spellEnd"/>
      <w:r w:rsidRPr="00E23F91">
        <w:rPr>
          <w:rFonts w:asciiTheme="minorHAnsi" w:hAnsiTheme="minorHAnsi" w:cstheme="minorHAnsi"/>
          <w:sz w:val="20"/>
          <w:szCs w:val="18"/>
        </w:rPr>
        <w:t xml:space="preserve"> </w:t>
      </w:r>
      <w:proofErr w:type="spellStart"/>
      <w:r w:rsidRPr="00E23F91">
        <w:rPr>
          <w:rFonts w:asciiTheme="minorHAnsi" w:hAnsiTheme="minorHAnsi" w:cstheme="minorHAnsi"/>
          <w:sz w:val="20"/>
          <w:szCs w:val="18"/>
        </w:rPr>
        <w:t>by</w:t>
      </w:r>
      <w:proofErr w:type="spellEnd"/>
      <w:r w:rsidRPr="00E23F91">
        <w:rPr>
          <w:rFonts w:asciiTheme="minorHAnsi" w:hAnsiTheme="minorHAnsi" w:cstheme="minorHAnsi"/>
          <w:sz w:val="20"/>
          <w:szCs w:val="18"/>
        </w:rPr>
        <w:t xml:space="preserve"> Fritz W. Scharpf. Frankfurt/Main; New York: Campus Verlag.</w:t>
      </w:r>
    </w:p>
    <w:p w14:paraId="15DBCA39" w14:textId="77777777" w:rsidR="00E06E3D" w:rsidRPr="00E23F91" w:rsidRDefault="00E06E3D">
      <w:pPr>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Schmelzle</w:t>
      </w:r>
      <w:proofErr w:type="spellEnd"/>
      <w:r w:rsidRPr="00E23F91">
        <w:rPr>
          <w:rFonts w:asciiTheme="minorHAnsi" w:hAnsiTheme="minorHAnsi" w:cstheme="minorHAnsi"/>
          <w:sz w:val="20"/>
          <w:szCs w:val="20"/>
        </w:rPr>
        <w:t xml:space="preserve">, Cord. 2008. </w:t>
      </w:r>
      <w:proofErr w:type="spellStart"/>
      <w:r w:rsidRPr="00E23F91">
        <w:rPr>
          <w:rFonts w:asciiTheme="minorHAnsi" w:hAnsiTheme="minorHAnsi" w:cstheme="minorHAnsi"/>
          <w:sz w:val="20"/>
          <w:szCs w:val="20"/>
        </w:rPr>
        <w:t>Governance</w:t>
      </w:r>
      <w:proofErr w:type="spellEnd"/>
      <w:r w:rsidRPr="00E23F91">
        <w:rPr>
          <w:rFonts w:asciiTheme="minorHAnsi" w:hAnsiTheme="minorHAnsi" w:cstheme="minorHAnsi"/>
          <w:sz w:val="20"/>
          <w:szCs w:val="20"/>
        </w:rPr>
        <w:t xml:space="preserve"> und Legitimität. </w:t>
      </w:r>
      <w:r w:rsidRPr="00E23F91">
        <w:rPr>
          <w:rFonts w:asciiTheme="minorHAnsi" w:hAnsiTheme="minorHAnsi" w:cstheme="minorHAnsi"/>
          <w:i/>
          <w:iCs/>
          <w:sz w:val="20"/>
          <w:szCs w:val="20"/>
        </w:rPr>
        <w:t xml:space="preserve">Transdisziplinäre </w:t>
      </w:r>
      <w:proofErr w:type="spellStart"/>
      <w:r w:rsidRPr="00E23F91">
        <w:rPr>
          <w:rFonts w:asciiTheme="minorHAnsi" w:hAnsiTheme="minorHAnsi" w:cstheme="minorHAnsi"/>
          <w:i/>
          <w:iCs/>
          <w:sz w:val="20"/>
          <w:szCs w:val="20"/>
        </w:rPr>
        <w:t>Governanceforschung</w:t>
      </w:r>
      <w:proofErr w:type="spellEnd"/>
      <w:r w:rsidRPr="00E23F91">
        <w:rPr>
          <w:rFonts w:asciiTheme="minorHAnsi" w:hAnsiTheme="minorHAnsi" w:cstheme="minorHAnsi"/>
          <w:i/>
          <w:iCs/>
          <w:sz w:val="20"/>
          <w:szCs w:val="20"/>
        </w:rPr>
        <w:t>. Gemeinsam hinter den Staat blicken</w:t>
      </w:r>
      <w:r w:rsidRPr="00E23F91">
        <w:rPr>
          <w:rFonts w:asciiTheme="minorHAnsi" w:hAnsiTheme="minorHAnsi" w:cstheme="minorHAnsi"/>
          <w:sz w:val="20"/>
          <w:szCs w:val="20"/>
        </w:rPr>
        <w:t>: 162-83.</w:t>
      </w:r>
    </w:p>
    <w:p w14:paraId="2BE9B550" w14:textId="77777777" w:rsidR="00E06E3D" w:rsidRPr="00E23F91" w:rsidRDefault="00E06E3D">
      <w:pPr>
        <w:autoSpaceDE w:val="0"/>
        <w:ind w:left="284" w:hanging="284"/>
        <w:rPr>
          <w:rFonts w:asciiTheme="minorHAnsi" w:hAnsiTheme="minorHAnsi" w:cstheme="minorHAnsi"/>
          <w:sz w:val="18"/>
          <w:szCs w:val="18"/>
        </w:rPr>
      </w:pPr>
      <w:r w:rsidRPr="00E23F91">
        <w:rPr>
          <w:rFonts w:asciiTheme="minorHAnsi" w:hAnsiTheme="minorHAnsi" w:cstheme="minorHAnsi"/>
          <w:sz w:val="20"/>
          <w:szCs w:val="20"/>
          <w:lang w:val="en-US"/>
        </w:rPr>
        <w:t>Weatherford</w:t>
      </w:r>
      <w:r w:rsidRPr="00E23F91">
        <w:rPr>
          <w:rFonts w:asciiTheme="minorHAnsi" w:hAnsiTheme="minorHAnsi" w:cstheme="minorHAnsi"/>
          <w:sz w:val="18"/>
          <w:szCs w:val="18"/>
          <w:lang w:val="en-US"/>
        </w:rPr>
        <w:t xml:space="preserve">, M. S. 1992. Measuring Political Legitimacy. </w:t>
      </w:r>
      <w:r w:rsidRPr="00E23F91">
        <w:rPr>
          <w:rFonts w:asciiTheme="minorHAnsi" w:hAnsiTheme="minorHAnsi" w:cstheme="minorHAnsi"/>
          <w:i/>
          <w:iCs/>
          <w:sz w:val="18"/>
          <w:szCs w:val="18"/>
        </w:rPr>
        <w:t>American Political Science Review</w:t>
      </w:r>
      <w:r w:rsidRPr="00E23F91">
        <w:rPr>
          <w:rFonts w:asciiTheme="minorHAnsi" w:hAnsiTheme="minorHAnsi" w:cstheme="minorHAnsi"/>
          <w:sz w:val="18"/>
          <w:szCs w:val="18"/>
        </w:rPr>
        <w:t xml:space="preserve"> 86(1): 149-66.</w:t>
      </w:r>
    </w:p>
    <w:p w14:paraId="3FDD9847" w14:textId="77777777" w:rsidR="00E06E3D" w:rsidRPr="00E23F91" w:rsidRDefault="00E06E3D">
      <w:pPr>
        <w:autoSpaceDE w:val="0"/>
        <w:rPr>
          <w:rFonts w:asciiTheme="minorHAnsi" w:hAnsiTheme="minorHAnsi" w:cstheme="minorHAnsi"/>
          <w:sz w:val="18"/>
          <w:szCs w:val="18"/>
        </w:rPr>
      </w:pPr>
    </w:p>
    <w:p w14:paraId="3327A9F2" w14:textId="77777777" w:rsidR="00E06E3D" w:rsidRPr="00E23F91" w:rsidRDefault="00E06E3D" w:rsidP="007B0DE4">
      <w:pPr>
        <w:numPr>
          <w:ilvl w:val="0"/>
          <w:numId w:val="14"/>
        </w:numPr>
        <w:autoSpaceDE w:val="0"/>
        <w:rPr>
          <w:rFonts w:asciiTheme="minorHAnsi" w:hAnsiTheme="minorHAnsi" w:cstheme="minorHAnsi"/>
          <w:sz w:val="20"/>
          <w:szCs w:val="20"/>
        </w:rPr>
      </w:pPr>
      <w:r w:rsidRPr="00E23F91">
        <w:rPr>
          <w:rFonts w:asciiTheme="minorHAnsi" w:hAnsiTheme="minorHAnsi" w:cstheme="minorHAnsi"/>
          <w:sz w:val="22"/>
          <w:szCs w:val="18"/>
          <w:shd w:val="clear" w:color="auto" w:fill="FFFF00"/>
        </w:rPr>
        <w:t>Zur Review 2014</w:t>
      </w:r>
    </w:p>
    <w:p w14:paraId="13AF6DB4" w14:textId="77777777" w:rsidR="002C2463" w:rsidRPr="00E23F91" w:rsidRDefault="00C31148" w:rsidP="002C2463">
      <w:pPr>
        <w:widowControl w:val="0"/>
        <w:autoSpaceDE w:val="0"/>
        <w:ind w:left="284" w:hanging="284"/>
        <w:rPr>
          <w:rFonts w:asciiTheme="minorHAnsi" w:hAnsiTheme="minorHAnsi" w:cstheme="minorHAnsi"/>
          <w:sz w:val="20"/>
          <w:szCs w:val="20"/>
          <w:lang w:val="en-US"/>
        </w:rPr>
      </w:pPr>
      <w:proofErr w:type="spellStart"/>
      <w:r w:rsidRPr="00E23F91">
        <w:rPr>
          <w:rFonts w:asciiTheme="minorHAnsi" w:hAnsiTheme="minorHAnsi" w:cstheme="minorHAnsi"/>
          <w:sz w:val="20"/>
          <w:szCs w:val="20"/>
        </w:rPr>
        <w:t>Ben</w:t>
      </w:r>
      <w:r w:rsidR="00E06E3D" w:rsidRPr="00E23F91">
        <w:rPr>
          <w:rFonts w:asciiTheme="minorHAnsi" w:hAnsiTheme="minorHAnsi" w:cstheme="minorHAnsi"/>
          <w:sz w:val="20"/>
          <w:szCs w:val="20"/>
        </w:rPr>
        <w:t>diek</w:t>
      </w:r>
      <w:proofErr w:type="spellEnd"/>
      <w:r w:rsidR="00E06E3D" w:rsidRPr="00E23F91">
        <w:rPr>
          <w:rFonts w:asciiTheme="minorHAnsi" w:hAnsiTheme="minorHAnsi" w:cstheme="minorHAnsi"/>
          <w:sz w:val="20"/>
          <w:szCs w:val="20"/>
        </w:rPr>
        <w:t xml:space="preserve">, A. (2014). Abschied von der Juniorpartnerschaft. Für mehr deutsche Führung in und durch Europa. </w:t>
      </w:r>
      <w:r w:rsidR="00E06E3D" w:rsidRPr="00E23F91">
        <w:rPr>
          <w:rFonts w:asciiTheme="minorHAnsi" w:hAnsiTheme="minorHAnsi" w:cstheme="minorHAnsi"/>
          <w:i/>
          <w:sz w:val="20"/>
          <w:szCs w:val="20"/>
          <w:lang w:val="en-US"/>
        </w:rPr>
        <w:t>Internationale Politik</w:t>
      </w:r>
      <w:r w:rsidR="0095061E" w:rsidRPr="00E23F91">
        <w:rPr>
          <w:rFonts w:asciiTheme="minorHAnsi" w:hAnsiTheme="minorHAnsi" w:cstheme="minorHAnsi"/>
          <w:sz w:val="20"/>
          <w:szCs w:val="20"/>
          <w:lang w:val="en-US"/>
        </w:rPr>
        <w:t xml:space="preserve"> </w:t>
      </w:r>
      <w:r w:rsidR="00E06E3D" w:rsidRPr="00E23F91">
        <w:rPr>
          <w:rFonts w:asciiTheme="minorHAnsi" w:hAnsiTheme="minorHAnsi" w:cstheme="minorHAnsi"/>
          <w:i/>
          <w:sz w:val="20"/>
          <w:szCs w:val="20"/>
          <w:lang w:val="en-US"/>
        </w:rPr>
        <w:t>69</w:t>
      </w:r>
      <w:r w:rsidR="002C2463" w:rsidRPr="00E23F91">
        <w:rPr>
          <w:rFonts w:asciiTheme="minorHAnsi" w:hAnsiTheme="minorHAnsi" w:cstheme="minorHAnsi"/>
          <w:sz w:val="20"/>
          <w:szCs w:val="20"/>
          <w:lang w:val="en-US"/>
        </w:rPr>
        <w:t>(5), 60-66.</w:t>
      </w:r>
    </w:p>
    <w:p w14:paraId="4C103C20" w14:textId="77777777" w:rsidR="002C2463" w:rsidRPr="00E23F91" w:rsidRDefault="0095061E" w:rsidP="002C2463">
      <w:pPr>
        <w:widowControl w:val="0"/>
        <w:autoSpaceDE w:val="0"/>
        <w:ind w:left="284" w:hanging="284"/>
        <w:rPr>
          <w:rFonts w:asciiTheme="minorHAnsi" w:hAnsiTheme="minorHAnsi" w:cstheme="minorHAnsi"/>
          <w:sz w:val="20"/>
          <w:szCs w:val="20"/>
          <w:lang w:val="en-US"/>
        </w:rPr>
      </w:pPr>
      <w:r w:rsidRPr="00E23F91">
        <w:rPr>
          <w:rFonts w:asciiTheme="minorHAnsi" w:hAnsiTheme="minorHAnsi" w:cstheme="minorHAnsi"/>
          <w:sz w:val="20"/>
          <w:szCs w:val="20"/>
        </w:rPr>
        <w:t xml:space="preserve">Bindenagel, James D., </w:t>
      </w:r>
      <w:proofErr w:type="spellStart"/>
      <w:r w:rsidRPr="00E23F91">
        <w:rPr>
          <w:rFonts w:asciiTheme="minorHAnsi" w:hAnsiTheme="minorHAnsi" w:cstheme="minorHAnsi"/>
          <w:sz w:val="20"/>
          <w:szCs w:val="20"/>
        </w:rPr>
        <w:t>Herdegen</w:t>
      </w:r>
      <w:proofErr w:type="spellEnd"/>
      <w:r w:rsidRPr="00E23F91">
        <w:rPr>
          <w:rFonts w:asciiTheme="minorHAnsi" w:hAnsiTheme="minorHAnsi" w:cstheme="minorHAnsi"/>
          <w:sz w:val="20"/>
          <w:szCs w:val="20"/>
        </w:rPr>
        <w:t xml:space="preserve">, </w:t>
      </w:r>
      <w:proofErr w:type="spellStart"/>
      <w:r w:rsidRPr="00E23F91">
        <w:rPr>
          <w:rFonts w:asciiTheme="minorHAnsi" w:hAnsiTheme="minorHAnsi" w:cstheme="minorHAnsi"/>
          <w:sz w:val="20"/>
          <w:szCs w:val="20"/>
        </w:rPr>
        <w:t>Mattihias</w:t>
      </w:r>
      <w:proofErr w:type="spellEnd"/>
      <w:r w:rsidR="00E06E3D" w:rsidRPr="00E23F91">
        <w:rPr>
          <w:rFonts w:asciiTheme="minorHAnsi" w:hAnsiTheme="minorHAnsi" w:cstheme="minorHAnsi"/>
          <w:sz w:val="20"/>
          <w:szCs w:val="20"/>
        </w:rPr>
        <w:t xml:space="preserve"> &amp; Kaiser, K</w:t>
      </w:r>
      <w:r w:rsidRPr="00E23F91">
        <w:rPr>
          <w:rFonts w:asciiTheme="minorHAnsi" w:hAnsiTheme="minorHAnsi" w:cstheme="minorHAnsi"/>
          <w:sz w:val="20"/>
          <w:szCs w:val="20"/>
        </w:rPr>
        <w:t>arl</w:t>
      </w:r>
      <w:r w:rsidR="00E06E3D" w:rsidRPr="00E23F91">
        <w:rPr>
          <w:rFonts w:asciiTheme="minorHAnsi" w:hAnsiTheme="minorHAnsi" w:cstheme="minorHAnsi"/>
          <w:sz w:val="20"/>
          <w:szCs w:val="20"/>
        </w:rPr>
        <w:t xml:space="preserve"> (2017). </w:t>
      </w:r>
      <w:r w:rsidR="00E06E3D" w:rsidRPr="00E23F91">
        <w:rPr>
          <w:rFonts w:asciiTheme="minorHAnsi" w:hAnsiTheme="minorHAnsi" w:cstheme="minorHAnsi"/>
          <w:i/>
          <w:sz w:val="20"/>
          <w:szCs w:val="20"/>
          <w:lang w:val="en-US"/>
        </w:rPr>
        <w:t xml:space="preserve">International security in the 21st </w:t>
      </w:r>
      <w:proofErr w:type="gramStart"/>
      <w:r w:rsidR="00E06E3D" w:rsidRPr="00E23F91">
        <w:rPr>
          <w:rFonts w:asciiTheme="minorHAnsi" w:hAnsiTheme="minorHAnsi" w:cstheme="minorHAnsi"/>
          <w:i/>
          <w:sz w:val="20"/>
          <w:szCs w:val="20"/>
          <w:lang w:val="en-US"/>
        </w:rPr>
        <w:t>century :</w:t>
      </w:r>
      <w:proofErr w:type="gramEnd"/>
      <w:r w:rsidR="00E06E3D" w:rsidRPr="00E23F91">
        <w:rPr>
          <w:rFonts w:asciiTheme="minorHAnsi" w:hAnsiTheme="minorHAnsi" w:cstheme="minorHAnsi"/>
          <w:i/>
          <w:sz w:val="20"/>
          <w:szCs w:val="20"/>
          <w:lang w:val="en-US"/>
        </w:rPr>
        <w:t xml:space="preserve"> Germany’s international responsibility</w:t>
      </w:r>
      <w:r w:rsidR="002C2463" w:rsidRPr="00E23F91">
        <w:rPr>
          <w:rFonts w:asciiTheme="minorHAnsi" w:hAnsiTheme="minorHAnsi" w:cstheme="minorHAnsi"/>
          <w:sz w:val="20"/>
          <w:szCs w:val="20"/>
          <w:lang w:val="en-US"/>
        </w:rPr>
        <w:t xml:space="preserve">. </w:t>
      </w:r>
      <w:proofErr w:type="spellStart"/>
      <w:r w:rsidR="002C2463" w:rsidRPr="00E23F91">
        <w:rPr>
          <w:rFonts w:asciiTheme="minorHAnsi" w:hAnsiTheme="minorHAnsi" w:cstheme="minorHAnsi"/>
          <w:sz w:val="20"/>
          <w:szCs w:val="20"/>
          <w:lang w:val="en-US"/>
        </w:rPr>
        <w:t>Göttingen</w:t>
      </w:r>
      <w:proofErr w:type="spellEnd"/>
      <w:r w:rsidR="002C2463" w:rsidRPr="00E23F91">
        <w:rPr>
          <w:rFonts w:asciiTheme="minorHAnsi" w:hAnsiTheme="minorHAnsi" w:cstheme="minorHAnsi"/>
          <w:sz w:val="20"/>
          <w:szCs w:val="20"/>
          <w:lang w:val="en-US"/>
        </w:rPr>
        <w:t xml:space="preserve">: V &amp; R </w:t>
      </w:r>
      <w:proofErr w:type="spellStart"/>
      <w:r w:rsidR="002C2463" w:rsidRPr="00E23F91">
        <w:rPr>
          <w:rFonts w:asciiTheme="minorHAnsi" w:hAnsiTheme="minorHAnsi" w:cstheme="minorHAnsi"/>
          <w:sz w:val="20"/>
          <w:szCs w:val="20"/>
          <w:lang w:val="en-US"/>
        </w:rPr>
        <w:t>unipress</w:t>
      </w:r>
      <w:proofErr w:type="spellEnd"/>
      <w:r w:rsidR="002C2463" w:rsidRPr="00E23F91">
        <w:rPr>
          <w:rFonts w:asciiTheme="minorHAnsi" w:hAnsiTheme="minorHAnsi" w:cstheme="minorHAnsi"/>
          <w:sz w:val="20"/>
          <w:szCs w:val="20"/>
          <w:lang w:val="en-US"/>
        </w:rPr>
        <w:t>.</w:t>
      </w:r>
    </w:p>
    <w:p w14:paraId="25DF7822" w14:textId="77777777" w:rsidR="002C2463" w:rsidRPr="00E23F91" w:rsidRDefault="00E06E3D" w:rsidP="002C2463">
      <w:pPr>
        <w:widowControl w:val="0"/>
        <w:autoSpaceDE w:val="0"/>
        <w:ind w:left="284" w:hanging="284"/>
        <w:rPr>
          <w:rFonts w:asciiTheme="minorHAnsi" w:hAnsiTheme="minorHAnsi" w:cstheme="minorHAnsi"/>
          <w:sz w:val="20"/>
          <w:szCs w:val="20"/>
          <w:lang w:val="en-US"/>
        </w:rPr>
      </w:pPr>
      <w:r w:rsidRPr="00E23F91">
        <w:rPr>
          <w:rFonts w:asciiTheme="minorHAnsi" w:hAnsiTheme="minorHAnsi" w:cstheme="minorHAnsi"/>
          <w:sz w:val="20"/>
          <w:szCs w:val="20"/>
          <w:lang w:val="en-US"/>
        </w:rPr>
        <w:t>Crossley-</w:t>
      </w:r>
      <w:proofErr w:type="spellStart"/>
      <w:r w:rsidRPr="00E23F91">
        <w:rPr>
          <w:rFonts w:asciiTheme="minorHAnsi" w:hAnsiTheme="minorHAnsi" w:cstheme="minorHAnsi"/>
          <w:sz w:val="20"/>
          <w:szCs w:val="20"/>
          <w:lang w:val="en-US"/>
        </w:rPr>
        <w:t>Fr</w:t>
      </w:r>
      <w:r w:rsidR="0095061E" w:rsidRPr="00E23F91">
        <w:rPr>
          <w:rFonts w:asciiTheme="minorHAnsi" w:hAnsiTheme="minorHAnsi" w:cstheme="minorHAnsi"/>
          <w:sz w:val="20"/>
          <w:szCs w:val="20"/>
          <w:lang w:val="en-US"/>
        </w:rPr>
        <w:t>olick</w:t>
      </w:r>
      <w:proofErr w:type="spellEnd"/>
      <w:r w:rsidR="0095061E" w:rsidRPr="00E23F91">
        <w:rPr>
          <w:rFonts w:asciiTheme="minorHAnsi" w:hAnsiTheme="minorHAnsi" w:cstheme="minorHAnsi"/>
          <w:sz w:val="20"/>
          <w:szCs w:val="20"/>
          <w:lang w:val="en-US"/>
        </w:rPr>
        <w:t xml:space="preserve">, </w:t>
      </w:r>
      <w:proofErr w:type="spellStart"/>
      <w:r w:rsidR="0095061E" w:rsidRPr="00E23F91">
        <w:rPr>
          <w:rFonts w:asciiTheme="minorHAnsi" w:hAnsiTheme="minorHAnsi" w:cstheme="minorHAnsi"/>
          <w:sz w:val="20"/>
          <w:szCs w:val="20"/>
          <w:lang w:val="en-US"/>
        </w:rPr>
        <w:t>Ka</w:t>
      </w:r>
      <w:proofErr w:type="spellEnd"/>
      <w:r w:rsidRPr="00E23F91">
        <w:rPr>
          <w:rFonts w:asciiTheme="minorHAnsi" w:hAnsiTheme="minorHAnsi" w:cstheme="minorHAnsi"/>
          <w:sz w:val="20"/>
          <w:szCs w:val="20"/>
          <w:lang w:val="en-US"/>
        </w:rPr>
        <w:t xml:space="preserve"> (2017). Revisiting and Reimagining the Notion of Responsibility in German Foreign Policy. </w:t>
      </w:r>
      <w:r w:rsidRPr="00E23F91">
        <w:rPr>
          <w:rFonts w:asciiTheme="minorHAnsi" w:hAnsiTheme="minorHAnsi" w:cstheme="minorHAnsi"/>
          <w:i/>
          <w:sz w:val="20"/>
          <w:szCs w:val="20"/>
          <w:lang w:val="en-US"/>
        </w:rPr>
        <w:t>International Studies Perspectives</w:t>
      </w:r>
      <w:r w:rsidR="0095061E" w:rsidRPr="00E23F91">
        <w:rPr>
          <w:rFonts w:asciiTheme="minorHAnsi" w:hAnsiTheme="minorHAnsi" w:cstheme="minorHAnsi"/>
          <w:sz w:val="20"/>
          <w:szCs w:val="20"/>
          <w:lang w:val="en-US"/>
        </w:rPr>
        <w:t xml:space="preserve"> </w:t>
      </w:r>
      <w:r w:rsidRPr="00E23F91">
        <w:rPr>
          <w:rFonts w:asciiTheme="minorHAnsi" w:hAnsiTheme="minorHAnsi" w:cstheme="minorHAnsi"/>
          <w:i/>
          <w:sz w:val="20"/>
          <w:szCs w:val="20"/>
          <w:lang w:val="en-US"/>
        </w:rPr>
        <w:t>18</w:t>
      </w:r>
      <w:r w:rsidRPr="00E23F91">
        <w:rPr>
          <w:rFonts w:asciiTheme="minorHAnsi" w:hAnsiTheme="minorHAnsi" w:cstheme="minorHAnsi"/>
          <w:sz w:val="20"/>
          <w:szCs w:val="20"/>
          <w:lang w:val="en-US"/>
        </w:rPr>
        <w:t>(4), 443</w:t>
      </w:r>
      <w:r w:rsidR="002C2463" w:rsidRPr="00E23F91">
        <w:rPr>
          <w:rFonts w:asciiTheme="minorHAnsi" w:hAnsiTheme="minorHAnsi" w:cstheme="minorHAnsi"/>
          <w:sz w:val="20"/>
          <w:szCs w:val="20"/>
          <w:lang w:val="en-US"/>
        </w:rPr>
        <w:t>-464.</w:t>
      </w:r>
    </w:p>
    <w:p w14:paraId="09108865" w14:textId="77777777" w:rsidR="002C2463" w:rsidRPr="00E23F91" w:rsidRDefault="00E06E3D" w:rsidP="002C2463">
      <w:pPr>
        <w:widowControl w:val="0"/>
        <w:autoSpaceDE w:val="0"/>
        <w:ind w:left="284" w:hanging="284"/>
        <w:rPr>
          <w:rFonts w:asciiTheme="minorHAnsi" w:hAnsiTheme="minorHAnsi" w:cstheme="minorHAnsi"/>
          <w:sz w:val="20"/>
          <w:szCs w:val="20"/>
          <w:lang w:val="en-US"/>
        </w:rPr>
      </w:pPr>
      <w:proofErr w:type="spellStart"/>
      <w:r w:rsidRPr="00E23F91">
        <w:rPr>
          <w:rFonts w:asciiTheme="minorHAnsi" w:hAnsiTheme="minorHAnsi" w:cstheme="minorHAnsi"/>
          <w:sz w:val="20"/>
          <w:szCs w:val="20"/>
          <w:lang w:val="en-US"/>
        </w:rPr>
        <w:t>Daehnhardt</w:t>
      </w:r>
      <w:proofErr w:type="spellEnd"/>
      <w:r w:rsidRPr="00E23F91">
        <w:rPr>
          <w:rFonts w:asciiTheme="minorHAnsi" w:hAnsiTheme="minorHAnsi" w:cstheme="minorHAnsi"/>
          <w:sz w:val="20"/>
          <w:szCs w:val="20"/>
          <w:lang w:val="en-US"/>
        </w:rPr>
        <w:t>, P</w:t>
      </w:r>
      <w:r w:rsidR="0095061E" w:rsidRPr="00E23F91">
        <w:rPr>
          <w:rFonts w:asciiTheme="minorHAnsi" w:hAnsiTheme="minorHAnsi" w:cstheme="minorHAnsi"/>
          <w:sz w:val="20"/>
          <w:szCs w:val="20"/>
          <w:lang w:val="en-US"/>
        </w:rPr>
        <w:t>atricia</w:t>
      </w:r>
      <w:r w:rsidRPr="00E23F91">
        <w:rPr>
          <w:rFonts w:asciiTheme="minorHAnsi" w:hAnsiTheme="minorHAnsi" w:cstheme="minorHAnsi"/>
          <w:sz w:val="20"/>
          <w:szCs w:val="20"/>
          <w:lang w:val="en-US"/>
        </w:rPr>
        <w:t xml:space="preserve"> (2018). German Foreign Policy, the Ukraine Crisis and the Euro-Atlantic Order: Assessing the Dynamics of Change. </w:t>
      </w:r>
      <w:r w:rsidRPr="00E23F91">
        <w:rPr>
          <w:rFonts w:asciiTheme="minorHAnsi" w:hAnsiTheme="minorHAnsi" w:cstheme="minorHAnsi"/>
          <w:i/>
          <w:sz w:val="20"/>
          <w:szCs w:val="20"/>
          <w:lang w:val="en-US"/>
        </w:rPr>
        <w:t>German Politics</w:t>
      </w:r>
      <w:r w:rsidRPr="00E23F91">
        <w:rPr>
          <w:rFonts w:asciiTheme="minorHAnsi" w:hAnsiTheme="minorHAnsi" w:cstheme="minorHAnsi"/>
          <w:sz w:val="20"/>
          <w:szCs w:val="20"/>
          <w:lang w:val="en-US"/>
        </w:rPr>
        <w:t xml:space="preserve"> </w:t>
      </w:r>
      <w:r w:rsidRPr="00E23F91">
        <w:rPr>
          <w:rFonts w:asciiTheme="minorHAnsi" w:hAnsiTheme="minorHAnsi" w:cstheme="minorHAnsi"/>
          <w:i/>
          <w:sz w:val="20"/>
          <w:szCs w:val="20"/>
          <w:lang w:val="en-US"/>
        </w:rPr>
        <w:t>27</w:t>
      </w:r>
      <w:r w:rsidR="002C2463" w:rsidRPr="00E23F91">
        <w:rPr>
          <w:rFonts w:asciiTheme="minorHAnsi" w:hAnsiTheme="minorHAnsi" w:cstheme="minorHAnsi"/>
          <w:sz w:val="20"/>
          <w:szCs w:val="20"/>
          <w:lang w:val="en-US"/>
        </w:rPr>
        <w:t>(4), 516-538.</w:t>
      </w:r>
    </w:p>
    <w:p w14:paraId="5A4D4E93" w14:textId="77777777" w:rsidR="00E06E3D" w:rsidRPr="00E23F91" w:rsidRDefault="00E06E3D" w:rsidP="002C2463">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lang w:val="en-US"/>
        </w:rPr>
        <w:t>Daehnhardt</w:t>
      </w:r>
      <w:proofErr w:type="spellEnd"/>
      <w:r w:rsidRPr="00E23F91">
        <w:rPr>
          <w:rFonts w:asciiTheme="minorHAnsi" w:hAnsiTheme="minorHAnsi" w:cstheme="minorHAnsi"/>
          <w:sz w:val="20"/>
          <w:szCs w:val="20"/>
          <w:lang w:val="en-US"/>
        </w:rPr>
        <w:t>, P</w:t>
      </w:r>
      <w:r w:rsidR="0095061E" w:rsidRPr="00E23F91">
        <w:rPr>
          <w:rFonts w:asciiTheme="minorHAnsi" w:hAnsiTheme="minorHAnsi" w:cstheme="minorHAnsi"/>
          <w:sz w:val="20"/>
          <w:szCs w:val="20"/>
          <w:lang w:val="en-US"/>
        </w:rPr>
        <w:t>atricia</w:t>
      </w:r>
      <w:r w:rsidRPr="00E23F91">
        <w:rPr>
          <w:rFonts w:asciiTheme="minorHAnsi" w:hAnsiTheme="minorHAnsi" w:cstheme="minorHAnsi"/>
          <w:sz w:val="20"/>
          <w:szCs w:val="20"/>
          <w:lang w:val="en-US"/>
        </w:rPr>
        <w:t xml:space="preserve"> &amp; Handl, V</w:t>
      </w:r>
      <w:r w:rsidR="0095061E" w:rsidRPr="00E23F91">
        <w:rPr>
          <w:rFonts w:asciiTheme="minorHAnsi" w:hAnsiTheme="minorHAnsi" w:cstheme="minorHAnsi"/>
          <w:sz w:val="20"/>
          <w:szCs w:val="20"/>
          <w:lang w:val="en-US"/>
        </w:rPr>
        <w:t>ladimir</w:t>
      </w:r>
      <w:r w:rsidRPr="00E23F91">
        <w:rPr>
          <w:rFonts w:asciiTheme="minorHAnsi" w:hAnsiTheme="minorHAnsi" w:cstheme="minorHAnsi"/>
          <w:sz w:val="20"/>
          <w:szCs w:val="20"/>
          <w:lang w:val="en-US"/>
        </w:rPr>
        <w:t xml:space="preserve"> (2018). Germany’s Eastern Challenge and the Russia–Ukraine Crisis: A New </w:t>
      </w:r>
      <w:proofErr w:type="spellStart"/>
      <w:r w:rsidRPr="00E23F91">
        <w:rPr>
          <w:rFonts w:asciiTheme="minorHAnsi" w:hAnsiTheme="minorHAnsi" w:cstheme="minorHAnsi"/>
          <w:sz w:val="20"/>
          <w:szCs w:val="20"/>
          <w:lang w:val="en-US"/>
        </w:rPr>
        <w:t>Ostpolitik</w:t>
      </w:r>
      <w:proofErr w:type="spellEnd"/>
      <w:r w:rsidRPr="00E23F91">
        <w:rPr>
          <w:rFonts w:asciiTheme="minorHAnsi" w:hAnsiTheme="minorHAnsi" w:cstheme="minorHAnsi"/>
          <w:sz w:val="20"/>
          <w:szCs w:val="20"/>
          <w:lang w:val="en-US"/>
        </w:rPr>
        <w:t xml:space="preserve"> in the Making? </w:t>
      </w:r>
      <w:r w:rsidRPr="00E23F91">
        <w:rPr>
          <w:rFonts w:asciiTheme="minorHAnsi" w:hAnsiTheme="minorHAnsi" w:cstheme="minorHAnsi"/>
          <w:i/>
          <w:sz w:val="20"/>
          <w:szCs w:val="20"/>
        </w:rPr>
        <w:t>German Politics</w:t>
      </w:r>
      <w:r w:rsidRPr="00E23F91">
        <w:rPr>
          <w:rFonts w:asciiTheme="minorHAnsi" w:hAnsiTheme="minorHAnsi" w:cstheme="minorHAnsi"/>
          <w:sz w:val="20"/>
          <w:szCs w:val="20"/>
        </w:rPr>
        <w:t xml:space="preserve"> </w:t>
      </w:r>
      <w:r w:rsidRPr="00E23F91">
        <w:rPr>
          <w:rFonts w:asciiTheme="minorHAnsi" w:hAnsiTheme="minorHAnsi" w:cstheme="minorHAnsi"/>
          <w:i/>
          <w:sz w:val="20"/>
          <w:szCs w:val="20"/>
        </w:rPr>
        <w:t>27</w:t>
      </w:r>
      <w:r w:rsidRPr="00E23F91">
        <w:rPr>
          <w:rFonts w:asciiTheme="minorHAnsi" w:hAnsiTheme="minorHAnsi" w:cstheme="minorHAnsi"/>
          <w:sz w:val="20"/>
          <w:szCs w:val="20"/>
        </w:rPr>
        <w:t xml:space="preserve">(4), 445-459. </w:t>
      </w:r>
    </w:p>
    <w:p w14:paraId="62CC4CF8" w14:textId="77777777" w:rsidR="00E06E3D" w:rsidRPr="00E23F91" w:rsidRDefault="00E06E3D">
      <w:pPr>
        <w:widowControl w:val="0"/>
        <w:autoSpaceDE w:val="0"/>
        <w:ind w:left="284" w:hanging="284"/>
        <w:rPr>
          <w:rFonts w:asciiTheme="minorHAnsi" w:hAnsiTheme="minorHAnsi" w:cstheme="minorHAnsi"/>
          <w:color w:val="FF0000"/>
          <w:sz w:val="20"/>
          <w:szCs w:val="20"/>
        </w:rPr>
      </w:pPr>
      <w:proofErr w:type="spellStart"/>
      <w:r w:rsidRPr="00E23F91">
        <w:rPr>
          <w:rFonts w:asciiTheme="minorHAnsi" w:hAnsiTheme="minorHAnsi" w:cstheme="minorHAnsi"/>
          <w:sz w:val="20"/>
          <w:szCs w:val="20"/>
        </w:rPr>
        <w:t>Dembinski</w:t>
      </w:r>
      <w:proofErr w:type="spellEnd"/>
      <w:r w:rsidRPr="00E23F91">
        <w:rPr>
          <w:rFonts w:asciiTheme="minorHAnsi" w:hAnsiTheme="minorHAnsi" w:cstheme="minorHAnsi"/>
          <w:sz w:val="20"/>
          <w:szCs w:val="20"/>
        </w:rPr>
        <w:t xml:space="preserve">, M., &amp; </w:t>
      </w:r>
      <w:proofErr w:type="spellStart"/>
      <w:r w:rsidRPr="00E23F91">
        <w:rPr>
          <w:rFonts w:asciiTheme="minorHAnsi" w:hAnsiTheme="minorHAnsi" w:cstheme="minorHAnsi"/>
          <w:sz w:val="20"/>
          <w:szCs w:val="20"/>
        </w:rPr>
        <w:t>Spanger</w:t>
      </w:r>
      <w:proofErr w:type="spellEnd"/>
      <w:r w:rsidRPr="00E23F91">
        <w:rPr>
          <w:rFonts w:asciiTheme="minorHAnsi" w:hAnsiTheme="minorHAnsi" w:cstheme="minorHAnsi"/>
          <w:sz w:val="20"/>
          <w:szCs w:val="20"/>
        </w:rPr>
        <w:t>, H.-J. (2012). Herausforderungen der deutschen Außen- und Sicherheitspolitik bis 2030: Die Auswirkungen globaler Trends auf die deutsche Sicherheit</w:t>
      </w:r>
      <w:r w:rsidRPr="00E23F91">
        <w:rPr>
          <w:rFonts w:asciiTheme="minorHAnsi" w:hAnsiTheme="minorHAnsi" w:cstheme="minorHAnsi"/>
          <w:i/>
          <w:sz w:val="20"/>
          <w:szCs w:val="20"/>
        </w:rPr>
        <w:t>. Zeitschrift für Außen- und Sicherheitspolitik</w:t>
      </w:r>
      <w:r w:rsidRPr="00E23F91">
        <w:rPr>
          <w:rFonts w:asciiTheme="minorHAnsi" w:hAnsiTheme="minorHAnsi" w:cstheme="minorHAnsi"/>
          <w:sz w:val="20"/>
          <w:szCs w:val="20"/>
        </w:rPr>
        <w:t xml:space="preserve">, 5(4), 513-523. </w:t>
      </w:r>
    </w:p>
    <w:p w14:paraId="52B1B1B1" w14:textId="77777777" w:rsidR="00E06E3D" w:rsidRPr="00E23F91" w:rsidRDefault="00E06E3D">
      <w:pPr>
        <w:widowControl w:val="0"/>
        <w:autoSpaceDE w:val="0"/>
        <w:ind w:left="284" w:hanging="284"/>
        <w:rPr>
          <w:rFonts w:asciiTheme="minorHAnsi" w:hAnsiTheme="minorHAnsi" w:cstheme="minorHAnsi"/>
          <w:sz w:val="20"/>
          <w:szCs w:val="20"/>
        </w:rPr>
      </w:pPr>
      <w:r w:rsidRPr="00E23F91">
        <w:rPr>
          <w:rFonts w:asciiTheme="minorHAnsi" w:hAnsiTheme="minorHAnsi" w:cstheme="minorHAnsi"/>
          <w:sz w:val="20"/>
          <w:szCs w:val="20"/>
        </w:rPr>
        <w:t>Deutsche Gesellschaft für Auswärtige Politik (</w:t>
      </w:r>
      <w:proofErr w:type="spellStart"/>
      <w:r w:rsidRPr="00E23F91">
        <w:rPr>
          <w:rFonts w:asciiTheme="minorHAnsi" w:hAnsiTheme="minorHAnsi" w:cstheme="minorHAnsi"/>
          <w:sz w:val="20"/>
          <w:szCs w:val="20"/>
        </w:rPr>
        <w:t>Hrsg</w:t>
      </w:r>
      <w:proofErr w:type="spellEnd"/>
      <w:r w:rsidRPr="00E23F91">
        <w:rPr>
          <w:rFonts w:asciiTheme="minorHAnsi" w:hAnsiTheme="minorHAnsi" w:cstheme="minorHAnsi"/>
          <w:sz w:val="20"/>
          <w:szCs w:val="20"/>
        </w:rPr>
        <w:t xml:space="preserve">) (2019). Angst vorm Aufbruch Optionen deutscher Außenpolitik. </w:t>
      </w:r>
      <w:r w:rsidRPr="00E23F91">
        <w:rPr>
          <w:rFonts w:asciiTheme="minorHAnsi" w:hAnsiTheme="minorHAnsi" w:cstheme="minorHAnsi"/>
          <w:i/>
          <w:sz w:val="20"/>
          <w:szCs w:val="20"/>
        </w:rPr>
        <w:t>Internationale Politik</w:t>
      </w:r>
      <w:r w:rsidR="0095061E" w:rsidRPr="00E23F91">
        <w:rPr>
          <w:rFonts w:asciiTheme="minorHAnsi" w:hAnsiTheme="minorHAnsi" w:cstheme="minorHAnsi"/>
          <w:sz w:val="20"/>
          <w:szCs w:val="20"/>
        </w:rPr>
        <w:t xml:space="preserve"> </w:t>
      </w:r>
      <w:r w:rsidR="0095061E" w:rsidRPr="00E23F91">
        <w:rPr>
          <w:rFonts w:asciiTheme="minorHAnsi" w:hAnsiTheme="minorHAnsi" w:cstheme="minorHAnsi"/>
          <w:i/>
          <w:sz w:val="20"/>
          <w:szCs w:val="20"/>
        </w:rPr>
        <w:t>74</w:t>
      </w:r>
      <w:r w:rsidRPr="00E23F91">
        <w:rPr>
          <w:rFonts w:asciiTheme="minorHAnsi" w:hAnsiTheme="minorHAnsi" w:cstheme="minorHAnsi"/>
          <w:sz w:val="20"/>
          <w:szCs w:val="20"/>
        </w:rPr>
        <w:t>(2).</w:t>
      </w:r>
    </w:p>
    <w:p w14:paraId="05FAA6DA" w14:textId="77777777" w:rsidR="00F8423F" w:rsidRPr="00E23F91" w:rsidRDefault="00E06E3D" w:rsidP="00F8423F">
      <w:pPr>
        <w:widowControl w:val="0"/>
        <w:autoSpaceDE w:val="0"/>
        <w:ind w:left="284" w:hanging="284"/>
        <w:rPr>
          <w:rFonts w:asciiTheme="minorHAnsi" w:hAnsiTheme="minorHAnsi" w:cstheme="minorHAnsi"/>
          <w:sz w:val="20"/>
          <w:szCs w:val="20"/>
        </w:rPr>
      </w:pPr>
      <w:r w:rsidRPr="00E23F91">
        <w:rPr>
          <w:rFonts w:asciiTheme="minorHAnsi" w:hAnsiTheme="minorHAnsi" w:cstheme="minorHAnsi"/>
          <w:sz w:val="20"/>
          <w:szCs w:val="20"/>
        </w:rPr>
        <w:t xml:space="preserve">Fröhlich, S. (2012). Herausforderungen der deutschen Außen- und Sicherheitspolitik bis 2030: Grundlegende Problemstellungen. </w:t>
      </w:r>
      <w:r w:rsidRPr="00E23F91">
        <w:rPr>
          <w:rFonts w:asciiTheme="minorHAnsi" w:hAnsiTheme="minorHAnsi" w:cstheme="minorHAnsi"/>
          <w:i/>
          <w:sz w:val="20"/>
          <w:szCs w:val="20"/>
        </w:rPr>
        <w:t>Zeitschrift für Außen- und Sicherheitspolitik</w:t>
      </w:r>
      <w:r w:rsidR="00F8423F" w:rsidRPr="00E23F91">
        <w:rPr>
          <w:rFonts w:asciiTheme="minorHAnsi" w:hAnsiTheme="minorHAnsi" w:cstheme="minorHAnsi"/>
          <w:sz w:val="20"/>
          <w:szCs w:val="20"/>
        </w:rPr>
        <w:t>, 5(3), 403-413.</w:t>
      </w:r>
    </w:p>
    <w:p w14:paraId="7BDF9A9C" w14:textId="77777777" w:rsidR="00F8423F" w:rsidRPr="00E23F91" w:rsidRDefault="00E06E3D" w:rsidP="00F8423F">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Hauswedell</w:t>
      </w:r>
      <w:proofErr w:type="spellEnd"/>
      <w:r w:rsidRPr="00E23F91">
        <w:rPr>
          <w:rFonts w:asciiTheme="minorHAnsi" w:hAnsiTheme="minorHAnsi" w:cstheme="minorHAnsi"/>
          <w:sz w:val="20"/>
          <w:szCs w:val="20"/>
        </w:rPr>
        <w:t>, C</w:t>
      </w:r>
      <w:r w:rsidR="0095061E" w:rsidRPr="00E23F91">
        <w:rPr>
          <w:rFonts w:asciiTheme="minorHAnsi" w:hAnsiTheme="minorHAnsi" w:cstheme="minorHAnsi"/>
          <w:sz w:val="20"/>
          <w:szCs w:val="20"/>
        </w:rPr>
        <w:t>orinna</w:t>
      </w:r>
      <w:r w:rsidRPr="00E23F91">
        <w:rPr>
          <w:rFonts w:asciiTheme="minorHAnsi" w:hAnsiTheme="minorHAnsi" w:cstheme="minorHAnsi"/>
          <w:sz w:val="20"/>
          <w:szCs w:val="20"/>
        </w:rPr>
        <w:t xml:space="preserve"> (2017). </w:t>
      </w:r>
      <w:r w:rsidRPr="00E23F91">
        <w:rPr>
          <w:rFonts w:asciiTheme="minorHAnsi" w:hAnsiTheme="minorHAnsi" w:cstheme="minorHAnsi"/>
          <w:i/>
          <w:sz w:val="20"/>
          <w:szCs w:val="20"/>
        </w:rPr>
        <w:t>„Neue Verantwortung“ in der deutschen Außenpolitik zwischen Fluchtdebatte und Militäreinsätzen</w:t>
      </w:r>
      <w:r w:rsidRPr="00E23F91">
        <w:rPr>
          <w:rFonts w:asciiTheme="minorHAnsi" w:hAnsiTheme="minorHAnsi" w:cstheme="minorHAnsi"/>
          <w:sz w:val="20"/>
          <w:szCs w:val="20"/>
        </w:rPr>
        <w:t>. In C. Daase, J. Ju</w:t>
      </w:r>
      <w:r w:rsidR="008E685B" w:rsidRPr="00E23F91">
        <w:rPr>
          <w:rFonts w:asciiTheme="minorHAnsi" w:hAnsiTheme="minorHAnsi" w:cstheme="minorHAnsi"/>
          <w:sz w:val="20"/>
          <w:szCs w:val="20"/>
        </w:rPr>
        <w:t>nk, S. Kroll, &amp; V. Rauer (Eds.).</w:t>
      </w:r>
      <w:r w:rsidRPr="00E23F91">
        <w:rPr>
          <w:rFonts w:asciiTheme="minorHAnsi" w:hAnsiTheme="minorHAnsi" w:cstheme="minorHAnsi"/>
          <w:sz w:val="20"/>
          <w:szCs w:val="20"/>
        </w:rPr>
        <w:t xml:space="preserve"> </w:t>
      </w:r>
      <w:r w:rsidRPr="00E23F91">
        <w:rPr>
          <w:rFonts w:asciiTheme="minorHAnsi" w:hAnsiTheme="minorHAnsi" w:cstheme="minorHAnsi"/>
          <w:i/>
          <w:sz w:val="20"/>
          <w:szCs w:val="20"/>
        </w:rPr>
        <w:t>Politik und Verantwortung: Analysen zum                                              Wandel politischer Entscheidungs- und Rechtfertigungspraktiken</w:t>
      </w:r>
      <w:r w:rsidRPr="00E23F91">
        <w:rPr>
          <w:rFonts w:asciiTheme="minorHAnsi" w:hAnsiTheme="minorHAnsi" w:cstheme="minorHAnsi"/>
          <w:sz w:val="20"/>
          <w:szCs w:val="20"/>
        </w:rPr>
        <w:t xml:space="preserve"> (1 </w:t>
      </w:r>
      <w:proofErr w:type="spellStart"/>
      <w:r w:rsidRPr="00E23F91">
        <w:rPr>
          <w:rFonts w:asciiTheme="minorHAnsi" w:hAnsiTheme="minorHAnsi" w:cstheme="minorHAnsi"/>
          <w:sz w:val="20"/>
          <w:szCs w:val="20"/>
        </w:rPr>
        <w:t>ed</w:t>
      </w:r>
      <w:proofErr w:type="spellEnd"/>
      <w:r w:rsidRPr="00E23F91">
        <w:rPr>
          <w:rFonts w:asciiTheme="minorHAnsi" w:hAnsiTheme="minorHAnsi" w:cstheme="minorHAnsi"/>
          <w:sz w:val="20"/>
          <w:szCs w:val="20"/>
        </w:rPr>
        <w:t>., pp. 196-217). Baden-Baden: Nomos</w:t>
      </w:r>
    </w:p>
    <w:p w14:paraId="4C3B5353" w14:textId="77777777" w:rsidR="00E06E3D" w:rsidRPr="00E23F91" w:rsidRDefault="00E06E3D" w:rsidP="00F8423F">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Ischinger</w:t>
      </w:r>
      <w:proofErr w:type="spellEnd"/>
      <w:r w:rsidRPr="00E23F91">
        <w:rPr>
          <w:rFonts w:asciiTheme="minorHAnsi" w:hAnsiTheme="minorHAnsi" w:cstheme="minorHAnsi"/>
          <w:sz w:val="20"/>
          <w:szCs w:val="20"/>
        </w:rPr>
        <w:t>, W</w:t>
      </w:r>
      <w:r w:rsidR="008E685B" w:rsidRPr="00E23F91">
        <w:rPr>
          <w:rFonts w:asciiTheme="minorHAnsi" w:hAnsiTheme="minorHAnsi" w:cstheme="minorHAnsi"/>
          <w:sz w:val="20"/>
          <w:szCs w:val="20"/>
        </w:rPr>
        <w:t xml:space="preserve">olfgang &amp; Stiftung </w:t>
      </w:r>
      <w:proofErr w:type="spellStart"/>
      <w:r w:rsidR="008E685B" w:rsidRPr="00E23F91">
        <w:rPr>
          <w:rFonts w:asciiTheme="minorHAnsi" w:hAnsiTheme="minorHAnsi" w:cstheme="minorHAnsi"/>
          <w:sz w:val="20"/>
          <w:szCs w:val="20"/>
        </w:rPr>
        <w:t>Münchner</w:t>
      </w:r>
      <w:proofErr w:type="spellEnd"/>
      <w:r w:rsidR="008E685B" w:rsidRPr="00E23F91">
        <w:rPr>
          <w:rFonts w:asciiTheme="minorHAnsi" w:hAnsiTheme="minorHAnsi" w:cstheme="minorHAnsi"/>
          <w:sz w:val="20"/>
          <w:szCs w:val="20"/>
        </w:rPr>
        <w:t xml:space="preserve"> Sicherheitskonferenz</w:t>
      </w:r>
      <w:r w:rsidRPr="00E23F91">
        <w:rPr>
          <w:rFonts w:asciiTheme="minorHAnsi" w:hAnsiTheme="minorHAnsi" w:cstheme="minorHAnsi"/>
          <w:sz w:val="20"/>
          <w:szCs w:val="20"/>
        </w:rPr>
        <w:t xml:space="preserve"> (2014). </w:t>
      </w:r>
      <w:proofErr w:type="spellStart"/>
      <w:r w:rsidRPr="00E23F91">
        <w:rPr>
          <w:rFonts w:asciiTheme="minorHAnsi" w:hAnsiTheme="minorHAnsi" w:cstheme="minorHAnsi"/>
          <w:i/>
          <w:sz w:val="20"/>
          <w:szCs w:val="20"/>
        </w:rPr>
        <w:t>Towards</w:t>
      </w:r>
      <w:proofErr w:type="spellEnd"/>
      <w:r w:rsidRPr="00E23F91">
        <w:rPr>
          <w:rFonts w:asciiTheme="minorHAnsi" w:hAnsiTheme="minorHAnsi" w:cstheme="minorHAnsi"/>
          <w:i/>
          <w:sz w:val="20"/>
          <w:szCs w:val="20"/>
        </w:rPr>
        <w:t xml:space="preserve"> mutual </w:t>
      </w:r>
      <w:proofErr w:type="spellStart"/>
      <w:r w:rsidRPr="00E23F91">
        <w:rPr>
          <w:rFonts w:asciiTheme="minorHAnsi" w:hAnsiTheme="minorHAnsi" w:cstheme="minorHAnsi"/>
          <w:i/>
          <w:sz w:val="20"/>
          <w:szCs w:val="20"/>
        </w:rPr>
        <w:t>security</w:t>
      </w:r>
      <w:proofErr w:type="spellEnd"/>
      <w:r w:rsidRPr="00E23F91">
        <w:rPr>
          <w:rFonts w:asciiTheme="minorHAnsi" w:hAnsiTheme="minorHAnsi" w:cstheme="minorHAnsi"/>
          <w:i/>
          <w:sz w:val="20"/>
          <w:szCs w:val="20"/>
        </w:rPr>
        <w:t xml:space="preserve">: </w:t>
      </w:r>
      <w:proofErr w:type="spellStart"/>
      <w:r w:rsidRPr="00E23F91">
        <w:rPr>
          <w:rFonts w:asciiTheme="minorHAnsi" w:hAnsiTheme="minorHAnsi" w:cstheme="minorHAnsi"/>
          <w:i/>
          <w:sz w:val="20"/>
          <w:szCs w:val="20"/>
        </w:rPr>
        <w:t>fi</w:t>
      </w:r>
      <w:r w:rsidR="008E685B" w:rsidRPr="00E23F91">
        <w:rPr>
          <w:rFonts w:asciiTheme="minorHAnsi" w:hAnsiTheme="minorHAnsi" w:cstheme="minorHAnsi"/>
          <w:i/>
          <w:sz w:val="20"/>
          <w:szCs w:val="20"/>
        </w:rPr>
        <w:t>fty</w:t>
      </w:r>
      <w:proofErr w:type="spellEnd"/>
      <w:r w:rsidR="008E685B" w:rsidRPr="00E23F91">
        <w:rPr>
          <w:rFonts w:asciiTheme="minorHAnsi" w:hAnsiTheme="minorHAnsi" w:cstheme="minorHAnsi"/>
          <w:i/>
          <w:sz w:val="20"/>
          <w:szCs w:val="20"/>
        </w:rPr>
        <w:t xml:space="preserve"> </w:t>
      </w:r>
      <w:proofErr w:type="spellStart"/>
      <w:r w:rsidR="008E685B" w:rsidRPr="00E23F91">
        <w:rPr>
          <w:rFonts w:asciiTheme="minorHAnsi" w:hAnsiTheme="minorHAnsi" w:cstheme="minorHAnsi"/>
          <w:i/>
          <w:sz w:val="20"/>
          <w:szCs w:val="20"/>
        </w:rPr>
        <w:t>years</w:t>
      </w:r>
      <w:proofErr w:type="spellEnd"/>
      <w:r w:rsidR="008E685B" w:rsidRPr="00E23F91">
        <w:rPr>
          <w:rFonts w:asciiTheme="minorHAnsi" w:hAnsiTheme="minorHAnsi" w:cstheme="minorHAnsi"/>
          <w:i/>
          <w:sz w:val="20"/>
          <w:szCs w:val="20"/>
        </w:rPr>
        <w:t xml:space="preserve"> </w:t>
      </w:r>
      <w:proofErr w:type="spellStart"/>
      <w:r w:rsidR="008E685B" w:rsidRPr="00E23F91">
        <w:rPr>
          <w:rFonts w:asciiTheme="minorHAnsi" w:hAnsiTheme="minorHAnsi" w:cstheme="minorHAnsi"/>
          <w:i/>
          <w:sz w:val="20"/>
          <w:szCs w:val="20"/>
        </w:rPr>
        <w:t>of</w:t>
      </w:r>
      <w:proofErr w:type="spellEnd"/>
      <w:r w:rsidR="008E685B" w:rsidRPr="00E23F91">
        <w:rPr>
          <w:rFonts w:asciiTheme="minorHAnsi" w:hAnsiTheme="minorHAnsi" w:cstheme="minorHAnsi"/>
          <w:i/>
          <w:sz w:val="20"/>
          <w:szCs w:val="20"/>
        </w:rPr>
        <w:t xml:space="preserve"> </w:t>
      </w:r>
      <w:proofErr w:type="spellStart"/>
      <w:r w:rsidR="008E685B" w:rsidRPr="00E23F91">
        <w:rPr>
          <w:rFonts w:asciiTheme="minorHAnsi" w:hAnsiTheme="minorHAnsi" w:cstheme="minorHAnsi"/>
          <w:i/>
          <w:sz w:val="20"/>
          <w:szCs w:val="20"/>
        </w:rPr>
        <w:t>Munich</w:t>
      </w:r>
      <w:proofErr w:type="spellEnd"/>
      <w:r w:rsidR="008E685B" w:rsidRPr="00E23F91">
        <w:rPr>
          <w:rFonts w:asciiTheme="minorHAnsi" w:hAnsiTheme="minorHAnsi" w:cstheme="minorHAnsi"/>
          <w:i/>
          <w:sz w:val="20"/>
          <w:szCs w:val="20"/>
        </w:rPr>
        <w:t xml:space="preserve"> Security </w:t>
      </w:r>
      <w:r w:rsidRPr="00E23F91">
        <w:rPr>
          <w:rFonts w:asciiTheme="minorHAnsi" w:hAnsiTheme="minorHAnsi" w:cstheme="minorHAnsi"/>
          <w:i/>
          <w:sz w:val="20"/>
          <w:szCs w:val="20"/>
        </w:rPr>
        <w:t>Conference</w:t>
      </w:r>
      <w:r w:rsidRPr="00E23F91">
        <w:rPr>
          <w:rFonts w:asciiTheme="minorHAnsi" w:hAnsiTheme="minorHAnsi" w:cstheme="minorHAnsi"/>
          <w:sz w:val="20"/>
          <w:szCs w:val="20"/>
        </w:rPr>
        <w:t xml:space="preserve">. Göttingen: </w:t>
      </w:r>
      <w:proofErr w:type="spellStart"/>
      <w:r w:rsidRPr="00E23F91">
        <w:rPr>
          <w:rFonts w:asciiTheme="minorHAnsi" w:hAnsiTheme="minorHAnsi" w:cstheme="minorHAnsi"/>
          <w:sz w:val="20"/>
          <w:szCs w:val="20"/>
        </w:rPr>
        <w:t>Vandenhoeck</w:t>
      </w:r>
      <w:proofErr w:type="spellEnd"/>
      <w:r w:rsidRPr="00E23F91">
        <w:rPr>
          <w:rFonts w:asciiTheme="minorHAnsi" w:hAnsiTheme="minorHAnsi" w:cstheme="minorHAnsi"/>
          <w:sz w:val="20"/>
          <w:szCs w:val="20"/>
        </w:rPr>
        <w:t xml:space="preserve"> &amp; Ruprecht.</w:t>
      </w:r>
    </w:p>
    <w:p w14:paraId="1AF86C59" w14:textId="77777777" w:rsidR="00E06E3D" w:rsidRPr="00E23F91" w:rsidRDefault="00E06E3D">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Ischinger</w:t>
      </w:r>
      <w:proofErr w:type="spellEnd"/>
      <w:r w:rsidRPr="00E23F91">
        <w:rPr>
          <w:rFonts w:asciiTheme="minorHAnsi" w:hAnsiTheme="minorHAnsi" w:cstheme="minorHAnsi"/>
          <w:sz w:val="20"/>
          <w:szCs w:val="20"/>
        </w:rPr>
        <w:t>, W</w:t>
      </w:r>
      <w:r w:rsidR="008E685B" w:rsidRPr="00E23F91">
        <w:rPr>
          <w:rFonts w:asciiTheme="minorHAnsi" w:hAnsiTheme="minorHAnsi" w:cstheme="minorHAnsi"/>
          <w:sz w:val="20"/>
          <w:szCs w:val="20"/>
        </w:rPr>
        <w:t>olfgang &amp; Bunde, Tobias</w:t>
      </w:r>
      <w:r w:rsidRPr="00E23F91">
        <w:rPr>
          <w:rFonts w:asciiTheme="minorHAnsi" w:hAnsiTheme="minorHAnsi" w:cstheme="minorHAnsi"/>
          <w:sz w:val="20"/>
          <w:szCs w:val="20"/>
        </w:rPr>
        <w:t xml:space="preserve"> (2015). New German </w:t>
      </w:r>
      <w:proofErr w:type="spellStart"/>
      <w:proofErr w:type="gramStart"/>
      <w:r w:rsidRPr="00E23F91">
        <w:rPr>
          <w:rFonts w:asciiTheme="minorHAnsi" w:hAnsiTheme="minorHAnsi" w:cstheme="minorHAnsi"/>
          <w:sz w:val="20"/>
          <w:szCs w:val="20"/>
        </w:rPr>
        <w:t>Diplomacy</w:t>
      </w:r>
      <w:proofErr w:type="spellEnd"/>
      <w:r w:rsidRPr="00E23F91">
        <w:rPr>
          <w:rFonts w:asciiTheme="minorHAnsi" w:hAnsiTheme="minorHAnsi" w:cstheme="minorHAnsi"/>
          <w:sz w:val="20"/>
          <w:szCs w:val="20"/>
        </w:rPr>
        <w:t>?/</w:t>
      </w:r>
      <w:proofErr w:type="gramEnd"/>
      <w:r w:rsidRPr="00E23F91">
        <w:rPr>
          <w:rFonts w:asciiTheme="minorHAnsi" w:hAnsiTheme="minorHAnsi" w:cstheme="minorHAnsi"/>
          <w:sz w:val="20"/>
          <w:szCs w:val="20"/>
        </w:rPr>
        <w:t>Neue deutsche Diplomatie</w:t>
      </w:r>
      <w:r w:rsidRPr="00E23F91">
        <w:rPr>
          <w:rFonts w:asciiTheme="minorHAnsi" w:hAnsiTheme="minorHAnsi" w:cstheme="minorHAnsi"/>
          <w:i/>
          <w:sz w:val="20"/>
          <w:szCs w:val="20"/>
        </w:rPr>
        <w:t>? Zeitschrift für Außen- und Sicherheitspolitik</w:t>
      </w:r>
      <w:r w:rsidRPr="00E23F91">
        <w:rPr>
          <w:rFonts w:asciiTheme="minorHAnsi" w:hAnsiTheme="minorHAnsi" w:cstheme="minorHAnsi"/>
          <w:sz w:val="20"/>
          <w:szCs w:val="20"/>
        </w:rPr>
        <w:t xml:space="preserve">, 8(1), 313-321.  </w:t>
      </w:r>
    </w:p>
    <w:p w14:paraId="476159F7" w14:textId="77777777" w:rsidR="00E06E3D" w:rsidRPr="00E23F91" w:rsidRDefault="00E06E3D">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Ischinger</w:t>
      </w:r>
      <w:proofErr w:type="spellEnd"/>
      <w:r w:rsidRPr="00E23F91">
        <w:rPr>
          <w:rFonts w:asciiTheme="minorHAnsi" w:hAnsiTheme="minorHAnsi" w:cstheme="minorHAnsi"/>
          <w:sz w:val="20"/>
          <w:szCs w:val="20"/>
        </w:rPr>
        <w:t>, W</w:t>
      </w:r>
      <w:r w:rsidR="008E685B" w:rsidRPr="00E23F91">
        <w:rPr>
          <w:rFonts w:asciiTheme="minorHAnsi" w:hAnsiTheme="minorHAnsi" w:cstheme="minorHAnsi"/>
          <w:sz w:val="20"/>
          <w:szCs w:val="20"/>
        </w:rPr>
        <w:t>olfgang &amp; Messner, Dirk</w:t>
      </w:r>
      <w:r w:rsidRPr="00E23F91">
        <w:rPr>
          <w:rFonts w:asciiTheme="minorHAnsi" w:hAnsiTheme="minorHAnsi" w:cstheme="minorHAnsi"/>
          <w:sz w:val="20"/>
          <w:szCs w:val="20"/>
        </w:rPr>
        <w:t xml:space="preserve"> (2017). </w:t>
      </w:r>
      <w:r w:rsidRPr="00E23F91">
        <w:rPr>
          <w:rFonts w:asciiTheme="minorHAnsi" w:hAnsiTheme="minorHAnsi" w:cstheme="minorHAnsi"/>
          <w:i/>
          <w:sz w:val="20"/>
          <w:szCs w:val="20"/>
        </w:rPr>
        <w:t>Deutschlands neue Verantwortung: die Zukunft der deutschen und europäischen Außen-, Entwicklungs- und Sicherheitspolitik</w:t>
      </w:r>
      <w:r w:rsidRPr="00E23F91">
        <w:rPr>
          <w:rFonts w:asciiTheme="minorHAnsi" w:hAnsiTheme="minorHAnsi" w:cstheme="minorHAnsi"/>
          <w:sz w:val="20"/>
          <w:szCs w:val="20"/>
        </w:rPr>
        <w:t xml:space="preserve">. Berlin: </w:t>
      </w:r>
      <w:proofErr w:type="spellStart"/>
      <w:r w:rsidRPr="00E23F91">
        <w:rPr>
          <w:rFonts w:asciiTheme="minorHAnsi" w:hAnsiTheme="minorHAnsi" w:cstheme="minorHAnsi"/>
          <w:sz w:val="20"/>
          <w:szCs w:val="20"/>
        </w:rPr>
        <w:t>Econ</w:t>
      </w:r>
      <w:proofErr w:type="spellEnd"/>
      <w:r w:rsidRPr="00E23F91">
        <w:rPr>
          <w:rFonts w:asciiTheme="minorHAnsi" w:hAnsiTheme="minorHAnsi" w:cstheme="minorHAnsi"/>
          <w:sz w:val="20"/>
          <w:szCs w:val="20"/>
        </w:rPr>
        <w:t>.</w:t>
      </w:r>
    </w:p>
    <w:p w14:paraId="7CC52514" w14:textId="77777777" w:rsidR="00E06E3D" w:rsidRPr="00E23F91" w:rsidRDefault="00E06E3D">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Ischinger</w:t>
      </w:r>
      <w:proofErr w:type="spellEnd"/>
      <w:r w:rsidRPr="00E23F91">
        <w:rPr>
          <w:rFonts w:asciiTheme="minorHAnsi" w:hAnsiTheme="minorHAnsi" w:cstheme="minorHAnsi"/>
          <w:sz w:val="20"/>
          <w:szCs w:val="20"/>
        </w:rPr>
        <w:t>, W</w:t>
      </w:r>
      <w:r w:rsidR="008E685B" w:rsidRPr="00E23F91">
        <w:rPr>
          <w:rFonts w:asciiTheme="minorHAnsi" w:hAnsiTheme="minorHAnsi" w:cstheme="minorHAnsi"/>
          <w:sz w:val="20"/>
          <w:szCs w:val="20"/>
        </w:rPr>
        <w:t>olfgang &amp; Cornelsen, Claudia</w:t>
      </w:r>
      <w:r w:rsidRPr="00E23F91">
        <w:rPr>
          <w:rFonts w:asciiTheme="minorHAnsi" w:hAnsiTheme="minorHAnsi" w:cstheme="minorHAnsi"/>
          <w:sz w:val="20"/>
          <w:szCs w:val="20"/>
        </w:rPr>
        <w:t xml:space="preserve"> (2018). </w:t>
      </w:r>
      <w:r w:rsidRPr="00E23F91">
        <w:rPr>
          <w:rFonts w:asciiTheme="minorHAnsi" w:hAnsiTheme="minorHAnsi" w:cstheme="minorHAnsi"/>
          <w:i/>
          <w:sz w:val="20"/>
          <w:szCs w:val="20"/>
        </w:rPr>
        <w:t>Welt in Gefahr: Deutschland und Europa in unsicheren Zeiten</w:t>
      </w:r>
      <w:r w:rsidRPr="00E23F91">
        <w:rPr>
          <w:rFonts w:asciiTheme="minorHAnsi" w:hAnsiTheme="minorHAnsi" w:cstheme="minorHAnsi"/>
          <w:sz w:val="20"/>
          <w:szCs w:val="20"/>
        </w:rPr>
        <w:t xml:space="preserve">. Berlin: </w:t>
      </w:r>
      <w:proofErr w:type="spellStart"/>
      <w:r w:rsidRPr="00E23F91">
        <w:rPr>
          <w:rFonts w:asciiTheme="minorHAnsi" w:hAnsiTheme="minorHAnsi" w:cstheme="minorHAnsi"/>
          <w:sz w:val="20"/>
          <w:szCs w:val="20"/>
        </w:rPr>
        <w:t>Econ</w:t>
      </w:r>
      <w:proofErr w:type="spellEnd"/>
      <w:r w:rsidRPr="00E23F91">
        <w:rPr>
          <w:rFonts w:asciiTheme="minorHAnsi" w:hAnsiTheme="minorHAnsi" w:cstheme="minorHAnsi"/>
          <w:sz w:val="20"/>
          <w:szCs w:val="20"/>
        </w:rPr>
        <w:t>.</w:t>
      </w:r>
    </w:p>
    <w:p w14:paraId="322C73FE" w14:textId="77777777" w:rsidR="00E06E3D" w:rsidRPr="00E23F91" w:rsidRDefault="008E685B">
      <w:pPr>
        <w:widowControl w:val="0"/>
        <w:autoSpaceDE w:val="0"/>
        <w:ind w:left="284" w:hanging="284"/>
        <w:rPr>
          <w:rFonts w:asciiTheme="minorHAnsi" w:hAnsiTheme="minorHAnsi" w:cstheme="minorHAnsi"/>
          <w:sz w:val="20"/>
          <w:szCs w:val="20"/>
        </w:rPr>
      </w:pPr>
      <w:r w:rsidRPr="00E23F91">
        <w:rPr>
          <w:rFonts w:asciiTheme="minorHAnsi" w:hAnsiTheme="minorHAnsi" w:cstheme="minorHAnsi"/>
          <w:sz w:val="20"/>
          <w:szCs w:val="20"/>
        </w:rPr>
        <w:t xml:space="preserve">Jacobi, Daniel </w:t>
      </w:r>
      <w:r w:rsidR="00E06E3D" w:rsidRPr="00E23F91">
        <w:rPr>
          <w:rFonts w:asciiTheme="minorHAnsi" w:hAnsiTheme="minorHAnsi" w:cstheme="minorHAnsi"/>
          <w:sz w:val="20"/>
          <w:szCs w:val="20"/>
        </w:rPr>
        <w:t xml:space="preserve">(2015). „Außenpolitik machen“: Über die Erreichbarkeit der Gesellschaft. </w:t>
      </w:r>
      <w:r w:rsidR="00E06E3D" w:rsidRPr="00E23F91">
        <w:rPr>
          <w:rFonts w:asciiTheme="minorHAnsi" w:hAnsiTheme="minorHAnsi" w:cstheme="minorHAnsi"/>
          <w:i/>
          <w:sz w:val="20"/>
          <w:szCs w:val="20"/>
        </w:rPr>
        <w:t>Zeitschrift für Außen- und Sicherheitspolitik</w:t>
      </w:r>
      <w:r w:rsidR="00E06E3D" w:rsidRPr="00E23F91">
        <w:rPr>
          <w:rFonts w:asciiTheme="minorHAnsi" w:hAnsiTheme="minorHAnsi" w:cstheme="minorHAnsi"/>
          <w:sz w:val="20"/>
          <w:szCs w:val="20"/>
        </w:rPr>
        <w:t xml:space="preserve"> </w:t>
      </w:r>
      <w:r w:rsidR="00E06E3D" w:rsidRPr="00E23F91">
        <w:rPr>
          <w:rFonts w:asciiTheme="minorHAnsi" w:hAnsiTheme="minorHAnsi" w:cstheme="minorHAnsi"/>
          <w:i/>
          <w:sz w:val="20"/>
          <w:szCs w:val="20"/>
        </w:rPr>
        <w:t>8</w:t>
      </w:r>
      <w:r w:rsidR="00E06E3D" w:rsidRPr="00E23F91">
        <w:rPr>
          <w:rFonts w:asciiTheme="minorHAnsi" w:hAnsiTheme="minorHAnsi" w:cstheme="minorHAnsi"/>
          <w:sz w:val="20"/>
          <w:szCs w:val="20"/>
        </w:rPr>
        <w:t>(1), 67-87.</w:t>
      </w:r>
    </w:p>
    <w:p w14:paraId="6E6A9756" w14:textId="77777777" w:rsidR="00E06E3D" w:rsidRPr="00E23F91" w:rsidRDefault="00E06E3D">
      <w:pPr>
        <w:widowControl w:val="0"/>
        <w:autoSpaceDE w:val="0"/>
        <w:ind w:left="284" w:hanging="284"/>
        <w:rPr>
          <w:rFonts w:asciiTheme="minorHAnsi" w:hAnsiTheme="minorHAnsi" w:cstheme="minorHAnsi"/>
          <w:sz w:val="20"/>
          <w:szCs w:val="20"/>
        </w:rPr>
      </w:pPr>
      <w:r w:rsidRPr="00E23F91">
        <w:rPr>
          <w:rFonts w:asciiTheme="minorHAnsi" w:hAnsiTheme="minorHAnsi" w:cstheme="minorHAnsi"/>
          <w:sz w:val="20"/>
          <w:szCs w:val="20"/>
        </w:rPr>
        <w:t xml:space="preserve">Janes, J., &amp; </w:t>
      </w:r>
      <w:proofErr w:type="spellStart"/>
      <w:r w:rsidRPr="00E23F91">
        <w:rPr>
          <w:rFonts w:asciiTheme="minorHAnsi" w:hAnsiTheme="minorHAnsi" w:cstheme="minorHAnsi"/>
          <w:sz w:val="20"/>
          <w:szCs w:val="20"/>
        </w:rPr>
        <w:t>Verclas</w:t>
      </w:r>
      <w:proofErr w:type="spellEnd"/>
      <w:r w:rsidRPr="00E23F91">
        <w:rPr>
          <w:rFonts w:asciiTheme="minorHAnsi" w:hAnsiTheme="minorHAnsi" w:cstheme="minorHAnsi"/>
          <w:sz w:val="20"/>
          <w:szCs w:val="20"/>
        </w:rPr>
        <w:t xml:space="preserve">, K. (2012). Herausforderungen der deutschen Außen- und Sicherheitspolitik bis 2030: Eine transatlantische Perspektive. </w:t>
      </w:r>
      <w:r w:rsidRPr="00E23F91">
        <w:rPr>
          <w:rFonts w:asciiTheme="minorHAnsi" w:hAnsiTheme="minorHAnsi" w:cstheme="minorHAnsi"/>
          <w:i/>
          <w:iCs/>
          <w:sz w:val="20"/>
          <w:szCs w:val="20"/>
        </w:rPr>
        <w:t>Zeitschrift für Außen- und Sicherheitspolitik, 5</w:t>
      </w:r>
      <w:r w:rsidRPr="00E23F91">
        <w:rPr>
          <w:rFonts w:asciiTheme="minorHAnsi" w:hAnsiTheme="minorHAnsi" w:cstheme="minorHAnsi"/>
          <w:sz w:val="20"/>
          <w:szCs w:val="20"/>
        </w:rPr>
        <w:t xml:space="preserve">(3), 415-423. </w:t>
      </w:r>
    </w:p>
    <w:p w14:paraId="0A3CA3B3" w14:textId="77777777" w:rsidR="00E06E3D" w:rsidRPr="00E23F91" w:rsidRDefault="00E06E3D">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lastRenderedPageBreak/>
        <w:t>Kaim</w:t>
      </w:r>
      <w:proofErr w:type="spellEnd"/>
      <w:r w:rsidRPr="00E23F91">
        <w:rPr>
          <w:rFonts w:asciiTheme="minorHAnsi" w:hAnsiTheme="minorHAnsi" w:cstheme="minorHAnsi"/>
          <w:sz w:val="20"/>
          <w:szCs w:val="20"/>
        </w:rPr>
        <w:t xml:space="preserve">, M., &amp; </w:t>
      </w:r>
      <w:proofErr w:type="spellStart"/>
      <w:r w:rsidRPr="00E23F91">
        <w:rPr>
          <w:rFonts w:asciiTheme="minorHAnsi" w:hAnsiTheme="minorHAnsi" w:cstheme="minorHAnsi"/>
          <w:sz w:val="20"/>
          <w:szCs w:val="20"/>
        </w:rPr>
        <w:t>Perthes</w:t>
      </w:r>
      <w:proofErr w:type="spellEnd"/>
      <w:r w:rsidRPr="00E23F91">
        <w:rPr>
          <w:rFonts w:asciiTheme="minorHAnsi" w:hAnsiTheme="minorHAnsi" w:cstheme="minorHAnsi"/>
          <w:sz w:val="20"/>
          <w:szCs w:val="20"/>
        </w:rPr>
        <w:t xml:space="preserve">, V. (2012). Herausforderungen der deutschen Außen- und Sicherheitspolitik bis 2030: Gestaltung in einer turbulenten Welt. </w:t>
      </w:r>
      <w:r w:rsidRPr="00E23F91">
        <w:rPr>
          <w:rFonts w:asciiTheme="minorHAnsi" w:hAnsiTheme="minorHAnsi" w:cstheme="minorHAnsi"/>
          <w:i/>
          <w:iCs/>
          <w:sz w:val="20"/>
          <w:szCs w:val="20"/>
        </w:rPr>
        <w:t>Zeitschrift für Außen- und Sicherheitspolitik, 5</w:t>
      </w:r>
      <w:r w:rsidRPr="00E23F91">
        <w:rPr>
          <w:rFonts w:asciiTheme="minorHAnsi" w:hAnsiTheme="minorHAnsi" w:cstheme="minorHAnsi"/>
          <w:sz w:val="20"/>
          <w:szCs w:val="20"/>
        </w:rPr>
        <w:t xml:space="preserve">(4), 501-511. </w:t>
      </w:r>
    </w:p>
    <w:p w14:paraId="5360BB67" w14:textId="77777777" w:rsidR="00E06E3D" w:rsidRPr="00E23F91" w:rsidRDefault="00E06E3D">
      <w:pPr>
        <w:widowControl w:val="0"/>
        <w:autoSpaceDE w:val="0"/>
        <w:ind w:left="284" w:hanging="284"/>
        <w:rPr>
          <w:rFonts w:asciiTheme="minorHAnsi" w:hAnsiTheme="minorHAnsi" w:cstheme="minorHAnsi"/>
          <w:sz w:val="20"/>
          <w:szCs w:val="18"/>
        </w:rPr>
      </w:pPr>
      <w:r w:rsidRPr="00E23F91">
        <w:rPr>
          <w:rFonts w:asciiTheme="minorHAnsi" w:hAnsiTheme="minorHAnsi" w:cstheme="minorHAnsi"/>
          <w:sz w:val="20"/>
          <w:szCs w:val="20"/>
        </w:rPr>
        <w:t xml:space="preserve">Keller, P., &amp; Gleichmann, M. (2014). Zweite „Adenauer-Konferenz“ zur Rolle Deutschlands in der Internationalen Sicherheitspolitik. </w:t>
      </w:r>
      <w:r w:rsidRPr="00E23F91">
        <w:rPr>
          <w:rFonts w:asciiTheme="minorHAnsi" w:hAnsiTheme="minorHAnsi" w:cstheme="minorHAnsi"/>
          <w:i/>
          <w:iCs/>
          <w:sz w:val="20"/>
          <w:szCs w:val="20"/>
        </w:rPr>
        <w:t>Zeitschrift für Außen- und Sicherheitspolitik, 7</w:t>
      </w:r>
      <w:r w:rsidRPr="00E23F91">
        <w:rPr>
          <w:rFonts w:asciiTheme="minorHAnsi" w:hAnsiTheme="minorHAnsi" w:cstheme="minorHAnsi"/>
          <w:sz w:val="20"/>
          <w:szCs w:val="20"/>
        </w:rPr>
        <w:t xml:space="preserve">(4), 507-514. </w:t>
      </w:r>
    </w:p>
    <w:p w14:paraId="41025328" w14:textId="77777777" w:rsidR="00E06E3D" w:rsidRPr="00E23F91" w:rsidRDefault="00E06E3D">
      <w:pPr>
        <w:autoSpaceDE w:val="0"/>
        <w:ind w:left="284" w:hanging="284"/>
        <w:rPr>
          <w:rFonts w:asciiTheme="minorHAnsi" w:hAnsiTheme="minorHAnsi" w:cstheme="minorHAnsi"/>
          <w:sz w:val="20"/>
          <w:szCs w:val="20"/>
          <w:lang w:val="en-US"/>
        </w:rPr>
      </w:pPr>
      <w:r w:rsidRPr="00E23F91">
        <w:rPr>
          <w:rFonts w:asciiTheme="minorHAnsi" w:hAnsiTheme="minorHAnsi" w:cstheme="minorHAnsi"/>
          <w:sz w:val="20"/>
          <w:szCs w:val="18"/>
        </w:rPr>
        <w:t>Maihold, Günther. 2015. #Instantpolitik. Die Politik ist gefangen im Krisenmodus – und verliert die Gestaltungsrolle</w:t>
      </w:r>
      <w:proofErr w:type="gramStart"/>
      <w:r w:rsidRPr="00E23F91">
        <w:rPr>
          <w:rFonts w:asciiTheme="minorHAnsi" w:hAnsiTheme="minorHAnsi" w:cstheme="minorHAnsi"/>
          <w:sz w:val="20"/>
          <w:szCs w:val="18"/>
        </w:rPr>
        <w:t>. .</w:t>
      </w:r>
      <w:proofErr w:type="gramEnd"/>
      <w:r w:rsidRPr="00E23F91">
        <w:rPr>
          <w:rFonts w:asciiTheme="minorHAnsi" w:hAnsiTheme="minorHAnsi" w:cstheme="minorHAnsi"/>
          <w:sz w:val="20"/>
          <w:szCs w:val="18"/>
        </w:rPr>
        <w:t xml:space="preserve"> </w:t>
      </w:r>
      <w:r w:rsidRPr="00E23F91">
        <w:rPr>
          <w:rFonts w:asciiTheme="minorHAnsi" w:hAnsiTheme="minorHAnsi" w:cstheme="minorHAnsi"/>
          <w:sz w:val="20"/>
          <w:szCs w:val="18"/>
          <w:lang w:val="en-US"/>
        </w:rPr>
        <w:t xml:space="preserve">Available from http://www.ipg-journal.de/rubriken/aussen-und-sicherheitspolitik/artikel/instantpolitik-1085/ (accessed 07102015). </w:t>
      </w:r>
    </w:p>
    <w:p w14:paraId="113CFF39" w14:textId="77777777" w:rsidR="008E685B" w:rsidRPr="00E23F91" w:rsidRDefault="008E685B" w:rsidP="008E685B">
      <w:pPr>
        <w:widowControl w:val="0"/>
        <w:autoSpaceDE w:val="0"/>
        <w:ind w:left="284" w:hanging="284"/>
        <w:rPr>
          <w:rFonts w:asciiTheme="minorHAnsi" w:hAnsiTheme="minorHAnsi" w:cstheme="minorHAnsi"/>
          <w:color w:val="FF0000"/>
          <w:sz w:val="20"/>
          <w:szCs w:val="20"/>
        </w:rPr>
      </w:pPr>
      <w:proofErr w:type="spellStart"/>
      <w:r w:rsidRPr="00E23F91">
        <w:rPr>
          <w:rFonts w:asciiTheme="minorHAnsi" w:hAnsiTheme="minorHAnsi" w:cstheme="minorHAnsi"/>
          <w:sz w:val="20"/>
          <w:szCs w:val="20"/>
        </w:rPr>
        <w:t>Maull</w:t>
      </w:r>
      <w:proofErr w:type="spellEnd"/>
      <w:r w:rsidRPr="00E23F91">
        <w:rPr>
          <w:rFonts w:asciiTheme="minorHAnsi" w:hAnsiTheme="minorHAnsi" w:cstheme="minorHAnsi"/>
          <w:sz w:val="20"/>
          <w:szCs w:val="20"/>
        </w:rPr>
        <w:t xml:space="preserve">, Hanns </w:t>
      </w:r>
      <w:r w:rsidR="00E06E3D" w:rsidRPr="00E23F91">
        <w:rPr>
          <w:rFonts w:asciiTheme="minorHAnsi" w:hAnsiTheme="minorHAnsi" w:cstheme="minorHAnsi"/>
          <w:sz w:val="20"/>
          <w:szCs w:val="20"/>
        </w:rPr>
        <w:t xml:space="preserve">W. (2015). Deutsche Außenpolitik – Verantwortung und Macht. </w:t>
      </w:r>
      <w:r w:rsidR="00E06E3D" w:rsidRPr="00E23F91">
        <w:rPr>
          <w:rFonts w:asciiTheme="minorHAnsi" w:hAnsiTheme="minorHAnsi" w:cstheme="minorHAnsi"/>
          <w:i/>
          <w:iCs/>
          <w:sz w:val="20"/>
          <w:szCs w:val="20"/>
        </w:rPr>
        <w:t>Zeitschrift für Außen- und Sicherheitspolitik, 8</w:t>
      </w:r>
      <w:r w:rsidR="00E06E3D" w:rsidRPr="00E23F91">
        <w:rPr>
          <w:rFonts w:asciiTheme="minorHAnsi" w:hAnsiTheme="minorHAnsi" w:cstheme="minorHAnsi"/>
          <w:sz w:val="20"/>
          <w:szCs w:val="20"/>
        </w:rPr>
        <w:t xml:space="preserve">(1), 213-237. </w:t>
      </w:r>
    </w:p>
    <w:p w14:paraId="6C17F171" w14:textId="77777777" w:rsidR="00E06E3D" w:rsidRPr="00E23F91" w:rsidRDefault="00E06E3D" w:rsidP="008E685B">
      <w:pPr>
        <w:widowControl w:val="0"/>
        <w:autoSpaceDE w:val="0"/>
        <w:ind w:left="284" w:hanging="284"/>
        <w:rPr>
          <w:rFonts w:asciiTheme="minorHAnsi" w:hAnsiTheme="minorHAnsi" w:cstheme="minorHAnsi"/>
          <w:color w:val="FF0000"/>
          <w:sz w:val="20"/>
          <w:szCs w:val="20"/>
        </w:rPr>
      </w:pPr>
      <w:proofErr w:type="spellStart"/>
      <w:r w:rsidRPr="00E23F91">
        <w:rPr>
          <w:rFonts w:asciiTheme="minorHAnsi" w:hAnsiTheme="minorHAnsi" w:cstheme="minorHAnsi"/>
          <w:sz w:val="20"/>
          <w:szCs w:val="20"/>
        </w:rPr>
        <w:t>Mölling</w:t>
      </w:r>
      <w:proofErr w:type="spellEnd"/>
      <w:r w:rsidRPr="00E23F91">
        <w:rPr>
          <w:rFonts w:asciiTheme="minorHAnsi" w:hAnsiTheme="minorHAnsi" w:cstheme="minorHAnsi"/>
          <w:sz w:val="20"/>
          <w:szCs w:val="20"/>
        </w:rPr>
        <w:t>, C</w:t>
      </w:r>
      <w:r w:rsidR="008E685B" w:rsidRPr="00E23F91">
        <w:rPr>
          <w:rFonts w:asciiTheme="minorHAnsi" w:hAnsiTheme="minorHAnsi" w:cstheme="minorHAnsi"/>
          <w:sz w:val="20"/>
          <w:szCs w:val="20"/>
        </w:rPr>
        <w:t>hristian &amp; Schwarzer, Daniela (Edit.)</w:t>
      </w:r>
      <w:r w:rsidRPr="00E23F91">
        <w:rPr>
          <w:rFonts w:asciiTheme="minorHAnsi" w:hAnsiTheme="minorHAnsi" w:cstheme="minorHAnsi"/>
          <w:sz w:val="20"/>
          <w:szCs w:val="20"/>
        </w:rPr>
        <w:t xml:space="preserve"> </w:t>
      </w:r>
      <w:r w:rsidR="008E685B" w:rsidRPr="00E23F91">
        <w:rPr>
          <w:rFonts w:asciiTheme="minorHAnsi" w:hAnsiTheme="minorHAnsi" w:cstheme="minorHAnsi"/>
          <w:sz w:val="20"/>
          <w:szCs w:val="20"/>
        </w:rPr>
        <w:t>(2017)</w:t>
      </w:r>
      <w:r w:rsidRPr="00E23F91">
        <w:rPr>
          <w:rFonts w:asciiTheme="minorHAnsi" w:hAnsiTheme="minorHAnsi" w:cstheme="minorHAnsi"/>
          <w:sz w:val="20"/>
          <w:szCs w:val="20"/>
        </w:rPr>
        <w:t xml:space="preserve">. </w:t>
      </w:r>
      <w:r w:rsidRPr="00E23F91">
        <w:rPr>
          <w:rFonts w:asciiTheme="minorHAnsi" w:hAnsiTheme="minorHAnsi" w:cstheme="minorHAnsi"/>
          <w:i/>
          <w:sz w:val="20"/>
          <w:szCs w:val="20"/>
        </w:rPr>
        <w:t xml:space="preserve">Außenpolitische Herausforderungen für die nächste Bundesregierung: Stärken, Schwächen, Chancen und Risiken. </w:t>
      </w:r>
      <w:r w:rsidRPr="00E23F91">
        <w:rPr>
          <w:rFonts w:asciiTheme="minorHAnsi" w:hAnsiTheme="minorHAnsi" w:cstheme="minorHAnsi"/>
          <w:sz w:val="20"/>
          <w:szCs w:val="20"/>
        </w:rPr>
        <w:t xml:space="preserve">In: </w:t>
      </w:r>
      <w:proofErr w:type="spellStart"/>
      <w:r w:rsidRPr="00E23F91">
        <w:rPr>
          <w:rFonts w:asciiTheme="minorHAnsi" w:hAnsiTheme="minorHAnsi" w:cstheme="minorHAnsi"/>
          <w:sz w:val="20"/>
          <w:szCs w:val="20"/>
        </w:rPr>
        <w:t>DGAPkompakt</w:t>
      </w:r>
      <w:proofErr w:type="spellEnd"/>
      <w:r w:rsidRPr="00E23F91">
        <w:rPr>
          <w:rFonts w:asciiTheme="minorHAnsi" w:hAnsiTheme="minorHAnsi" w:cstheme="minorHAnsi"/>
          <w:sz w:val="20"/>
          <w:szCs w:val="20"/>
        </w:rPr>
        <w:t xml:space="preserve">, Download: </w:t>
      </w:r>
      <w:proofErr w:type="gramStart"/>
      <w:r w:rsidRPr="00E23F91">
        <w:rPr>
          <w:rFonts w:asciiTheme="minorHAnsi" w:hAnsiTheme="minorHAnsi" w:cstheme="minorHAnsi"/>
          <w:sz w:val="20"/>
          <w:szCs w:val="20"/>
        </w:rPr>
        <w:t>https://dgap.org/de/think-tank/publikationen/dgapkompakt/aussenpolitische-herausforderungen-fuer-die-naechste ;</w:t>
      </w:r>
      <w:proofErr w:type="gramEnd"/>
      <w:r w:rsidRPr="00E23F91">
        <w:rPr>
          <w:rFonts w:asciiTheme="minorHAnsi" w:hAnsiTheme="minorHAnsi" w:cstheme="minorHAnsi"/>
          <w:sz w:val="20"/>
          <w:szCs w:val="20"/>
        </w:rPr>
        <w:t xml:space="preserve"> zuletzt abgerufen </w:t>
      </w:r>
      <w:r w:rsidR="008E685B" w:rsidRPr="00E23F91">
        <w:rPr>
          <w:rFonts w:asciiTheme="minorHAnsi" w:hAnsiTheme="minorHAnsi" w:cstheme="minorHAnsi"/>
          <w:sz w:val="20"/>
          <w:szCs w:val="20"/>
        </w:rPr>
        <w:t xml:space="preserve">am </w:t>
      </w:r>
      <w:r w:rsidRPr="00E23F91">
        <w:rPr>
          <w:rFonts w:asciiTheme="minorHAnsi" w:hAnsiTheme="minorHAnsi" w:cstheme="minorHAnsi"/>
          <w:sz w:val="20"/>
          <w:szCs w:val="20"/>
        </w:rPr>
        <w:t>13.03.2019.</w:t>
      </w:r>
    </w:p>
    <w:p w14:paraId="6D965DAE" w14:textId="77777777" w:rsidR="00E06E3D" w:rsidRPr="00E23F91" w:rsidRDefault="00E06E3D">
      <w:pPr>
        <w:widowControl w:val="0"/>
        <w:autoSpaceDE w:val="0"/>
        <w:ind w:left="284" w:hanging="284"/>
        <w:rPr>
          <w:rFonts w:asciiTheme="minorHAnsi" w:hAnsiTheme="minorHAnsi" w:cstheme="minorHAnsi"/>
          <w:sz w:val="20"/>
          <w:szCs w:val="20"/>
        </w:rPr>
      </w:pPr>
      <w:r w:rsidRPr="00E23F91">
        <w:rPr>
          <w:rFonts w:asciiTheme="minorHAnsi" w:hAnsiTheme="minorHAnsi" w:cstheme="minorHAnsi"/>
          <w:sz w:val="20"/>
          <w:szCs w:val="20"/>
        </w:rPr>
        <w:t xml:space="preserve">Peel, Quentin (2015). Halbherziger </w:t>
      </w:r>
      <w:proofErr w:type="spellStart"/>
      <w:r w:rsidRPr="00E23F91">
        <w:rPr>
          <w:rFonts w:asciiTheme="minorHAnsi" w:hAnsiTheme="minorHAnsi" w:cstheme="minorHAnsi"/>
          <w:sz w:val="20"/>
          <w:szCs w:val="20"/>
        </w:rPr>
        <w:t>Hegemon</w:t>
      </w:r>
      <w:proofErr w:type="spellEnd"/>
      <w:r w:rsidRPr="00E23F91">
        <w:rPr>
          <w:rFonts w:asciiTheme="minorHAnsi" w:hAnsiTheme="minorHAnsi" w:cstheme="minorHAnsi"/>
          <w:sz w:val="20"/>
          <w:szCs w:val="20"/>
        </w:rPr>
        <w:t xml:space="preserve">. Die deutsche Diplomatie wirkt oft schwerfällig, hat aber auch ihre guten Seiten. </w:t>
      </w:r>
      <w:r w:rsidRPr="00E23F91">
        <w:rPr>
          <w:rFonts w:asciiTheme="minorHAnsi" w:hAnsiTheme="minorHAnsi" w:cstheme="minorHAnsi"/>
          <w:i/>
          <w:sz w:val="20"/>
          <w:szCs w:val="20"/>
        </w:rPr>
        <w:t>Internationale Politik</w:t>
      </w:r>
      <w:r w:rsidRPr="00E23F91">
        <w:rPr>
          <w:rFonts w:asciiTheme="minorHAnsi" w:hAnsiTheme="minorHAnsi" w:cstheme="minorHAnsi"/>
          <w:sz w:val="20"/>
          <w:szCs w:val="20"/>
        </w:rPr>
        <w:t>, 70(5), 76-79.</w:t>
      </w:r>
    </w:p>
    <w:p w14:paraId="3C94D020" w14:textId="77777777" w:rsidR="00E06E3D" w:rsidRPr="00E23F91" w:rsidRDefault="00E06E3D">
      <w:pPr>
        <w:widowControl w:val="0"/>
        <w:autoSpaceDE w:val="0"/>
        <w:ind w:left="284" w:hanging="284"/>
        <w:rPr>
          <w:rFonts w:asciiTheme="minorHAnsi" w:hAnsiTheme="minorHAnsi" w:cstheme="minorHAnsi"/>
          <w:bCs/>
          <w:color w:val="000000"/>
          <w:sz w:val="20"/>
          <w:szCs w:val="20"/>
        </w:rPr>
      </w:pPr>
      <w:r w:rsidRPr="00E23F91">
        <w:rPr>
          <w:rFonts w:asciiTheme="minorHAnsi" w:hAnsiTheme="minorHAnsi" w:cstheme="minorHAnsi"/>
          <w:sz w:val="20"/>
          <w:szCs w:val="20"/>
        </w:rPr>
        <w:t xml:space="preserve">Rinke, Andreas (2015). </w:t>
      </w:r>
      <w:proofErr w:type="spellStart"/>
      <w:r w:rsidRPr="00E23F91">
        <w:rPr>
          <w:rFonts w:asciiTheme="minorHAnsi" w:hAnsiTheme="minorHAnsi" w:cstheme="minorHAnsi"/>
          <w:sz w:val="20"/>
          <w:szCs w:val="20"/>
        </w:rPr>
        <w:t>Verhandhandlungs</w:t>
      </w:r>
      <w:proofErr w:type="spellEnd"/>
      <w:r w:rsidRPr="00E23F91">
        <w:rPr>
          <w:rFonts w:asciiTheme="minorHAnsi" w:hAnsiTheme="minorHAnsi" w:cstheme="minorHAnsi"/>
          <w:sz w:val="20"/>
          <w:szCs w:val="20"/>
        </w:rPr>
        <w:t xml:space="preserve">-Weltmeister. Berlins Erfolgsrezept: Inhaltliche Härte und ständige Gesprächsbereitschaft. </w:t>
      </w:r>
      <w:r w:rsidRPr="00E23F91">
        <w:rPr>
          <w:rFonts w:asciiTheme="minorHAnsi" w:hAnsiTheme="minorHAnsi" w:cstheme="minorHAnsi"/>
          <w:i/>
          <w:sz w:val="20"/>
          <w:szCs w:val="20"/>
        </w:rPr>
        <w:t>Internationale Politik</w:t>
      </w:r>
      <w:r w:rsidRPr="00E23F91">
        <w:rPr>
          <w:rFonts w:asciiTheme="minorHAnsi" w:hAnsiTheme="minorHAnsi" w:cstheme="minorHAnsi"/>
          <w:sz w:val="20"/>
          <w:szCs w:val="20"/>
        </w:rPr>
        <w:t>, 70(5), 68-71.</w:t>
      </w:r>
    </w:p>
    <w:p w14:paraId="34013577" w14:textId="77777777" w:rsidR="00E06E3D" w:rsidRPr="00E23F91" w:rsidRDefault="00E06E3D">
      <w:pPr>
        <w:widowControl w:val="0"/>
        <w:autoSpaceDE w:val="0"/>
        <w:ind w:left="284" w:hanging="284"/>
        <w:rPr>
          <w:rFonts w:asciiTheme="minorHAnsi" w:hAnsiTheme="minorHAnsi" w:cstheme="minorHAnsi"/>
          <w:bCs/>
          <w:color w:val="000000"/>
          <w:sz w:val="20"/>
          <w:szCs w:val="20"/>
        </w:rPr>
      </w:pPr>
      <w:r w:rsidRPr="00E23F91">
        <w:rPr>
          <w:rFonts w:asciiTheme="minorHAnsi" w:hAnsiTheme="minorHAnsi" w:cstheme="minorHAnsi"/>
          <w:sz w:val="20"/>
          <w:szCs w:val="20"/>
        </w:rPr>
        <w:t xml:space="preserve">Schmierer, Joscha (2015). Neue Verantwortung wegen neuer Macht? Die Rhetorik täuscht: Nur die Probleme wachsen. </w:t>
      </w:r>
      <w:r w:rsidRPr="00E23F91">
        <w:rPr>
          <w:rFonts w:asciiTheme="minorHAnsi" w:hAnsiTheme="minorHAnsi" w:cstheme="minorHAnsi"/>
          <w:i/>
          <w:sz w:val="20"/>
          <w:szCs w:val="20"/>
        </w:rPr>
        <w:t>Zeitschrift für Außen- und Sicherheitspolitik</w:t>
      </w:r>
      <w:r w:rsidRPr="00E23F91">
        <w:rPr>
          <w:rFonts w:asciiTheme="minorHAnsi" w:hAnsiTheme="minorHAnsi" w:cstheme="minorHAnsi"/>
          <w:sz w:val="20"/>
          <w:szCs w:val="20"/>
        </w:rPr>
        <w:t>, 8(1), 197-211.</w:t>
      </w:r>
    </w:p>
    <w:p w14:paraId="2D6CE7E7" w14:textId="77777777" w:rsidR="00E06E3D" w:rsidRPr="00E23F91" w:rsidRDefault="00E06E3D">
      <w:pPr>
        <w:autoSpaceDE w:val="0"/>
        <w:ind w:left="284" w:hanging="284"/>
        <w:rPr>
          <w:rFonts w:asciiTheme="minorHAnsi" w:hAnsiTheme="minorHAnsi" w:cstheme="minorHAnsi"/>
          <w:bCs/>
          <w:color w:val="000000"/>
          <w:sz w:val="20"/>
          <w:szCs w:val="20"/>
        </w:rPr>
      </w:pPr>
      <w:r w:rsidRPr="00E23F91">
        <w:rPr>
          <w:rFonts w:asciiTheme="minorHAnsi" w:hAnsiTheme="minorHAnsi" w:cstheme="minorHAnsi"/>
          <w:bCs/>
          <w:color w:val="000000"/>
          <w:sz w:val="20"/>
          <w:szCs w:val="20"/>
        </w:rPr>
        <w:t xml:space="preserve">Steinmeier, Frank-Walter 2013: </w:t>
      </w:r>
      <w:r w:rsidRPr="00E23F91">
        <w:rPr>
          <w:rFonts w:asciiTheme="minorHAnsi" w:hAnsiTheme="minorHAnsi" w:cstheme="minorHAnsi"/>
          <w:color w:val="000000"/>
          <w:sz w:val="20"/>
          <w:szCs w:val="20"/>
        </w:rPr>
        <w:t>Antrittsrede vom 17.12.2013. http://www.auswaertigesamt.de/sid_0C0EE034B704E5FF4790087D73FA9863/DE/Infoservice/Presse/Reden/2013/131217-BM_Antrittsrede.html?nn=382586, (Zugriff am 18.07.2015).</w:t>
      </w:r>
    </w:p>
    <w:p w14:paraId="4609624F" w14:textId="77777777" w:rsidR="00E06E3D" w:rsidRPr="00E23F91" w:rsidRDefault="00E06E3D">
      <w:pPr>
        <w:autoSpaceDE w:val="0"/>
        <w:ind w:left="284" w:hanging="284"/>
        <w:rPr>
          <w:rFonts w:asciiTheme="minorHAnsi" w:hAnsiTheme="minorHAnsi" w:cstheme="minorHAnsi"/>
          <w:color w:val="FF0000"/>
          <w:sz w:val="20"/>
          <w:szCs w:val="20"/>
        </w:rPr>
      </w:pPr>
      <w:r w:rsidRPr="00E23F91">
        <w:rPr>
          <w:rFonts w:asciiTheme="minorHAnsi" w:hAnsiTheme="minorHAnsi" w:cstheme="minorHAnsi"/>
          <w:bCs/>
          <w:color w:val="000000"/>
          <w:sz w:val="20"/>
          <w:szCs w:val="20"/>
        </w:rPr>
        <w:t xml:space="preserve">Steinmeier, Frank-Walter 2014b: </w:t>
      </w:r>
      <w:r w:rsidRPr="00E23F91">
        <w:rPr>
          <w:rFonts w:asciiTheme="minorHAnsi" w:hAnsiTheme="minorHAnsi" w:cstheme="minorHAnsi"/>
          <w:color w:val="000000"/>
          <w:sz w:val="20"/>
          <w:szCs w:val="20"/>
        </w:rPr>
        <w:t>„Alles kann noch scheitern“. Der Spiegel vom 24.02.2014. Hamburg: SPIEGEL-Verlag Rudolf Augstein GmbH &amp; Co. KG.</w:t>
      </w:r>
    </w:p>
    <w:p w14:paraId="710D3EEC" w14:textId="77777777" w:rsidR="00E06E3D" w:rsidRPr="00E23F91" w:rsidRDefault="00E06E3D">
      <w:pPr>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lang w:val="en-US"/>
        </w:rPr>
        <w:t>Steinmeier</w:t>
      </w:r>
      <w:proofErr w:type="spellEnd"/>
      <w:r w:rsidRPr="00E23F91">
        <w:rPr>
          <w:rFonts w:asciiTheme="minorHAnsi" w:hAnsiTheme="minorHAnsi" w:cstheme="minorHAnsi"/>
          <w:sz w:val="20"/>
          <w:szCs w:val="20"/>
          <w:lang w:val="en-US"/>
        </w:rPr>
        <w:t>, F</w:t>
      </w:r>
      <w:r w:rsidR="008E685B" w:rsidRPr="00E23F91">
        <w:rPr>
          <w:rFonts w:asciiTheme="minorHAnsi" w:hAnsiTheme="minorHAnsi" w:cstheme="minorHAnsi"/>
          <w:sz w:val="20"/>
          <w:szCs w:val="20"/>
          <w:lang w:val="en-US"/>
        </w:rPr>
        <w:t>rank-Walter</w:t>
      </w:r>
      <w:r w:rsidRPr="00E23F91">
        <w:rPr>
          <w:rFonts w:asciiTheme="minorHAnsi" w:hAnsiTheme="minorHAnsi" w:cstheme="minorHAnsi"/>
          <w:sz w:val="20"/>
          <w:szCs w:val="20"/>
          <w:lang w:val="en-US"/>
        </w:rPr>
        <w:t xml:space="preserve"> (2016). Germany's New Global Role: Berlin Steps Up. </w:t>
      </w:r>
      <w:r w:rsidRPr="00E23F91">
        <w:rPr>
          <w:rFonts w:asciiTheme="minorHAnsi" w:hAnsiTheme="minorHAnsi" w:cstheme="minorHAnsi"/>
          <w:i/>
          <w:sz w:val="20"/>
          <w:szCs w:val="20"/>
          <w:lang w:val="en-US"/>
        </w:rPr>
        <w:t>Foreign Affairs</w:t>
      </w:r>
      <w:r w:rsidRPr="00E23F91">
        <w:rPr>
          <w:rFonts w:asciiTheme="minorHAnsi" w:hAnsiTheme="minorHAnsi" w:cstheme="minorHAnsi"/>
          <w:sz w:val="20"/>
          <w:szCs w:val="20"/>
          <w:lang w:val="en-US"/>
        </w:rPr>
        <w:t>, 95(4), 106-113.</w:t>
      </w:r>
      <w:r w:rsidRPr="00E23F91">
        <w:rPr>
          <w:rFonts w:asciiTheme="minorHAnsi" w:hAnsiTheme="minorHAnsi" w:cstheme="minorHAnsi"/>
        </w:rPr>
        <w:fldChar w:fldCharType="begin"/>
      </w:r>
      <w:r w:rsidR="00642B57" w:rsidRPr="00E23F91">
        <w:rPr>
          <w:rFonts w:asciiTheme="minorHAnsi" w:hAnsiTheme="minorHAnsi" w:cstheme="minorHAnsi"/>
          <w:lang w:val="en-US"/>
        </w:rPr>
        <w:instrText xml:space="preserve"> ADDIN EN.CITE &lt;EndNote&gt;&lt;Cite&gt;&lt;Author&gt;!!! INVALID CITATION !!! &lt;/Author&gt;&lt;RecNum&gt;0&lt;/RecNum&gt;&lt;DisplayText&gt;[1]&lt;/DisplayText&gt;&lt;record&gt;&lt;dates&gt;&lt;year&gt;!!! INVALID CITATION !!! &lt;/year&gt;&lt;/dates&gt;&lt;/record&gt;&lt;/Cite&gt;&lt;/EndNote&gt;</w:instrText>
      </w:r>
      <w:r w:rsidRPr="00E23F91">
        <w:rPr>
          <w:rFonts w:asciiTheme="minorHAnsi" w:hAnsiTheme="minorHAnsi" w:cstheme="minorHAnsi"/>
          <w:sz w:val="20"/>
          <w:szCs w:val="20"/>
        </w:rPr>
        <w:fldChar w:fldCharType="separate"/>
      </w:r>
      <w:r w:rsidR="00642B57" w:rsidRPr="00E23F91">
        <w:rPr>
          <w:rFonts w:asciiTheme="minorHAnsi" w:hAnsiTheme="minorHAnsi" w:cstheme="minorHAnsi"/>
          <w:noProof/>
        </w:rPr>
        <w:t>[1]</w:t>
      </w:r>
      <w:r w:rsidRPr="00E23F91">
        <w:rPr>
          <w:rFonts w:asciiTheme="minorHAnsi" w:hAnsiTheme="minorHAnsi" w:cstheme="minorHAnsi"/>
          <w:sz w:val="20"/>
          <w:szCs w:val="20"/>
        </w:rPr>
        <w:fldChar w:fldCharType="end"/>
      </w:r>
    </w:p>
    <w:p w14:paraId="2433D5DA" w14:textId="77777777" w:rsidR="00E06E3D" w:rsidRPr="00E23F91" w:rsidRDefault="00E06E3D">
      <w:pPr>
        <w:ind w:left="284" w:hanging="284"/>
        <w:rPr>
          <w:rFonts w:asciiTheme="minorHAnsi" w:hAnsiTheme="minorHAnsi" w:cstheme="minorHAnsi"/>
          <w:color w:val="FF0000"/>
          <w:sz w:val="20"/>
          <w:szCs w:val="20"/>
          <w:lang w:val="en-US"/>
        </w:rPr>
      </w:pPr>
      <w:r w:rsidRPr="00E23F91">
        <w:rPr>
          <w:rFonts w:asciiTheme="minorHAnsi" w:hAnsiTheme="minorHAnsi" w:cstheme="minorHAnsi"/>
          <w:sz w:val="20"/>
          <w:szCs w:val="20"/>
        </w:rPr>
        <w:t xml:space="preserve">Stiftung Wissenschaft und Politik &amp; German Marshall Fund </w:t>
      </w:r>
      <w:proofErr w:type="spellStart"/>
      <w:r w:rsidRPr="00E23F91">
        <w:rPr>
          <w:rFonts w:asciiTheme="minorHAnsi" w:hAnsiTheme="minorHAnsi" w:cstheme="minorHAnsi"/>
          <w:sz w:val="20"/>
          <w:szCs w:val="20"/>
        </w:rPr>
        <w:t>of</w:t>
      </w:r>
      <w:proofErr w:type="spellEnd"/>
      <w:r w:rsidRPr="00E23F91">
        <w:rPr>
          <w:rFonts w:asciiTheme="minorHAnsi" w:hAnsiTheme="minorHAnsi" w:cstheme="minorHAnsi"/>
          <w:sz w:val="20"/>
          <w:szCs w:val="20"/>
        </w:rPr>
        <w:t xml:space="preserve"> </w:t>
      </w:r>
      <w:proofErr w:type="spellStart"/>
      <w:r w:rsidRPr="00E23F91">
        <w:rPr>
          <w:rFonts w:asciiTheme="minorHAnsi" w:hAnsiTheme="minorHAnsi" w:cstheme="minorHAnsi"/>
          <w:sz w:val="20"/>
          <w:szCs w:val="20"/>
        </w:rPr>
        <w:t>the</w:t>
      </w:r>
      <w:proofErr w:type="spellEnd"/>
      <w:r w:rsidRPr="00E23F91">
        <w:rPr>
          <w:rFonts w:asciiTheme="minorHAnsi" w:hAnsiTheme="minorHAnsi" w:cstheme="minorHAnsi"/>
          <w:sz w:val="20"/>
          <w:szCs w:val="20"/>
        </w:rPr>
        <w:t xml:space="preserve"> United States 2013. Neue Macht, Neue Verantwortung. Elemente einer deutschen Außen- und Sicherheitspolitik für eine Welt im Umbruch. </w:t>
      </w:r>
      <w:r w:rsidRPr="00E23F91">
        <w:rPr>
          <w:rFonts w:asciiTheme="minorHAnsi" w:hAnsiTheme="minorHAnsi" w:cstheme="minorHAnsi"/>
          <w:sz w:val="20"/>
          <w:szCs w:val="20"/>
          <w:lang w:val="en-US"/>
        </w:rPr>
        <w:t>Berlin: SWP (47 Seiten).</w:t>
      </w:r>
    </w:p>
    <w:p w14:paraId="739FD83F" w14:textId="77777777" w:rsidR="00E06E3D" w:rsidRPr="00E23F91" w:rsidRDefault="00E06E3D">
      <w:pPr>
        <w:ind w:left="284" w:hanging="284"/>
        <w:rPr>
          <w:rFonts w:asciiTheme="minorHAnsi" w:hAnsiTheme="minorHAnsi" w:cstheme="minorHAnsi"/>
          <w:sz w:val="20"/>
          <w:szCs w:val="20"/>
          <w:lang w:val="en-US"/>
        </w:rPr>
      </w:pPr>
      <w:r w:rsidRPr="00E23F91">
        <w:rPr>
          <w:rFonts w:asciiTheme="minorHAnsi" w:hAnsiTheme="minorHAnsi" w:cstheme="minorHAnsi"/>
          <w:sz w:val="20"/>
          <w:szCs w:val="20"/>
          <w:lang w:val="en-US"/>
        </w:rPr>
        <w:t>Szabo, S</w:t>
      </w:r>
      <w:r w:rsidR="008E685B" w:rsidRPr="00E23F91">
        <w:rPr>
          <w:rFonts w:asciiTheme="minorHAnsi" w:hAnsiTheme="minorHAnsi" w:cstheme="minorHAnsi"/>
          <w:sz w:val="20"/>
          <w:szCs w:val="20"/>
          <w:lang w:val="en-US"/>
        </w:rPr>
        <w:t>tephen</w:t>
      </w:r>
      <w:r w:rsidRPr="00E23F91">
        <w:rPr>
          <w:rFonts w:asciiTheme="minorHAnsi" w:hAnsiTheme="minorHAnsi" w:cstheme="minorHAnsi"/>
          <w:sz w:val="20"/>
          <w:szCs w:val="20"/>
          <w:lang w:val="en-US"/>
        </w:rPr>
        <w:t xml:space="preserve"> (2018). GERMANY'S AUSSENPOLITIK AFTER THE ELECTION. </w:t>
      </w:r>
      <w:r w:rsidRPr="00E23F91">
        <w:rPr>
          <w:rFonts w:asciiTheme="minorHAnsi" w:hAnsiTheme="minorHAnsi" w:cstheme="minorHAnsi"/>
          <w:i/>
          <w:iCs/>
          <w:sz w:val="20"/>
          <w:szCs w:val="20"/>
          <w:lang w:val="en-US"/>
        </w:rPr>
        <w:t xml:space="preserve">German Politics and Society </w:t>
      </w:r>
      <w:r w:rsidRPr="00E23F91">
        <w:rPr>
          <w:rFonts w:asciiTheme="minorHAnsi" w:hAnsiTheme="minorHAnsi" w:cstheme="minorHAnsi"/>
          <w:sz w:val="20"/>
          <w:szCs w:val="20"/>
          <w:lang w:val="en-US"/>
        </w:rPr>
        <w:t>36(2), 118-132.</w:t>
      </w:r>
    </w:p>
    <w:p w14:paraId="5637D0BC" w14:textId="77777777" w:rsidR="00E06E3D" w:rsidRPr="00E23F91" w:rsidRDefault="00E06E3D">
      <w:pPr>
        <w:ind w:left="284" w:hanging="284"/>
        <w:rPr>
          <w:rFonts w:asciiTheme="minorHAnsi" w:hAnsiTheme="minorHAnsi" w:cstheme="minorHAnsi"/>
          <w:sz w:val="20"/>
          <w:szCs w:val="20"/>
        </w:rPr>
      </w:pPr>
      <w:r w:rsidRPr="00E23F91">
        <w:rPr>
          <w:rFonts w:asciiTheme="minorHAnsi" w:hAnsiTheme="minorHAnsi" w:cstheme="minorHAnsi"/>
          <w:sz w:val="20"/>
          <w:szCs w:val="20"/>
        </w:rPr>
        <w:t xml:space="preserve">Tuschhoff, Christian. 2015. 'Distanzverbreiterung vs. Gemeinschaftsbildung: Die Rolle von Medien und Denkfabriken bei der Verarbeitung der Rede von Bundespräsident Gauck', </w:t>
      </w:r>
      <w:r w:rsidRPr="00E23F91">
        <w:rPr>
          <w:rFonts w:asciiTheme="minorHAnsi" w:hAnsiTheme="minorHAnsi" w:cstheme="minorHAnsi"/>
          <w:i/>
          <w:iCs/>
          <w:sz w:val="20"/>
          <w:szCs w:val="20"/>
        </w:rPr>
        <w:t xml:space="preserve">Zeitschrift für Außen- und Sicherheitspolitik. Sonderheft 6 herausgegeben von Gunther Hellmann, Daniel Jacobi, Ursula Stark </w:t>
      </w:r>
      <w:proofErr w:type="spellStart"/>
      <w:r w:rsidRPr="00E23F91">
        <w:rPr>
          <w:rFonts w:asciiTheme="minorHAnsi" w:hAnsiTheme="minorHAnsi" w:cstheme="minorHAnsi"/>
          <w:i/>
          <w:iCs/>
          <w:sz w:val="20"/>
          <w:szCs w:val="20"/>
        </w:rPr>
        <w:t>Urrestarazu</w:t>
      </w:r>
      <w:proofErr w:type="spellEnd"/>
      <w:r w:rsidRPr="00E23F91">
        <w:rPr>
          <w:rFonts w:asciiTheme="minorHAnsi" w:hAnsiTheme="minorHAnsi" w:cstheme="minorHAnsi"/>
          <w:sz w:val="20"/>
          <w:szCs w:val="20"/>
        </w:rPr>
        <w:t xml:space="preserve">, 8 (1): 99-122. </w:t>
      </w:r>
    </w:p>
    <w:p w14:paraId="364FB336" w14:textId="77777777" w:rsidR="00E06E3D" w:rsidRPr="00E23F91" w:rsidRDefault="00E06E3D">
      <w:pPr>
        <w:widowControl w:val="0"/>
        <w:autoSpaceDE w:val="0"/>
        <w:ind w:left="284" w:hanging="284"/>
        <w:rPr>
          <w:rFonts w:asciiTheme="minorHAnsi" w:hAnsiTheme="minorHAnsi" w:cstheme="minorHAnsi"/>
          <w:sz w:val="20"/>
          <w:szCs w:val="20"/>
        </w:rPr>
      </w:pPr>
      <w:proofErr w:type="spellStart"/>
      <w:r w:rsidRPr="00E23F91">
        <w:rPr>
          <w:rFonts w:asciiTheme="minorHAnsi" w:hAnsiTheme="minorHAnsi" w:cstheme="minorHAnsi"/>
          <w:sz w:val="20"/>
          <w:szCs w:val="20"/>
        </w:rPr>
        <w:t>Varwick</w:t>
      </w:r>
      <w:proofErr w:type="spellEnd"/>
      <w:r w:rsidRPr="00E23F91">
        <w:rPr>
          <w:rFonts w:asciiTheme="minorHAnsi" w:hAnsiTheme="minorHAnsi" w:cstheme="minorHAnsi"/>
          <w:sz w:val="20"/>
          <w:szCs w:val="20"/>
        </w:rPr>
        <w:t xml:space="preserve">, J., &amp; Stock, C. (2012). Herausforderungen der deutschen Außen- und Sicherheitspolitik bis 2030: Eine Analyse aus Sicht der Zukunftsforschung. </w:t>
      </w:r>
      <w:r w:rsidRPr="00E23F91">
        <w:rPr>
          <w:rFonts w:asciiTheme="minorHAnsi" w:hAnsiTheme="minorHAnsi" w:cstheme="minorHAnsi"/>
          <w:i/>
          <w:iCs/>
          <w:sz w:val="20"/>
          <w:szCs w:val="20"/>
        </w:rPr>
        <w:t>Zeitschrift für Außen- und Sicherheitspolitik, 5</w:t>
      </w:r>
      <w:r w:rsidRPr="00E23F91">
        <w:rPr>
          <w:rFonts w:asciiTheme="minorHAnsi" w:hAnsiTheme="minorHAnsi" w:cstheme="minorHAnsi"/>
          <w:sz w:val="20"/>
          <w:szCs w:val="20"/>
        </w:rPr>
        <w:t xml:space="preserve">(3), 391-401. </w:t>
      </w:r>
    </w:p>
    <w:p w14:paraId="2A9ADC36" w14:textId="77777777" w:rsidR="00E06E3D" w:rsidRPr="00E23F91" w:rsidRDefault="00E06E3D">
      <w:pPr>
        <w:widowControl w:val="0"/>
        <w:autoSpaceDE w:val="0"/>
        <w:ind w:left="284" w:hanging="284"/>
        <w:rPr>
          <w:rFonts w:asciiTheme="minorHAnsi" w:hAnsiTheme="minorHAnsi" w:cstheme="minorHAnsi"/>
          <w:sz w:val="20"/>
          <w:szCs w:val="20"/>
          <w:lang w:val="en-US"/>
        </w:rPr>
      </w:pPr>
      <w:r w:rsidRPr="00E23F91">
        <w:rPr>
          <w:rFonts w:asciiTheme="minorHAnsi" w:hAnsiTheme="minorHAnsi" w:cstheme="minorHAnsi"/>
          <w:sz w:val="20"/>
          <w:szCs w:val="20"/>
        </w:rPr>
        <w:t xml:space="preserve">von Bredow, W. (2015). Zur Analyse neuer Wahrnehmungen und Prioritäten in der Außenpolitik. </w:t>
      </w:r>
      <w:proofErr w:type="spellStart"/>
      <w:r w:rsidRPr="00E23F91">
        <w:rPr>
          <w:rFonts w:asciiTheme="minorHAnsi" w:hAnsiTheme="minorHAnsi" w:cstheme="minorHAnsi"/>
          <w:i/>
          <w:iCs/>
          <w:sz w:val="20"/>
          <w:szCs w:val="20"/>
          <w:lang w:val="en-US"/>
        </w:rPr>
        <w:t>Zeitschrift</w:t>
      </w:r>
      <w:proofErr w:type="spellEnd"/>
      <w:r w:rsidRPr="00E23F91">
        <w:rPr>
          <w:rFonts w:asciiTheme="minorHAnsi" w:hAnsiTheme="minorHAnsi" w:cstheme="minorHAnsi"/>
          <w:i/>
          <w:iCs/>
          <w:sz w:val="20"/>
          <w:szCs w:val="20"/>
          <w:lang w:val="en-US"/>
        </w:rPr>
        <w:t xml:space="preserve"> für </w:t>
      </w:r>
      <w:proofErr w:type="spellStart"/>
      <w:r w:rsidRPr="00E23F91">
        <w:rPr>
          <w:rFonts w:asciiTheme="minorHAnsi" w:hAnsiTheme="minorHAnsi" w:cstheme="minorHAnsi"/>
          <w:i/>
          <w:iCs/>
          <w:sz w:val="20"/>
          <w:szCs w:val="20"/>
          <w:lang w:val="en-US"/>
        </w:rPr>
        <w:t>Außen</w:t>
      </w:r>
      <w:proofErr w:type="spellEnd"/>
      <w:r w:rsidRPr="00E23F91">
        <w:rPr>
          <w:rFonts w:asciiTheme="minorHAnsi" w:hAnsiTheme="minorHAnsi" w:cstheme="minorHAnsi"/>
          <w:i/>
          <w:iCs/>
          <w:sz w:val="20"/>
          <w:szCs w:val="20"/>
          <w:lang w:val="en-US"/>
        </w:rPr>
        <w:t xml:space="preserve">- und </w:t>
      </w:r>
      <w:proofErr w:type="spellStart"/>
      <w:r w:rsidRPr="00E23F91">
        <w:rPr>
          <w:rFonts w:asciiTheme="minorHAnsi" w:hAnsiTheme="minorHAnsi" w:cstheme="minorHAnsi"/>
          <w:i/>
          <w:iCs/>
          <w:sz w:val="20"/>
          <w:szCs w:val="20"/>
          <w:lang w:val="en-US"/>
        </w:rPr>
        <w:t>Sicherheitspolitik</w:t>
      </w:r>
      <w:proofErr w:type="spellEnd"/>
      <w:r w:rsidRPr="00E23F91">
        <w:rPr>
          <w:rFonts w:asciiTheme="minorHAnsi" w:hAnsiTheme="minorHAnsi" w:cstheme="minorHAnsi"/>
          <w:i/>
          <w:iCs/>
          <w:sz w:val="20"/>
          <w:szCs w:val="20"/>
          <w:lang w:val="en-US"/>
        </w:rPr>
        <w:t>, 8</w:t>
      </w:r>
      <w:r w:rsidRPr="00E23F91">
        <w:rPr>
          <w:rFonts w:asciiTheme="minorHAnsi" w:hAnsiTheme="minorHAnsi" w:cstheme="minorHAnsi"/>
          <w:sz w:val="20"/>
          <w:szCs w:val="20"/>
          <w:lang w:val="en-US"/>
        </w:rPr>
        <w:t xml:space="preserve">(1), 123-137. </w:t>
      </w:r>
    </w:p>
    <w:p w14:paraId="11FEC2EF" w14:textId="77777777" w:rsidR="00E06E3D" w:rsidRPr="00E23F91" w:rsidRDefault="00E06E3D">
      <w:pPr>
        <w:widowControl w:val="0"/>
        <w:autoSpaceDE w:val="0"/>
        <w:ind w:left="284" w:hanging="284"/>
        <w:rPr>
          <w:rFonts w:asciiTheme="minorHAnsi" w:hAnsiTheme="minorHAnsi" w:cstheme="minorHAnsi"/>
          <w:sz w:val="20"/>
          <w:szCs w:val="20"/>
          <w:lang w:val="en-US"/>
        </w:rPr>
      </w:pPr>
      <w:r w:rsidRPr="00E23F91">
        <w:rPr>
          <w:rFonts w:asciiTheme="minorHAnsi" w:hAnsiTheme="minorHAnsi" w:cstheme="minorHAnsi"/>
          <w:sz w:val="20"/>
          <w:szCs w:val="20"/>
          <w:lang w:val="en-US"/>
        </w:rPr>
        <w:t>Wright, N. (2018). No Longer the Elephant Outside the Room: Why the Ukraine Crisis Reflects a Deeper Shift Towards German Leadership of European Foreign Policy. German Politics, 27(4), 479-497.</w:t>
      </w:r>
    </w:p>
    <w:p w14:paraId="758910F4"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sz w:val="20"/>
          <w:szCs w:val="20"/>
          <w:lang w:val="en-US"/>
        </w:rPr>
        <w:t xml:space="preserve">Wright, N. (2019). </w:t>
      </w:r>
      <w:r w:rsidRPr="00E23F91">
        <w:rPr>
          <w:rFonts w:asciiTheme="minorHAnsi" w:hAnsiTheme="minorHAnsi" w:cstheme="minorHAnsi"/>
          <w:i/>
          <w:sz w:val="20"/>
          <w:szCs w:val="20"/>
          <w:lang w:val="en-US"/>
        </w:rPr>
        <w:t>The EU's Common Foreign and Security Policy in Germany and the UK Co-Operation, Co-Optation and Competition</w:t>
      </w:r>
      <w:r w:rsidRPr="00E23F91">
        <w:rPr>
          <w:rFonts w:asciiTheme="minorHAnsi" w:hAnsiTheme="minorHAnsi" w:cstheme="minorHAnsi"/>
          <w:sz w:val="20"/>
          <w:szCs w:val="20"/>
          <w:lang w:val="en-US"/>
        </w:rPr>
        <w:t xml:space="preserve">. </w:t>
      </w:r>
      <w:r w:rsidRPr="00E23F91">
        <w:rPr>
          <w:rFonts w:asciiTheme="minorHAnsi" w:hAnsiTheme="minorHAnsi" w:cstheme="minorHAnsi"/>
          <w:sz w:val="20"/>
          <w:szCs w:val="20"/>
        </w:rPr>
        <w:t xml:space="preserve">Cham </w:t>
      </w:r>
      <w:proofErr w:type="spellStart"/>
      <w:r w:rsidRPr="00E23F91">
        <w:rPr>
          <w:rFonts w:asciiTheme="minorHAnsi" w:hAnsiTheme="minorHAnsi" w:cstheme="minorHAnsi"/>
          <w:sz w:val="20"/>
          <w:szCs w:val="20"/>
        </w:rPr>
        <w:t>Switzerland</w:t>
      </w:r>
      <w:proofErr w:type="spellEnd"/>
      <w:r w:rsidRPr="00E23F91">
        <w:rPr>
          <w:rFonts w:asciiTheme="minorHAnsi" w:hAnsiTheme="minorHAnsi" w:cstheme="minorHAnsi"/>
          <w:sz w:val="20"/>
          <w:szCs w:val="20"/>
        </w:rPr>
        <w:t>: Palgrave Macmillan</w:t>
      </w:r>
      <w:r w:rsidRPr="00E23F91">
        <w:rPr>
          <w:rFonts w:asciiTheme="minorHAnsi" w:hAnsiTheme="minorHAnsi" w:cstheme="minorHAnsi"/>
          <w:b/>
          <w:sz w:val="22"/>
          <w:szCs w:val="22"/>
        </w:rPr>
        <w:t>.</w:t>
      </w:r>
    </w:p>
    <w:p w14:paraId="265C6172" w14:textId="77777777" w:rsidR="00F74DA8" w:rsidRPr="00E23F91" w:rsidRDefault="00F74DA8">
      <w:pPr>
        <w:rPr>
          <w:rFonts w:asciiTheme="minorHAnsi" w:hAnsiTheme="minorHAnsi" w:cstheme="minorHAnsi"/>
          <w:b/>
          <w:sz w:val="22"/>
          <w:szCs w:val="22"/>
        </w:rPr>
      </w:pPr>
    </w:p>
    <w:p w14:paraId="41130F2E" w14:textId="77777777" w:rsidR="00356FA9" w:rsidRPr="00E23F91" w:rsidRDefault="00356FA9">
      <w:pPr>
        <w:rPr>
          <w:rFonts w:asciiTheme="minorHAnsi" w:hAnsiTheme="minorHAnsi" w:cstheme="minorHAnsi"/>
          <w:b/>
          <w:sz w:val="22"/>
          <w:szCs w:val="22"/>
        </w:rPr>
      </w:pPr>
    </w:p>
    <w:p w14:paraId="133A3D77" w14:textId="77777777" w:rsidR="00356FA9" w:rsidRPr="00E23F91" w:rsidRDefault="00356FA9">
      <w:pPr>
        <w:rPr>
          <w:rFonts w:asciiTheme="minorHAnsi" w:hAnsiTheme="minorHAnsi" w:cstheme="minorHAnsi"/>
          <w:b/>
          <w:sz w:val="22"/>
          <w:szCs w:val="22"/>
        </w:rPr>
      </w:pPr>
    </w:p>
    <w:p w14:paraId="3C54CB55" w14:textId="77777777" w:rsidR="00356FA9" w:rsidRPr="00E23F91" w:rsidRDefault="00356FA9">
      <w:pPr>
        <w:rPr>
          <w:rFonts w:asciiTheme="minorHAnsi" w:hAnsiTheme="minorHAnsi" w:cstheme="minorHAnsi"/>
          <w:b/>
          <w:sz w:val="22"/>
          <w:szCs w:val="22"/>
        </w:rPr>
      </w:pPr>
    </w:p>
    <w:p w14:paraId="1C095233" w14:textId="77777777" w:rsidR="00FF2139" w:rsidRPr="00E23F91" w:rsidRDefault="00FF2139">
      <w:pPr>
        <w:rPr>
          <w:rFonts w:asciiTheme="minorHAnsi" w:hAnsiTheme="minorHAnsi" w:cstheme="minorHAnsi"/>
          <w:b/>
          <w:sz w:val="22"/>
          <w:szCs w:val="22"/>
        </w:rPr>
      </w:pPr>
    </w:p>
    <w:p w14:paraId="2CA32B98" w14:textId="77BD6B86" w:rsidR="00FF2139" w:rsidRDefault="00FF2139">
      <w:pPr>
        <w:rPr>
          <w:rFonts w:asciiTheme="minorHAnsi" w:hAnsiTheme="minorHAnsi" w:cstheme="minorHAnsi"/>
          <w:b/>
          <w:sz w:val="22"/>
          <w:szCs w:val="22"/>
        </w:rPr>
      </w:pPr>
    </w:p>
    <w:p w14:paraId="38D2E413" w14:textId="77777777" w:rsidR="00C96BED" w:rsidRPr="00E23F91" w:rsidRDefault="00C96BED">
      <w:pPr>
        <w:rPr>
          <w:rFonts w:asciiTheme="minorHAnsi" w:hAnsiTheme="minorHAnsi" w:cstheme="minorHAnsi"/>
          <w:b/>
          <w:sz w:val="22"/>
          <w:szCs w:val="22"/>
        </w:rPr>
      </w:pPr>
    </w:p>
    <w:p w14:paraId="0ACC417C" w14:textId="77777777" w:rsidR="00FF2139" w:rsidRPr="00E23F91" w:rsidRDefault="00FF2139">
      <w:pPr>
        <w:rPr>
          <w:rFonts w:asciiTheme="minorHAnsi" w:hAnsiTheme="minorHAnsi" w:cstheme="minorHAnsi"/>
          <w:b/>
          <w:sz w:val="22"/>
          <w:szCs w:val="22"/>
        </w:rPr>
      </w:pPr>
    </w:p>
    <w:p w14:paraId="58F8EEAA" w14:textId="77777777" w:rsidR="00FF2139" w:rsidRPr="00E23F91" w:rsidRDefault="00FF2139">
      <w:pPr>
        <w:rPr>
          <w:rFonts w:asciiTheme="minorHAnsi" w:hAnsiTheme="minorHAnsi" w:cstheme="minorHAnsi"/>
          <w:b/>
          <w:sz w:val="22"/>
          <w:szCs w:val="22"/>
        </w:rPr>
      </w:pPr>
    </w:p>
    <w:p w14:paraId="60E8C792" w14:textId="63B118ED" w:rsidR="00E06E3D" w:rsidRPr="00E23F91" w:rsidRDefault="00F74DA8" w:rsidP="00DF2643">
      <w:pPr>
        <w:jc w:val="center"/>
        <w:rPr>
          <w:rFonts w:asciiTheme="minorHAnsi" w:hAnsiTheme="minorHAnsi" w:cstheme="minorHAnsi"/>
          <w:b/>
          <w:szCs w:val="22"/>
          <w:u w:val="single"/>
        </w:rPr>
      </w:pPr>
      <w:r w:rsidRPr="00E23F91">
        <w:rPr>
          <w:rFonts w:asciiTheme="minorHAnsi" w:hAnsiTheme="minorHAnsi" w:cstheme="minorHAnsi"/>
          <w:b/>
          <w:szCs w:val="22"/>
          <w:u w:val="single"/>
        </w:rPr>
        <w:t xml:space="preserve">04. Sitzung – </w:t>
      </w:r>
      <w:r w:rsidR="00DB79F2">
        <w:rPr>
          <w:rFonts w:asciiTheme="minorHAnsi" w:hAnsiTheme="minorHAnsi" w:cstheme="minorHAnsi"/>
          <w:b/>
          <w:szCs w:val="22"/>
          <w:u w:val="single"/>
        </w:rPr>
        <w:t>08. Nov.</w:t>
      </w:r>
      <w:r w:rsidR="003A418D" w:rsidRPr="00E23F91">
        <w:rPr>
          <w:rFonts w:asciiTheme="minorHAnsi" w:hAnsiTheme="minorHAnsi" w:cstheme="minorHAnsi"/>
          <w:b/>
          <w:szCs w:val="22"/>
          <w:u w:val="single"/>
        </w:rPr>
        <w:t xml:space="preserve"> 202</w:t>
      </w:r>
      <w:r w:rsidR="00C96BED">
        <w:rPr>
          <w:rFonts w:asciiTheme="minorHAnsi" w:hAnsiTheme="minorHAnsi" w:cstheme="minorHAnsi"/>
          <w:b/>
          <w:szCs w:val="22"/>
          <w:u w:val="single"/>
        </w:rPr>
        <w:t>1</w:t>
      </w:r>
    </w:p>
    <w:p w14:paraId="5D3D27BF" w14:textId="77777777" w:rsidR="00DF2643" w:rsidRPr="00E23F91" w:rsidRDefault="00DF2643" w:rsidP="00DF2643">
      <w:pPr>
        <w:jc w:val="center"/>
        <w:rPr>
          <w:rFonts w:asciiTheme="minorHAnsi" w:hAnsiTheme="minorHAnsi" w:cstheme="minorHAnsi"/>
          <w:b/>
          <w:sz w:val="22"/>
          <w:szCs w:val="22"/>
          <w:u w:val="single"/>
        </w:rPr>
      </w:pPr>
    </w:p>
    <w:p w14:paraId="0E2A9FF5" w14:textId="77777777" w:rsidR="00E06E3D" w:rsidRPr="00E23F91" w:rsidRDefault="00E06E3D">
      <w:pPr>
        <w:jc w:val="center"/>
        <w:rPr>
          <w:rFonts w:asciiTheme="minorHAnsi" w:hAnsiTheme="minorHAnsi" w:cstheme="minorHAnsi"/>
          <w:b/>
          <w:sz w:val="22"/>
          <w:szCs w:val="22"/>
        </w:rPr>
      </w:pPr>
      <w:r w:rsidRPr="00E23F91">
        <w:rPr>
          <w:rFonts w:asciiTheme="minorHAnsi" w:hAnsiTheme="minorHAnsi" w:cstheme="minorHAnsi"/>
          <w:b/>
          <w:sz w:val="22"/>
          <w:szCs w:val="22"/>
        </w:rPr>
        <w:t>AP-Legitimität &amp; Geschichte:</w:t>
      </w:r>
    </w:p>
    <w:p w14:paraId="14473E1E" w14:textId="77777777" w:rsidR="00E06E3D" w:rsidRPr="00E23F91" w:rsidRDefault="00E06E3D">
      <w:pPr>
        <w:jc w:val="center"/>
        <w:rPr>
          <w:rFonts w:asciiTheme="minorHAnsi" w:hAnsiTheme="minorHAnsi" w:cstheme="minorHAnsi"/>
          <w:b/>
          <w:sz w:val="22"/>
          <w:szCs w:val="22"/>
        </w:rPr>
      </w:pPr>
      <w:r w:rsidRPr="00E23F91">
        <w:rPr>
          <w:rFonts w:asciiTheme="minorHAnsi" w:hAnsiTheme="minorHAnsi" w:cstheme="minorHAnsi"/>
          <w:b/>
          <w:sz w:val="22"/>
          <w:szCs w:val="22"/>
        </w:rPr>
        <w:t>Deutsche Außenpolitik und die ‚deutsche Frage‘</w:t>
      </w:r>
    </w:p>
    <w:p w14:paraId="0C26BCA6" w14:textId="77777777" w:rsidR="00E06E3D" w:rsidRPr="00E23F91" w:rsidRDefault="00E06E3D">
      <w:pPr>
        <w:jc w:val="center"/>
        <w:rPr>
          <w:rFonts w:asciiTheme="minorHAnsi" w:hAnsiTheme="minorHAnsi" w:cstheme="minorHAnsi"/>
          <w:b/>
          <w:sz w:val="22"/>
          <w:szCs w:val="22"/>
        </w:rPr>
      </w:pPr>
    </w:p>
    <w:p w14:paraId="451FE52D" w14:textId="77777777" w:rsidR="00E06E3D" w:rsidRPr="00E23F91" w:rsidRDefault="00E06E3D">
      <w:pPr>
        <w:pStyle w:val="Standardabsatz"/>
        <w:spacing w:after="120" w:line="240" w:lineRule="auto"/>
        <w:rPr>
          <w:rFonts w:asciiTheme="minorHAnsi" w:hAnsiTheme="minorHAnsi" w:cstheme="minorHAnsi"/>
          <w:sz w:val="22"/>
          <w:szCs w:val="22"/>
        </w:rPr>
      </w:pPr>
      <w:r w:rsidRPr="00E23F91">
        <w:rPr>
          <w:rFonts w:asciiTheme="minorHAnsi" w:hAnsiTheme="minorHAnsi" w:cstheme="minorHAnsi"/>
          <w:sz w:val="22"/>
          <w:szCs w:val="22"/>
        </w:rPr>
        <w:lastRenderedPageBreak/>
        <w:t>Wir setzen heute die Diskussion über die Evaluation von Außenpolitik fort und problematisieren zu diesem Zweck zunächst die historischer Perspektive die ‚deutsche(n) Frage(n)’ als möglichen Bezugspunkt und Bewertungsmaßstab eng verbunden mit der Frage der Legitimität. Vor diesem Hintergrund sollte deutlich werden, warum bzw. inwiefern die Frage nach einer neuen Qualität der deutschen Außen</w:t>
      </w:r>
      <w:r w:rsidRPr="00E23F91">
        <w:rPr>
          <w:rFonts w:asciiTheme="minorHAnsi" w:hAnsiTheme="minorHAnsi" w:cstheme="minorHAnsi"/>
          <w:sz w:val="22"/>
          <w:szCs w:val="22"/>
        </w:rPr>
        <w:softHyphen/>
        <w:t>politik nach der Vereinigung wichtig und interessant ist.</w:t>
      </w:r>
    </w:p>
    <w:p w14:paraId="73A7C404" w14:textId="77777777" w:rsidR="00E06E3D" w:rsidRPr="00E23F91" w:rsidRDefault="00E06E3D">
      <w:pPr>
        <w:rPr>
          <w:rFonts w:asciiTheme="minorHAnsi" w:hAnsiTheme="minorHAnsi" w:cstheme="minorHAnsi"/>
          <w:sz w:val="22"/>
          <w:szCs w:val="22"/>
        </w:rPr>
      </w:pPr>
      <w:r w:rsidRPr="00E23F91">
        <w:rPr>
          <w:rFonts w:asciiTheme="minorHAnsi" w:hAnsiTheme="minorHAnsi" w:cstheme="minorHAnsi"/>
          <w:sz w:val="22"/>
          <w:szCs w:val="22"/>
        </w:rPr>
        <w:t>Grundlagentexte:</w:t>
      </w:r>
    </w:p>
    <w:p w14:paraId="0617B109" w14:textId="77777777" w:rsidR="00E06E3D" w:rsidRPr="00E23F91" w:rsidRDefault="00E06E3D">
      <w:pPr>
        <w:rPr>
          <w:rFonts w:asciiTheme="minorHAnsi" w:hAnsiTheme="minorHAnsi" w:cstheme="minorHAnsi"/>
          <w:sz w:val="22"/>
          <w:szCs w:val="22"/>
        </w:rPr>
      </w:pPr>
    </w:p>
    <w:p w14:paraId="55EF692E" w14:textId="77777777" w:rsidR="00E06E3D" w:rsidRPr="00E23F91" w:rsidRDefault="00E06E3D" w:rsidP="00AE1CF3">
      <w:pPr>
        <w:ind w:left="426"/>
        <w:rPr>
          <w:rFonts w:asciiTheme="minorHAnsi" w:hAnsiTheme="minorHAnsi" w:cstheme="minorHAnsi"/>
          <w:b/>
          <w:sz w:val="22"/>
          <w:szCs w:val="18"/>
        </w:rPr>
      </w:pPr>
      <w:proofErr w:type="spellStart"/>
      <w:r w:rsidRPr="00E23F91">
        <w:rPr>
          <w:rFonts w:asciiTheme="minorHAnsi" w:hAnsiTheme="minorHAnsi" w:cstheme="minorHAnsi"/>
          <w:b/>
          <w:sz w:val="22"/>
          <w:szCs w:val="18"/>
        </w:rPr>
        <w:t>Rödder</w:t>
      </w:r>
      <w:proofErr w:type="spellEnd"/>
      <w:r w:rsidRPr="00E23F91">
        <w:rPr>
          <w:rFonts w:asciiTheme="minorHAnsi" w:hAnsiTheme="minorHAnsi" w:cstheme="minorHAnsi"/>
          <w:b/>
          <w:sz w:val="22"/>
          <w:szCs w:val="18"/>
        </w:rPr>
        <w:t>, Andreas. 2018.</w:t>
      </w:r>
      <w:r w:rsidRPr="00E23F91">
        <w:rPr>
          <w:rFonts w:asciiTheme="minorHAnsi" w:hAnsiTheme="minorHAnsi" w:cstheme="minorHAnsi"/>
          <w:sz w:val="22"/>
          <w:szCs w:val="18"/>
        </w:rPr>
        <w:t xml:space="preserve"> Wer hat Angst vor Deutschland? FAZ Sonntagszeitung 23.09.2018. LINK: https://www.faz-biblionet.de/faz-portal/pages (</w:t>
      </w:r>
      <w:proofErr w:type="spellStart"/>
      <w:r w:rsidRPr="00E23F91">
        <w:rPr>
          <w:rFonts w:asciiTheme="minorHAnsi" w:hAnsiTheme="minorHAnsi" w:cstheme="minorHAnsi"/>
          <w:sz w:val="22"/>
          <w:szCs w:val="18"/>
        </w:rPr>
        <w:t>Accessed</w:t>
      </w:r>
      <w:proofErr w:type="spellEnd"/>
      <w:r w:rsidRPr="00E23F91">
        <w:rPr>
          <w:rFonts w:asciiTheme="minorHAnsi" w:hAnsiTheme="minorHAnsi" w:cstheme="minorHAnsi"/>
          <w:sz w:val="22"/>
          <w:szCs w:val="18"/>
        </w:rPr>
        <w:t xml:space="preserve"> 08.10.2018). </w:t>
      </w:r>
      <w:r w:rsidRPr="00E23F91">
        <w:rPr>
          <w:rFonts w:asciiTheme="minorHAnsi" w:hAnsiTheme="minorHAnsi" w:cstheme="minorHAnsi"/>
          <w:i/>
          <w:sz w:val="22"/>
          <w:szCs w:val="18"/>
          <w:shd w:val="clear" w:color="auto" w:fill="FFFF00"/>
        </w:rPr>
        <w:t>Hinweis</w:t>
      </w:r>
      <w:r w:rsidRPr="00E23F91">
        <w:rPr>
          <w:rFonts w:asciiTheme="minorHAnsi" w:hAnsiTheme="minorHAnsi" w:cstheme="minorHAnsi"/>
          <w:i/>
          <w:sz w:val="22"/>
          <w:szCs w:val="18"/>
        </w:rPr>
        <w:t>, Sie müssen sich im FU Intranet befinden oder sich via VPN verbinden, um diesen Artikel lesen zu können!</w:t>
      </w:r>
      <w:r w:rsidRPr="00E23F91">
        <w:rPr>
          <w:rFonts w:asciiTheme="minorHAnsi" w:hAnsiTheme="minorHAnsi" w:cstheme="minorHAnsi"/>
          <w:sz w:val="22"/>
          <w:szCs w:val="18"/>
        </w:rPr>
        <w:t xml:space="preserve"> </w:t>
      </w:r>
    </w:p>
    <w:p w14:paraId="5CA2EB6A" w14:textId="77777777" w:rsidR="00E06E3D" w:rsidRPr="00E23F91" w:rsidRDefault="00E06E3D" w:rsidP="00AE1CF3">
      <w:pPr>
        <w:ind w:left="426"/>
        <w:rPr>
          <w:rFonts w:asciiTheme="minorHAnsi" w:hAnsiTheme="minorHAnsi" w:cstheme="minorHAnsi"/>
          <w:b/>
          <w:sz w:val="22"/>
          <w:szCs w:val="22"/>
        </w:rPr>
      </w:pPr>
      <w:proofErr w:type="spellStart"/>
      <w:r w:rsidRPr="00E23F91">
        <w:rPr>
          <w:rFonts w:asciiTheme="minorHAnsi" w:hAnsiTheme="minorHAnsi" w:cstheme="minorHAnsi"/>
          <w:b/>
          <w:sz w:val="22"/>
          <w:szCs w:val="18"/>
        </w:rPr>
        <w:t>Görtemaker</w:t>
      </w:r>
      <w:proofErr w:type="spellEnd"/>
      <w:r w:rsidRPr="00E23F91">
        <w:rPr>
          <w:rFonts w:asciiTheme="minorHAnsi" w:hAnsiTheme="minorHAnsi" w:cstheme="minorHAnsi"/>
          <w:b/>
          <w:sz w:val="22"/>
          <w:szCs w:val="18"/>
        </w:rPr>
        <w:t>, Manfred.</w:t>
      </w:r>
      <w:r w:rsidRPr="00E23F91">
        <w:rPr>
          <w:rFonts w:asciiTheme="minorHAnsi" w:hAnsiTheme="minorHAnsi" w:cstheme="minorHAnsi"/>
          <w:sz w:val="22"/>
          <w:szCs w:val="18"/>
        </w:rPr>
        <w:t xml:space="preserve"> 2015. Die deutsche Frage in der internationalen Politik. Berlin: Bundeszentrale für politische Bildung, </w:t>
      </w:r>
      <w:proofErr w:type="spellStart"/>
      <w:r w:rsidRPr="00E23F91">
        <w:rPr>
          <w:rFonts w:asciiTheme="minorHAnsi" w:hAnsiTheme="minorHAnsi" w:cstheme="minorHAnsi"/>
          <w:sz w:val="22"/>
          <w:szCs w:val="18"/>
        </w:rPr>
        <w:t>Available</w:t>
      </w:r>
      <w:proofErr w:type="spellEnd"/>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from</w:t>
      </w:r>
      <w:proofErr w:type="spellEnd"/>
      <w:r w:rsidRPr="00E23F91">
        <w:rPr>
          <w:rFonts w:asciiTheme="minorHAnsi" w:hAnsiTheme="minorHAnsi" w:cstheme="minorHAnsi"/>
          <w:sz w:val="22"/>
          <w:szCs w:val="18"/>
        </w:rPr>
        <w:t xml:space="preserve"> http://www.bpb.de/izpb/214100/die-deutsche-frage-in-der-internationalen-politik?p=all (</w:t>
      </w:r>
      <w:proofErr w:type="spellStart"/>
      <w:r w:rsidRPr="00E23F91">
        <w:rPr>
          <w:rFonts w:asciiTheme="minorHAnsi" w:hAnsiTheme="minorHAnsi" w:cstheme="minorHAnsi"/>
          <w:sz w:val="22"/>
          <w:szCs w:val="18"/>
        </w:rPr>
        <w:t>Accessed</w:t>
      </w:r>
      <w:proofErr w:type="spellEnd"/>
      <w:r w:rsidRPr="00E23F91">
        <w:rPr>
          <w:rFonts w:asciiTheme="minorHAnsi" w:hAnsiTheme="minorHAnsi" w:cstheme="minorHAnsi"/>
          <w:sz w:val="22"/>
          <w:szCs w:val="18"/>
        </w:rPr>
        <w:t xml:space="preserve"> 17.09.2017).</w:t>
      </w:r>
    </w:p>
    <w:p w14:paraId="712E3C50" w14:textId="77777777" w:rsidR="00E06E3D" w:rsidRPr="00E23F91" w:rsidRDefault="00E06E3D" w:rsidP="007B0DE4">
      <w:pPr>
        <w:numPr>
          <w:ilvl w:val="0"/>
          <w:numId w:val="8"/>
        </w:numPr>
        <w:ind w:left="426" w:hanging="426"/>
        <w:rPr>
          <w:rFonts w:asciiTheme="minorHAnsi" w:hAnsiTheme="minorHAnsi" w:cstheme="minorHAnsi"/>
          <w:b/>
          <w:sz w:val="22"/>
          <w:szCs w:val="22"/>
        </w:rPr>
      </w:pPr>
      <w:proofErr w:type="spellStart"/>
      <w:r w:rsidRPr="00E23F91">
        <w:rPr>
          <w:rFonts w:asciiTheme="minorHAnsi" w:hAnsiTheme="minorHAnsi" w:cstheme="minorHAnsi"/>
          <w:b/>
          <w:sz w:val="22"/>
          <w:szCs w:val="22"/>
        </w:rPr>
        <w:t>Wehler</w:t>
      </w:r>
      <w:proofErr w:type="spellEnd"/>
      <w:r w:rsidRPr="00E23F91">
        <w:rPr>
          <w:rFonts w:asciiTheme="minorHAnsi" w:hAnsiTheme="minorHAnsi" w:cstheme="minorHAnsi"/>
          <w:b/>
          <w:sz w:val="22"/>
          <w:szCs w:val="22"/>
        </w:rPr>
        <w:t>, Hans-Ulrich,</w:t>
      </w:r>
      <w:r w:rsidRPr="00E23F91">
        <w:rPr>
          <w:rFonts w:asciiTheme="minorHAnsi" w:hAnsiTheme="minorHAnsi" w:cstheme="minorHAnsi"/>
          <w:sz w:val="22"/>
          <w:szCs w:val="22"/>
        </w:rPr>
        <w:t xml:space="preserve"> Die deutsche Frage 1648-1986, in: </w:t>
      </w:r>
      <w:proofErr w:type="spellStart"/>
      <w:r w:rsidRPr="00E23F91">
        <w:rPr>
          <w:rFonts w:asciiTheme="minorHAnsi" w:hAnsiTheme="minorHAnsi" w:cstheme="minorHAnsi"/>
          <w:sz w:val="22"/>
          <w:szCs w:val="22"/>
        </w:rPr>
        <w:t>Wehler</w:t>
      </w:r>
      <w:proofErr w:type="spellEnd"/>
      <w:r w:rsidRPr="00E23F91">
        <w:rPr>
          <w:rFonts w:asciiTheme="minorHAnsi" w:hAnsiTheme="minorHAnsi" w:cstheme="minorHAnsi"/>
          <w:sz w:val="22"/>
          <w:szCs w:val="22"/>
        </w:rPr>
        <w:t>, Hans-Ulrich (Hrsg.), Aus der Geschichte lernen? München 1988, 34-43.</w:t>
      </w:r>
    </w:p>
    <w:p w14:paraId="15CCBE1A" w14:textId="77777777" w:rsidR="00E06E3D" w:rsidRPr="00E23F91" w:rsidRDefault="00E06E3D" w:rsidP="007B0DE4">
      <w:pPr>
        <w:numPr>
          <w:ilvl w:val="0"/>
          <w:numId w:val="8"/>
        </w:numPr>
        <w:ind w:left="426" w:hanging="426"/>
        <w:rPr>
          <w:rFonts w:asciiTheme="minorHAnsi" w:hAnsiTheme="minorHAnsi" w:cstheme="minorHAnsi"/>
          <w:b/>
          <w:sz w:val="22"/>
          <w:szCs w:val="22"/>
        </w:rPr>
      </w:pPr>
      <w:r w:rsidRPr="00E23F91">
        <w:rPr>
          <w:rFonts w:asciiTheme="minorHAnsi" w:hAnsiTheme="minorHAnsi" w:cstheme="minorHAnsi"/>
          <w:b/>
          <w:sz w:val="22"/>
          <w:szCs w:val="22"/>
        </w:rPr>
        <w:t>Hellmann, Gunther</w:t>
      </w:r>
      <w:r w:rsidRPr="00E23F91">
        <w:rPr>
          <w:rFonts w:asciiTheme="minorHAnsi" w:hAnsiTheme="minorHAnsi" w:cstheme="minorHAnsi"/>
          <w:sz w:val="22"/>
          <w:szCs w:val="22"/>
        </w:rPr>
        <w:t>, Der "deutsche Weg". Eine außenpolitische Gratwanderung, in: Internationale Politik 9/2002, S. 1-10.</w:t>
      </w:r>
    </w:p>
    <w:p w14:paraId="6AA5BACB" w14:textId="77777777" w:rsidR="00E06E3D" w:rsidRPr="00E23F91" w:rsidRDefault="00E06E3D" w:rsidP="007B0DE4">
      <w:pPr>
        <w:numPr>
          <w:ilvl w:val="0"/>
          <w:numId w:val="8"/>
        </w:numPr>
        <w:ind w:left="426" w:hanging="426"/>
        <w:rPr>
          <w:rFonts w:asciiTheme="minorHAnsi" w:hAnsiTheme="minorHAnsi" w:cstheme="minorHAnsi"/>
          <w:b/>
          <w:sz w:val="22"/>
          <w:szCs w:val="22"/>
        </w:rPr>
      </w:pPr>
      <w:r w:rsidRPr="00E23F91">
        <w:rPr>
          <w:rFonts w:asciiTheme="minorHAnsi" w:hAnsiTheme="minorHAnsi" w:cstheme="minorHAnsi"/>
          <w:b/>
          <w:sz w:val="22"/>
          <w:szCs w:val="22"/>
        </w:rPr>
        <w:t>Mertes, Michael</w:t>
      </w:r>
      <w:r w:rsidRPr="00E23F91">
        <w:rPr>
          <w:rFonts w:asciiTheme="minorHAnsi" w:hAnsiTheme="minorHAnsi" w:cstheme="minorHAnsi"/>
          <w:sz w:val="22"/>
          <w:szCs w:val="22"/>
        </w:rPr>
        <w:t>, Ein "deutsches Europa". Nachruf auf ein Schreckgespenst, in: Internationale Politik 9/2002, S. 19-24.</w:t>
      </w:r>
    </w:p>
    <w:p w14:paraId="72FBE54B" w14:textId="77777777" w:rsidR="00E06E3D" w:rsidRPr="00E23F91" w:rsidRDefault="00E06E3D">
      <w:pPr>
        <w:ind w:left="720"/>
        <w:rPr>
          <w:rFonts w:asciiTheme="minorHAnsi" w:hAnsiTheme="minorHAnsi" w:cstheme="minorHAnsi"/>
          <w:b/>
          <w:sz w:val="22"/>
          <w:szCs w:val="22"/>
        </w:rPr>
      </w:pPr>
    </w:p>
    <w:p w14:paraId="44986F7F" w14:textId="77777777" w:rsidR="00E06E3D" w:rsidRPr="00E23F91" w:rsidRDefault="00E06E3D">
      <w:pPr>
        <w:pStyle w:val="Textkrper"/>
        <w:spacing w:after="0"/>
        <w:rPr>
          <w:rFonts w:asciiTheme="minorHAnsi" w:hAnsiTheme="minorHAnsi" w:cstheme="minorHAnsi"/>
          <w:bCs/>
          <w:i/>
          <w:iCs/>
          <w:sz w:val="22"/>
          <w:szCs w:val="22"/>
        </w:rPr>
      </w:pPr>
      <w:r w:rsidRPr="00E23F91">
        <w:rPr>
          <w:rFonts w:asciiTheme="minorHAnsi" w:hAnsiTheme="minorHAnsi" w:cstheme="minorHAnsi"/>
          <w:bCs/>
          <w:sz w:val="22"/>
          <w:szCs w:val="22"/>
        </w:rPr>
        <w:t>Einführungs- und Überblicksliteratur:</w:t>
      </w:r>
    </w:p>
    <w:p w14:paraId="26FA41B7" w14:textId="77777777" w:rsidR="00E06E3D" w:rsidRPr="00E23F91" w:rsidRDefault="00E06E3D">
      <w:pPr>
        <w:pStyle w:val="Textkrper"/>
        <w:rPr>
          <w:rFonts w:asciiTheme="minorHAnsi" w:hAnsiTheme="minorHAnsi" w:cstheme="minorHAnsi"/>
          <w:sz w:val="22"/>
          <w:szCs w:val="22"/>
        </w:rPr>
      </w:pPr>
      <w:r w:rsidRPr="00E23F91">
        <w:rPr>
          <w:rFonts w:asciiTheme="minorHAnsi" w:hAnsiTheme="minorHAnsi" w:cstheme="minorHAnsi"/>
          <w:bCs/>
          <w:i/>
          <w:iCs/>
          <w:sz w:val="22"/>
          <w:szCs w:val="22"/>
        </w:rPr>
        <w:t xml:space="preserve">Eine umfangreiche Liste </w:t>
      </w:r>
      <w:r w:rsidR="00FF2139" w:rsidRPr="00E23F91">
        <w:rPr>
          <w:rFonts w:asciiTheme="minorHAnsi" w:hAnsiTheme="minorHAnsi" w:cstheme="minorHAnsi"/>
          <w:bCs/>
          <w:i/>
          <w:iCs/>
          <w:sz w:val="22"/>
          <w:szCs w:val="22"/>
        </w:rPr>
        <w:t xml:space="preserve">zu einzelnen Aspekten </w:t>
      </w:r>
      <w:r w:rsidRPr="00E23F91">
        <w:rPr>
          <w:rFonts w:asciiTheme="minorHAnsi" w:hAnsiTheme="minorHAnsi" w:cstheme="minorHAnsi"/>
          <w:bCs/>
          <w:i/>
          <w:iCs/>
          <w:sz w:val="22"/>
          <w:szCs w:val="22"/>
        </w:rPr>
        <w:t>deutschen Außenpolitik finden Sie am Ende des Seminarplans (Liste II).</w:t>
      </w:r>
    </w:p>
    <w:p w14:paraId="69B7D681" w14:textId="77777777" w:rsidR="00C052F0" w:rsidRPr="00E23F91" w:rsidRDefault="00C052F0" w:rsidP="009C1AE8">
      <w:pPr>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sz w:val="22"/>
          <w:szCs w:val="22"/>
        </w:rPr>
        <w:t>Bierling</w:t>
      </w:r>
      <w:proofErr w:type="spellEnd"/>
      <w:r w:rsidRPr="00E23F91">
        <w:rPr>
          <w:rFonts w:asciiTheme="minorHAnsi" w:hAnsiTheme="minorHAnsi" w:cstheme="minorHAnsi"/>
          <w:bCs/>
          <w:sz w:val="22"/>
          <w:szCs w:val="22"/>
        </w:rPr>
        <w:t xml:space="preserve">, Stephan. 2014. </w:t>
      </w:r>
      <w:r w:rsidRPr="00E23F91">
        <w:rPr>
          <w:rFonts w:asciiTheme="minorHAnsi" w:hAnsiTheme="minorHAnsi" w:cstheme="minorHAnsi"/>
          <w:bCs/>
          <w:i/>
          <w:iCs/>
          <w:sz w:val="22"/>
          <w:szCs w:val="22"/>
        </w:rPr>
        <w:t>Vormacht wider Willen: deutsche Außenpolitik von der Wiedervereinigung bis zur Gegenwart</w:t>
      </w:r>
      <w:r w:rsidRPr="00E23F91">
        <w:rPr>
          <w:rFonts w:asciiTheme="minorHAnsi" w:hAnsiTheme="minorHAnsi" w:cstheme="minorHAnsi"/>
          <w:bCs/>
          <w:sz w:val="22"/>
          <w:szCs w:val="22"/>
        </w:rPr>
        <w:t>. München: C.H. Beck.</w:t>
      </w:r>
    </w:p>
    <w:p w14:paraId="4CAD0893" w14:textId="77777777" w:rsidR="009C1AE8" w:rsidRPr="00E23F91" w:rsidRDefault="0038646A" w:rsidP="009C1AE8">
      <w:pPr>
        <w:spacing w:after="60"/>
        <w:ind w:left="284" w:hanging="284"/>
        <w:rPr>
          <w:rFonts w:asciiTheme="minorHAnsi" w:hAnsiTheme="minorHAnsi" w:cstheme="minorHAnsi"/>
          <w:bCs/>
          <w:sz w:val="22"/>
          <w:szCs w:val="22"/>
          <w:lang w:val="en-US"/>
        </w:rPr>
      </w:pPr>
      <w:r w:rsidRPr="00E23F91">
        <w:rPr>
          <w:rFonts w:asciiTheme="minorHAnsi" w:hAnsiTheme="minorHAnsi" w:cstheme="minorHAnsi"/>
          <w:bCs/>
          <w:sz w:val="22"/>
          <w:szCs w:val="22"/>
        </w:rPr>
        <w:t xml:space="preserve">Bindenagel, James D., </w:t>
      </w:r>
      <w:proofErr w:type="spellStart"/>
      <w:r w:rsidR="009C1AE8" w:rsidRPr="00E23F91">
        <w:rPr>
          <w:rFonts w:asciiTheme="minorHAnsi" w:hAnsiTheme="minorHAnsi" w:cstheme="minorHAnsi"/>
          <w:bCs/>
          <w:sz w:val="22"/>
          <w:szCs w:val="22"/>
        </w:rPr>
        <w:t>Herdegen</w:t>
      </w:r>
      <w:proofErr w:type="spellEnd"/>
      <w:r w:rsidR="009C1AE8" w:rsidRPr="00E23F91">
        <w:rPr>
          <w:rFonts w:asciiTheme="minorHAnsi" w:hAnsiTheme="minorHAnsi" w:cstheme="minorHAnsi"/>
          <w:bCs/>
          <w:sz w:val="22"/>
          <w:szCs w:val="22"/>
        </w:rPr>
        <w:t>,</w:t>
      </w:r>
      <w:r w:rsidRPr="00E23F91">
        <w:rPr>
          <w:rFonts w:asciiTheme="minorHAnsi" w:hAnsiTheme="minorHAnsi" w:cstheme="minorHAnsi"/>
          <w:bCs/>
          <w:sz w:val="22"/>
          <w:szCs w:val="22"/>
        </w:rPr>
        <w:t xml:space="preserve"> Matthias &amp; </w:t>
      </w:r>
      <w:r w:rsidR="009C1AE8" w:rsidRPr="00E23F91">
        <w:rPr>
          <w:rFonts w:asciiTheme="minorHAnsi" w:hAnsiTheme="minorHAnsi" w:cstheme="minorHAnsi"/>
          <w:bCs/>
          <w:sz w:val="22"/>
          <w:szCs w:val="22"/>
        </w:rPr>
        <w:t>K</w:t>
      </w:r>
      <w:r w:rsidRPr="00E23F91">
        <w:rPr>
          <w:rFonts w:asciiTheme="minorHAnsi" w:hAnsiTheme="minorHAnsi" w:cstheme="minorHAnsi"/>
          <w:bCs/>
          <w:sz w:val="22"/>
          <w:szCs w:val="22"/>
        </w:rPr>
        <w:t>aiser, Karl</w:t>
      </w:r>
      <w:r w:rsidR="009C1AE8" w:rsidRPr="00E23F91">
        <w:rPr>
          <w:rFonts w:asciiTheme="minorHAnsi" w:hAnsiTheme="minorHAnsi" w:cstheme="minorHAnsi"/>
          <w:bCs/>
          <w:sz w:val="22"/>
          <w:szCs w:val="22"/>
        </w:rPr>
        <w:t xml:space="preserve"> (2017). </w:t>
      </w:r>
      <w:r w:rsidR="009C1AE8" w:rsidRPr="00E23F91">
        <w:rPr>
          <w:rFonts w:asciiTheme="minorHAnsi" w:hAnsiTheme="minorHAnsi" w:cstheme="minorHAnsi"/>
          <w:bCs/>
          <w:i/>
          <w:sz w:val="22"/>
          <w:szCs w:val="22"/>
          <w:lang w:val="en-US"/>
        </w:rPr>
        <w:t>International security in</w:t>
      </w:r>
      <w:r w:rsidR="005D609E" w:rsidRPr="00E23F91">
        <w:rPr>
          <w:rFonts w:asciiTheme="minorHAnsi" w:hAnsiTheme="minorHAnsi" w:cstheme="minorHAnsi"/>
          <w:bCs/>
          <w:i/>
          <w:sz w:val="22"/>
          <w:szCs w:val="22"/>
          <w:lang w:val="en-US"/>
        </w:rPr>
        <w:t xml:space="preserve"> </w:t>
      </w:r>
      <w:r w:rsidR="009C1AE8" w:rsidRPr="00E23F91">
        <w:rPr>
          <w:rFonts w:asciiTheme="minorHAnsi" w:hAnsiTheme="minorHAnsi" w:cstheme="minorHAnsi"/>
          <w:bCs/>
          <w:i/>
          <w:sz w:val="22"/>
          <w:szCs w:val="22"/>
          <w:lang w:val="en-US"/>
        </w:rPr>
        <w:t>the 21st century: Germany’s international responsibility.</w:t>
      </w:r>
      <w:r w:rsidR="009C1AE8" w:rsidRPr="00E23F91">
        <w:rPr>
          <w:rFonts w:asciiTheme="minorHAnsi" w:hAnsiTheme="minorHAnsi" w:cstheme="minorHAnsi"/>
          <w:bCs/>
          <w:sz w:val="22"/>
          <w:szCs w:val="22"/>
          <w:lang w:val="en-US"/>
        </w:rPr>
        <w:t xml:space="preserve"> Köln: </w:t>
      </w:r>
      <w:proofErr w:type="spellStart"/>
      <w:r w:rsidR="009C1AE8" w:rsidRPr="00E23F91">
        <w:rPr>
          <w:rFonts w:asciiTheme="minorHAnsi" w:hAnsiTheme="minorHAnsi" w:cstheme="minorHAnsi"/>
          <w:bCs/>
          <w:sz w:val="22"/>
          <w:szCs w:val="22"/>
          <w:lang w:val="en-US"/>
        </w:rPr>
        <w:t>Kiepenheuer</w:t>
      </w:r>
      <w:proofErr w:type="spellEnd"/>
      <w:r w:rsidR="009C1AE8" w:rsidRPr="00E23F91">
        <w:rPr>
          <w:rFonts w:asciiTheme="minorHAnsi" w:hAnsiTheme="minorHAnsi" w:cstheme="minorHAnsi"/>
          <w:bCs/>
          <w:sz w:val="22"/>
          <w:szCs w:val="22"/>
          <w:lang w:val="en-US"/>
        </w:rPr>
        <w:t xml:space="preserve"> &amp; </w:t>
      </w:r>
      <w:proofErr w:type="spellStart"/>
      <w:r w:rsidR="009C1AE8" w:rsidRPr="00E23F91">
        <w:rPr>
          <w:rFonts w:asciiTheme="minorHAnsi" w:hAnsiTheme="minorHAnsi" w:cstheme="minorHAnsi"/>
          <w:bCs/>
          <w:sz w:val="22"/>
          <w:szCs w:val="22"/>
          <w:lang w:val="en-US"/>
        </w:rPr>
        <w:t>Witsch</w:t>
      </w:r>
      <w:proofErr w:type="spellEnd"/>
      <w:r w:rsidR="009C1AE8" w:rsidRPr="00E23F91">
        <w:rPr>
          <w:rFonts w:asciiTheme="minorHAnsi" w:hAnsiTheme="minorHAnsi" w:cstheme="minorHAnsi"/>
          <w:bCs/>
          <w:sz w:val="22"/>
          <w:szCs w:val="22"/>
          <w:lang w:val="en-US"/>
        </w:rPr>
        <w:t>.</w:t>
      </w:r>
    </w:p>
    <w:p w14:paraId="252ED6F5" w14:textId="77777777" w:rsidR="00101005" w:rsidRPr="00E23F91" w:rsidRDefault="00101005" w:rsidP="00101005">
      <w:pPr>
        <w:spacing w:after="60"/>
        <w:ind w:left="284" w:hanging="284"/>
        <w:rPr>
          <w:rFonts w:asciiTheme="minorHAnsi" w:hAnsiTheme="minorHAnsi" w:cstheme="minorHAnsi"/>
          <w:bCs/>
          <w:sz w:val="22"/>
          <w:szCs w:val="22"/>
        </w:rPr>
      </w:pPr>
      <w:r w:rsidRPr="00E23F91">
        <w:rPr>
          <w:rFonts w:asciiTheme="minorHAnsi" w:hAnsiTheme="minorHAnsi" w:cstheme="minorHAnsi"/>
          <w:bCs/>
          <w:sz w:val="22"/>
          <w:szCs w:val="22"/>
          <w:lang w:val="en-US"/>
        </w:rPr>
        <w:t xml:space="preserve">Bulmer, Simon &amp; Paterson, William E. (2019) </w:t>
      </w:r>
      <w:r w:rsidRPr="00E23F91">
        <w:rPr>
          <w:rFonts w:asciiTheme="minorHAnsi" w:hAnsiTheme="minorHAnsi" w:cstheme="minorHAnsi"/>
          <w:bCs/>
          <w:i/>
          <w:iCs/>
          <w:sz w:val="22"/>
          <w:szCs w:val="22"/>
          <w:lang w:val="en-US"/>
        </w:rPr>
        <w:t>Germany and the European Union: Europe's reluctant hegemon?</w:t>
      </w:r>
      <w:r w:rsidRPr="00E23F91">
        <w:rPr>
          <w:rFonts w:asciiTheme="minorHAnsi" w:hAnsiTheme="minorHAnsi" w:cstheme="minorHAnsi"/>
          <w:bCs/>
          <w:sz w:val="22"/>
          <w:szCs w:val="22"/>
          <w:lang w:val="en-US"/>
        </w:rPr>
        <w:t xml:space="preserve"> </w:t>
      </w:r>
      <w:r w:rsidRPr="00E23F91">
        <w:rPr>
          <w:rFonts w:asciiTheme="minorHAnsi" w:hAnsiTheme="minorHAnsi" w:cstheme="minorHAnsi"/>
          <w:bCs/>
          <w:sz w:val="22"/>
          <w:szCs w:val="22"/>
        </w:rPr>
        <w:t>London: Macmillan International Higher Education.</w:t>
      </w:r>
    </w:p>
    <w:p w14:paraId="10F92988" w14:textId="77777777" w:rsidR="00C205D4" w:rsidRPr="00E23F91" w:rsidRDefault="00E06E3D" w:rsidP="00C205D4">
      <w:pPr>
        <w:rPr>
          <w:rFonts w:asciiTheme="minorHAnsi" w:hAnsiTheme="minorHAnsi" w:cstheme="minorHAnsi"/>
          <w:sz w:val="22"/>
          <w:szCs w:val="22"/>
        </w:rPr>
      </w:pPr>
      <w:r w:rsidRPr="00E23F91">
        <w:rPr>
          <w:rFonts w:asciiTheme="minorHAnsi" w:hAnsiTheme="minorHAnsi" w:cstheme="minorHAnsi"/>
          <w:sz w:val="22"/>
          <w:szCs w:val="22"/>
        </w:rPr>
        <w:t xml:space="preserve">Bredow, Wilfried von. 2006. </w:t>
      </w:r>
      <w:r w:rsidRPr="00E23F91">
        <w:rPr>
          <w:rFonts w:asciiTheme="minorHAnsi" w:hAnsiTheme="minorHAnsi" w:cstheme="minorHAnsi"/>
          <w:i/>
          <w:iCs/>
          <w:sz w:val="22"/>
          <w:szCs w:val="22"/>
        </w:rPr>
        <w:t>Die Außenpolitik der Bundesrepublik Deutschland. Eine Einführung</w:t>
      </w:r>
      <w:r w:rsidRPr="00E23F91">
        <w:rPr>
          <w:rFonts w:asciiTheme="minorHAnsi" w:hAnsiTheme="minorHAnsi" w:cstheme="minorHAnsi"/>
          <w:sz w:val="22"/>
          <w:szCs w:val="22"/>
        </w:rPr>
        <w:t xml:space="preserve">.  </w:t>
      </w:r>
      <w:r w:rsidR="00C205D4" w:rsidRPr="00E23F91">
        <w:rPr>
          <w:rFonts w:asciiTheme="minorHAnsi" w:hAnsiTheme="minorHAnsi" w:cstheme="minorHAnsi"/>
          <w:sz w:val="22"/>
          <w:szCs w:val="22"/>
        </w:rPr>
        <w:t xml:space="preserve">  </w:t>
      </w:r>
      <w:r w:rsidRPr="00E23F91">
        <w:rPr>
          <w:rFonts w:asciiTheme="minorHAnsi" w:hAnsiTheme="minorHAnsi" w:cstheme="minorHAnsi"/>
          <w:sz w:val="22"/>
          <w:szCs w:val="22"/>
        </w:rPr>
        <w:t>Wiesbaden: VS-Verlag.</w:t>
      </w:r>
      <w:r w:rsidR="00C205D4" w:rsidRPr="00E23F91">
        <w:rPr>
          <w:rFonts w:asciiTheme="minorHAnsi" w:hAnsiTheme="minorHAnsi" w:cstheme="minorHAnsi"/>
          <w:sz w:val="22"/>
          <w:szCs w:val="22"/>
        </w:rPr>
        <w:t xml:space="preserve"> </w:t>
      </w:r>
    </w:p>
    <w:p w14:paraId="41BB068C" w14:textId="77777777" w:rsidR="0038646A" w:rsidRPr="00E23F91" w:rsidRDefault="0038646A" w:rsidP="0038646A">
      <w:pPr>
        <w:ind w:left="426" w:hanging="426"/>
        <w:rPr>
          <w:rFonts w:asciiTheme="minorHAnsi" w:hAnsiTheme="minorHAnsi" w:cstheme="minorHAnsi"/>
          <w:sz w:val="22"/>
          <w:szCs w:val="22"/>
          <w:lang w:val="en-US"/>
        </w:rPr>
      </w:pPr>
      <w:r w:rsidRPr="00E23F91">
        <w:rPr>
          <w:rFonts w:asciiTheme="minorHAnsi" w:hAnsiTheme="minorHAnsi" w:cstheme="minorHAnsi"/>
          <w:sz w:val="22"/>
          <w:szCs w:val="22"/>
        </w:rPr>
        <w:t xml:space="preserve">Bunde, Tobias &amp; </w:t>
      </w:r>
      <w:proofErr w:type="spellStart"/>
      <w:r w:rsidRPr="00E23F91">
        <w:rPr>
          <w:rFonts w:asciiTheme="minorHAnsi" w:hAnsiTheme="minorHAnsi" w:cstheme="minorHAnsi"/>
          <w:sz w:val="22"/>
          <w:szCs w:val="22"/>
        </w:rPr>
        <w:t>Ischinger</w:t>
      </w:r>
      <w:proofErr w:type="spellEnd"/>
      <w:r w:rsidRPr="00E23F91">
        <w:rPr>
          <w:rFonts w:asciiTheme="minorHAnsi" w:hAnsiTheme="minorHAnsi" w:cstheme="minorHAnsi"/>
          <w:sz w:val="22"/>
          <w:szCs w:val="22"/>
        </w:rPr>
        <w:t xml:space="preserve">, Wolfgang (2017). European Security </w:t>
      </w:r>
      <w:proofErr w:type="spellStart"/>
      <w:r w:rsidRPr="00E23F91">
        <w:rPr>
          <w:rFonts w:asciiTheme="minorHAnsi" w:hAnsiTheme="minorHAnsi" w:cstheme="minorHAnsi"/>
          <w:sz w:val="22"/>
          <w:szCs w:val="22"/>
        </w:rPr>
        <w:t>Policy</w:t>
      </w:r>
      <w:proofErr w:type="spellEnd"/>
      <w:r w:rsidRPr="00E23F91">
        <w:rPr>
          <w:rFonts w:asciiTheme="minorHAnsi" w:hAnsiTheme="minorHAnsi" w:cstheme="minorHAnsi"/>
          <w:sz w:val="22"/>
          <w:szCs w:val="22"/>
        </w:rPr>
        <w:t xml:space="preserve"> at </w:t>
      </w:r>
      <w:proofErr w:type="spellStart"/>
      <w:r w:rsidRPr="00E23F91">
        <w:rPr>
          <w:rFonts w:asciiTheme="minorHAnsi" w:hAnsiTheme="minorHAnsi" w:cstheme="minorHAnsi"/>
          <w:sz w:val="22"/>
          <w:szCs w:val="22"/>
        </w:rPr>
        <w:t>the</w:t>
      </w:r>
      <w:proofErr w:type="spellEnd"/>
      <w:r w:rsidRPr="00E23F91">
        <w:rPr>
          <w:rFonts w:asciiTheme="minorHAnsi" w:hAnsiTheme="minorHAnsi" w:cstheme="minorHAnsi"/>
          <w:sz w:val="22"/>
          <w:szCs w:val="22"/>
        </w:rPr>
        <w:t xml:space="preserve"> End </w:t>
      </w:r>
      <w:proofErr w:type="spellStart"/>
      <w:r w:rsidRPr="00E23F91">
        <w:rPr>
          <w:rFonts w:asciiTheme="minorHAnsi" w:hAnsiTheme="minorHAnsi" w:cstheme="minorHAnsi"/>
          <w:sz w:val="22"/>
          <w:szCs w:val="22"/>
        </w:rPr>
        <w:t>of</w:t>
      </w:r>
      <w:proofErr w:type="spellEnd"/>
      <w:r w:rsidRPr="00E23F91">
        <w:rPr>
          <w:rFonts w:asciiTheme="minorHAnsi" w:hAnsiTheme="minorHAnsi" w:cstheme="minorHAnsi"/>
          <w:sz w:val="22"/>
          <w:szCs w:val="22"/>
        </w:rPr>
        <w:t xml:space="preserve"> </w:t>
      </w:r>
      <w:proofErr w:type="spellStart"/>
      <w:r w:rsidRPr="00E23F91">
        <w:rPr>
          <w:rFonts w:asciiTheme="minorHAnsi" w:hAnsiTheme="minorHAnsi" w:cstheme="minorHAnsi"/>
          <w:sz w:val="22"/>
          <w:szCs w:val="22"/>
        </w:rPr>
        <w:t>the</w:t>
      </w:r>
      <w:proofErr w:type="spellEnd"/>
      <w:r w:rsidRPr="00E23F91">
        <w:rPr>
          <w:rFonts w:asciiTheme="minorHAnsi" w:hAnsiTheme="minorHAnsi" w:cstheme="minorHAnsi"/>
          <w:sz w:val="22"/>
          <w:szCs w:val="22"/>
        </w:rPr>
        <w:t xml:space="preserve"> Post-</w:t>
      </w:r>
      <w:proofErr w:type="spellStart"/>
      <w:r w:rsidRPr="00E23F91">
        <w:rPr>
          <w:rFonts w:asciiTheme="minorHAnsi" w:hAnsiTheme="minorHAnsi" w:cstheme="minorHAnsi"/>
          <w:sz w:val="22"/>
          <w:szCs w:val="22"/>
        </w:rPr>
        <w:t>Cold</w:t>
      </w:r>
      <w:proofErr w:type="spellEnd"/>
      <w:r w:rsidRPr="00E23F91">
        <w:rPr>
          <w:rFonts w:asciiTheme="minorHAnsi" w:hAnsiTheme="minorHAnsi" w:cstheme="minorHAnsi"/>
          <w:sz w:val="22"/>
          <w:szCs w:val="22"/>
        </w:rPr>
        <w:t xml:space="preserve"> War </w:t>
      </w:r>
      <w:proofErr w:type="spellStart"/>
      <w:r w:rsidRPr="00E23F91">
        <w:rPr>
          <w:rFonts w:asciiTheme="minorHAnsi" w:hAnsiTheme="minorHAnsi" w:cstheme="minorHAnsi"/>
          <w:sz w:val="22"/>
          <w:szCs w:val="22"/>
        </w:rPr>
        <w:t>Era</w:t>
      </w:r>
      <w:proofErr w:type="spellEnd"/>
      <w:r w:rsidRPr="00E23F91">
        <w:rPr>
          <w:rFonts w:asciiTheme="minorHAnsi" w:hAnsiTheme="minorHAnsi" w:cstheme="minorHAnsi"/>
          <w:sz w:val="22"/>
          <w:szCs w:val="22"/>
        </w:rPr>
        <w:t xml:space="preserve">. </w:t>
      </w:r>
      <w:r w:rsidRPr="00E23F91">
        <w:rPr>
          <w:rFonts w:asciiTheme="minorHAnsi" w:hAnsiTheme="minorHAnsi" w:cstheme="minorHAnsi"/>
          <w:i/>
          <w:sz w:val="22"/>
          <w:szCs w:val="22"/>
          <w:lang w:val="en-US"/>
        </w:rPr>
        <w:t>Global Policy, 8</w:t>
      </w:r>
      <w:r w:rsidRPr="00E23F91">
        <w:rPr>
          <w:rFonts w:asciiTheme="minorHAnsi" w:hAnsiTheme="minorHAnsi" w:cstheme="minorHAnsi"/>
          <w:sz w:val="22"/>
          <w:szCs w:val="22"/>
          <w:lang w:val="en-US"/>
        </w:rPr>
        <w:t xml:space="preserve">(S4), 27-29. </w:t>
      </w:r>
    </w:p>
    <w:p w14:paraId="3EF6EEEB" w14:textId="77777777" w:rsidR="00C205D4" w:rsidRPr="00E23F91" w:rsidRDefault="0038646A" w:rsidP="00C205D4">
      <w:pPr>
        <w:rPr>
          <w:rFonts w:asciiTheme="minorHAnsi" w:hAnsiTheme="minorHAnsi" w:cstheme="minorHAnsi"/>
          <w:sz w:val="22"/>
          <w:szCs w:val="22"/>
          <w:lang w:val="en-US"/>
        </w:rPr>
      </w:pPr>
      <w:r w:rsidRPr="00E23F91">
        <w:rPr>
          <w:rFonts w:asciiTheme="minorHAnsi" w:hAnsiTheme="minorHAnsi" w:cstheme="minorHAnsi"/>
          <w:sz w:val="22"/>
          <w:szCs w:val="22"/>
          <w:lang w:val="en-US"/>
        </w:rPr>
        <w:t>Crossley-</w:t>
      </w:r>
      <w:proofErr w:type="spellStart"/>
      <w:r w:rsidRPr="00E23F91">
        <w:rPr>
          <w:rFonts w:asciiTheme="minorHAnsi" w:hAnsiTheme="minorHAnsi" w:cstheme="minorHAnsi"/>
          <w:sz w:val="22"/>
          <w:szCs w:val="22"/>
          <w:lang w:val="en-US"/>
        </w:rPr>
        <w:t>Frolick</w:t>
      </w:r>
      <w:proofErr w:type="spellEnd"/>
      <w:r w:rsidRPr="00E23F91">
        <w:rPr>
          <w:rFonts w:asciiTheme="minorHAnsi" w:hAnsiTheme="minorHAnsi" w:cstheme="minorHAnsi"/>
          <w:sz w:val="22"/>
          <w:szCs w:val="22"/>
          <w:lang w:val="en-US"/>
        </w:rPr>
        <w:t xml:space="preserve">, </w:t>
      </w:r>
      <w:proofErr w:type="spellStart"/>
      <w:r w:rsidRPr="00E23F91">
        <w:rPr>
          <w:rFonts w:asciiTheme="minorHAnsi" w:hAnsiTheme="minorHAnsi" w:cstheme="minorHAnsi"/>
          <w:sz w:val="22"/>
          <w:szCs w:val="22"/>
          <w:lang w:val="en-US"/>
        </w:rPr>
        <w:t>Ka</w:t>
      </w:r>
      <w:proofErr w:type="spellEnd"/>
      <w:r w:rsidR="00C205D4" w:rsidRPr="00E23F91">
        <w:rPr>
          <w:rFonts w:asciiTheme="minorHAnsi" w:hAnsiTheme="minorHAnsi" w:cstheme="minorHAnsi"/>
          <w:sz w:val="22"/>
          <w:szCs w:val="22"/>
          <w:lang w:val="en-US"/>
        </w:rPr>
        <w:t xml:space="preserve"> (2017). Revisiting and Reimagining the Notion of Responsibility in German </w:t>
      </w:r>
    </w:p>
    <w:p w14:paraId="223880D8" w14:textId="77777777" w:rsidR="0038646A" w:rsidRPr="00E23F91" w:rsidRDefault="00C205D4" w:rsidP="0038646A">
      <w:pPr>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          Foreign Policy. </w:t>
      </w:r>
      <w:r w:rsidRPr="00E23F91">
        <w:rPr>
          <w:rFonts w:asciiTheme="minorHAnsi" w:hAnsiTheme="minorHAnsi" w:cstheme="minorHAnsi"/>
          <w:i/>
          <w:sz w:val="22"/>
          <w:szCs w:val="22"/>
          <w:lang w:val="en-US"/>
        </w:rPr>
        <w:t>International Studies Perspectives</w:t>
      </w:r>
      <w:r w:rsidRPr="00E23F91">
        <w:rPr>
          <w:rFonts w:asciiTheme="minorHAnsi" w:hAnsiTheme="minorHAnsi" w:cstheme="minorHAnsi"/>
          <w:sz w:val="22"/>
          <w:szCs w:val="22"/>
          <w:lang w:val="en-US"/>
        </w:rPr>
        <w:t xml:space="preserve"> </w:t>
      </w:r>
      <w:r w:rsidRPr="00E23F91">
        <w:rPr>
          <w:rFonts w:asciiTheme="minorHAnsi" w:hAnsiTheme="minorHAnsi" w:cstheme="minorHAnsi"/>
          <w:i/>
          <w:sz w:val="22"/>
          <w:szCs w:val="22"/>
          <w:lang w:val="en-US"/>
        </w:rPr>
        <w:t>18</w:t>
      </w:r>
      <w:r w:rsidR="0038646A" w:rsidRPr="00E23F91">
        <w:rPr>
          <w:rFonts w:asciiTheme="minorHAnsi" w:hAnsiTheme="minorHAnsi" w:cstheme="minorHAnsi"/>
          <w:sz w:val="22"/>
          <w:szCs w:val="22"/>
          <w:lang w:val="en-US"/>
        </w:rPr>
        <w:t xml:space="preserve">(4), 443-464. </w:t>
      </w:r>
    </w:p>
    <w:p w14:paraId="6CB39F48" w14:textId="77777777" w:rsidR="0038646A" w:rsidRPr="00E23F91" w:rsidRDefault="00066E69" w:rsidP="0038646A">
      <w:pPr>
        <w:rPr>
          <w:rFonts w:asciiTheme="minorHAnsi" w:hAnsiTheme="minorHAnsi" w:cstheme="minorHAnsi"/>
          <w:i/>
          <w:sz w:val="22"/>
          <w:szCs w:val="22"/>
        </w:rPr>
      </w:pPr>
      <w:r w:rsidRPr="00E23F91">
        <w:rPr>
          <w:rFonts w:asciiTheme="minorHAnsi" w:hAnsiTheme="minorHAnsi" w:cstheme="minorHAnsi"/>
          <w:sz w:val="22"/>
          <w:szCs w:val="22"/>
        </w:rPr>
        <w:t xml:space="preserve">Deutsche Gesellschaft für Auswärtige Politik (Hrsg.) (2017). Pack </w:t>
      </w:r>
      <w:proofErr w:type="spellStart"/>
      <w:r w:rsidRPr="00E23F91">
        <w:rPr>
          <w:rFonts w:asciiTheme="minorHAnsi" w:hAnsiTheme="minorHAnsi" w:cstheme="minorHAnsi"/>
          <w:sz w:val="22"/>
          <w:szCs w:val="22"/>
        </w:rPr>
        <w:t>mer’s</w:t>
      </w:r>
      <w:proofErr w:type="spellEnd"/>
      <w:r w:rsidRPr="00E23F91">
        <w:rPr>
          <w:rFonts w:asciiTheme="minorHAnsi" w:hAnsiTheme="minorHAnsi" w:cstheme="minorHAnsi"/>
          <w:sz w:val="22"/>
          <w:szCs w:val="22"/>
        </w:rPr>
        <w:t xml:space="preserve">, Deutschland. </w:t>
      </w:r>
      <w:r w:rsidRPr="00E23F91">
        <w:rPr>
          <w:rFonts w:asciiTheme="minorHAnsi" w:hAnsiTheme="minorHAnsi" w:cstheme="minorHAnsi"/>
          <w:i/>
          <w:sz w:val="22"/>
          <w:szCs w:val="22"/>
        </w:rPr>
        <w:t xml:space="preserve">Internationale </w:t>
      </w:r>
      <w:r w:rsidR="0038646A" w:rsidRPr="00E23F91">
        <w:rPr>
          <w:rFonts w:asciiTheme="minorHAnsi" w:hAnsiTheme="minorHAnsi" w:cstheme="minorHAnsi"/>
          <w:i/>
          <w:sz w:val="22"/>
          <w:szCs w:val="22"/>
        </w:rPr>
        <w:t xml:space="preserve"> </w:t>
      </w:r>
    </w:p>
    <w:p w14:paraId="41F26B91" w14:textId="77777777" w:rsidR="00066E69" w:rsidRPr="00E23F91" w:rsidRDefault="00066E69" w:rsidP="0038646A">
      <w:pPr>
        <w:ind w:firstLine="360"/>
        <w:rPr>
          <w:rFonts w:asciiTheme="minorHAnsi" w:hAnsiTheme="minorHAnsi" w:cstheme="minorHAnsi"/>
          <w:sz w:val="22"/>
          <w:szCs w:val="22"/>
        </w:rPr>
      </w:pPr>
      <w:r w:rsidRPr="00E23F91">
        <w:rPr>
          <w:rFonts w:asciiTheme="minorHAnsi" w:hAnsiTheme="minorHAnsi" w:cstheme="minorHAnsi"/>
          <w:i/>
          <w:sz w:val="22"/>
          <w:szCs w:val="22"/>
        </w:rPr>
        <w:t>Politik</w:t>
      </w:r>
      <w:r w:rsidRPr="00E23F91">
        <w:rPr>
          <w:rFonts w:asciiTheme="minorHAnsi" w:hAnsiTheme="minorHAnsi" w:cstheme="minorHAnsi"/>
          <w:sz w:val="22"/>
          <w:szCs w:val="22"/>
        </w:rPr>
        <w:t xml:space="preserve"> Ausgabe Juli/August 2017. </w:t>
      </w:r>
    </w:p>
    <w:p w14:paraId="0C156E6C" w14:textId="77777777" w:rsidR="00C052F0" w:rsidRPr="00E23F91" w:rsidRDefault="00C052F0">
      <w:pPr>
        <w:pStyle w:val="Textkrper-Einzug21"/>
        <w:spacing w:after="0" w:line="240" w:lineRule="auto"/>
        <w:ind w:left="360" w:hanging="360"/>
        <w:rPr>
          <w:rFonts w:asciiTheme="minorHAnsi" w:hAnsiTheme="minorHAnsi" w:cstheme="minorHAnsi"/>
          <w:sz w:val="22"/>
          <w:szCs w:val="22"/>
          <w:lang w:eastAsia="de-DE"/>
        </w:rPr>
      </w:pPr>
      <w:proofErr w:type="spellStart"/>
      <w:r w:rsidRPr="00E23F91">
        <w:rPr>
          <w:rFonts w:asciiTheme="minorHAnsi" w:hAnsiTheme="minorHAnsi" w:cstheme="minorHAnsi"/>
          <w:sz w:val="22"/>
          <w:szCs w:val="22"/>
          <w:lang w:eastAsia="de-DE"/>
        </w:rPr>
        <w:t>Fröhlich</w:t>
      </w:r>
      <w:proofErr w:type="spellEnd"/>
      <w:r w:rsidRPr="00E23F91">
        <w:rPr>
          <w:rFonts w:asciiTheme="minorHAnsi" w:hAnsiTheme="minorHAnsi" w:cstheme="minorHAnsi"/>
          <w:sz w:val="22"/>
          <w:szCs w:val="22"/>
          <w:lang w:eastAsia="de-DE"/>
        </w:rPr>
        <w:t xml:space="preserve">, Stefan (2019) </w:t>
      </w:r>
      <w:r w:rsidRPr="00E23F91">
        <w:rPr>
          <w:rFonts w:asciiTheme="minorHAnsi" w:hAnsiTheme="minorHAnsi" w:cstheme="minorHAnsi"/>
          <w:i/>
          <w:iCs/>
          <w:sz w:val="22"/>
          <w:szCs w:val="22"/>
          <w:lang w:eastAsia="de-DE"/>
        </w:rPr>
        <w:t>Das Ende der Selbstfesselung: Deutsche Außenpolitik in einer Welt ohne Führung.</w:t>
      </w:r>
      <w:r w:rsidRPr="00E23F91">
        <w:rPr>
          <w:rFonts w:asciiTheme="minorHAnsi" w:hAnsiTheme="minorHAnsi" w:cstheme="minorHAnsi"/>
          <w:sz w:val="22"/>
          <w:szCs w:val="22"/>
          <w:lang w:eastAsia="de-DE"/>
        </w:rPr>
        <w:t xml:space="preserve"> Wiesbaden: Springer.</w:t>
      </w:r>
    </w:p>
    <w:p w14:paraId="2D39E96C" w14:textId="77777777" w:rsidR="00E06E3D" w:rsidRPr="00E23F91" w:rsidRDefault="00E06E3D">
      <w:pPr>
        <w:pStyle w:val="Textkrper-Einzug21"/>
        <w:spacing w:after="0" w:line="240" w:lineRule="auto"/>
        <w:ind w:left="360" w:hanging="360"/>
        <w:rPr>
          <w:rFonts w:asciiTheme="minorHAnsi" w:hAnsiTheme="minorHAnsi" w:cstheme="minorHAnsi"/>
          <w:sz w:val="22"/>
          <w:szCs w:val="22"/>
        </w:rPr>
      </w:pPr>
      <w:proofErr w:type="spellStart"/>
      <w:r w:rsidRPr="00E23F91">
        <w:rPr>
          <w:rFonts w:asciiTheme="minorHAnsi" w:hAnsiTheme="minorHAnsi" w:cstheme="minorHAnsi"/>
          <w:sz w:val="22"/>
          <w:szCs w:val="22"/>
        </w:rPr>
        <w:t>Gareis</w:t>
      </w:r>
      <w:proofErr w:type="spellEnd"/>
      <w:r w:rsidRPr="00E23F91">
        <w:rPr>
          <w:rFonts w:asciiTheme="minorHAnsi" w:hAnsiTheme="minorHAnsi" w:cstheme="minorHAnsi"/>
          <w:sz w:val="22"/>
          <w:szCs w:val="22"/>
        </w:rPr>
        <w:t xml:space="preserve">, Sven Bernhard. 2006. </w:t>
      </w:r>
      <w:r w:rsidRPr="00E23F91">
        <w:rPr>
          <w:rFonts w:asciiTheme="minorHAnsi" w:hAnsiTheme="minorHAnsi" w:cstheme="minorHAnsi"/>
          <w:i/>
          <w:iCs/>
          <w:sz w:val="22"/>
          <w:szCs w:val="22"/>
        </w:rPr>
        <w:t>Deutschlands Außen- und Sicherheitspolitik. Eine Einführung</w:t>
      </w:r>
      <w:r w:rsidRPr="00E23F91">
        <w:rPr>
          <w:rFonts w:asciiTheme="minorHAnsi" w:hAnsiTheme="minorHAnsi" w:cstheme="minorHAnsi"/>
          <w:sz w:val="22"/>
          <w:szCs w:val="22"/>
        </w:rPr>
        <w:t xml:space="preserve">. 2 </w:t>
      </w:r>
      <w:proofErr w:type="spellStart"/>
      <w:r w:rsidRPr="00E23F91">
        <w:rPr>
          <w:rFonts w:asciiTheme="minorHAnsi" w:hAnsiTheme="minorHAnsi" w:cstheme="minorHAnsi"/>
          <w:sz w:val="22"/>
          <w:szCs w:val="22"/>
        </w:rPr>
        <w:t>ed</w:t>
      </w:r>
      <w:proofErr w:type="spellEnd"/>
      <w:r w:rsidRPr="00E23F91">
        <w:rPr>
          <w:rFonts w:asciiTheme="minorHAnsi" w:hAnsiTheme="minorHAnsi" w:cstheme="minorHAnsi"/>
          <w:sz w:val="22"/>
          <w:szCs w:val="22"/>
        </w:rPr>
        <w:t xml:space="preserve">: Barbara </w:t>
      </w:r>
      <w:proofErr w:type="spellStart"/>
      <w:r w:rsidRPr="00E23F91">
        <w:rPr>
          <w:rFonts w:asciiTheme="minorHAnsi" w:hAnsiTheme="minorHAnsi" w:cstheme="minorHAnsi"/>
          <w:sz w:val="22"/>
          <w:szCs w:val="22"/>
        </w:rPr>
        <w:t>Budrich</w:t>
      </w:r>
      <w:proofErr w:type="spellEnd"/>
      <w:r w:rsidRPr="00E23F91">
        <w:rPr>
          <w:rFonts w:asciiTheme="minorHAnsi" w:hAnsiTheme="minorHAnsi" w:cstheme="minorHAnsi"/>
          <w:sz w:val="22"/>
          <w:szCs w:val="22"/>
        </w:rPr>
        <w:t>.</w:t>
      </w:r>
    </w:p>
    <w:p w14:paraId="21BC92F4" w14:textId="77777777" w:rsidR="00E06E3D" w:rsidRPr="00E23F91" w:rsidRDefault="00E06E3D">
      <w:pPr>
        <w:autoSpaceDE w:val="0"/>
        <w:ind w:left="720" w:hanging="720"/>
        <w:rPr>
          <w:rFonts w:asciiTheme="minorHAnsi" w:eastAsia="Calibri" w:hAnsiTheme="minorHAnsi" w:cstheme="minorHAnsi"/>
          <w:sz w:val="22"/>
          <w:szCs w:val="22"/>
        </w:rPr>
      </w:pPr>
      <w:proofErr w:type="spellStart"/>
      <w:r w:rsidRPr="00E23F91">
        <w:rPr>
          <w:rFonts w:asciiTheme="minorHAnsi" w:hAnsiTheme="minorHAnsi" w:cstheme="minorHAnsi"/>
          <w:sz w:val="22"/>
          <w:szCs w:val="22"/>
        </w:rPr>
        <w:t>Görtemaker</w:t>
      </w:r>
      <w:proofErr w:type="spellEnd"/>
      <w:r w:rsidRPr="00E23F91">
        <w:rPr>
          <w:rFonts w:asciiTheme="minorHAnsi" w:hAnsiTheme="minorHAnsi" w:cstheme="minorHAnsi"/>
          <w:sz w:val="22"/>
          <w:szCs w:val="22"/>
        </w:rPr>
        <w:t xml:space="preserve">, Manfred. 1999. </w:t>
      </w:r>
      <w:r w:rsidRPr="00E23F91">
        <w:rPr>
          <w:rFonts w:asciiTheme="minorHAnsi" w:hAnsiTheme="minorHAnsi" w:cstheme="minorHAnsi"/>
          <w:i/>
          <w:iCs/>
          <w:sz w:val="22"/>
          <w:szCs w:val="22"/>
        </w:rPr>
        <w:t>Geschichte der Bundesrepublik Deutschland</w:t>
      </w:r>
      <w:r w:rsidRPr="00E23F91">
        <w:rPr>
          <w:rFonts w:asciiTheme="minorHAnsi" w:hAnsiTheme="minorHAnsi" w:cstheme="minorHAnsi"/>
          <w:sz w:val="22"/>
          <w:szCs w:val="22"/>
        </w:rPr>
        <w:t>. München: C.H. Beck.</w:t>
      </w:r>
    </w:p>
    <w:p w14:paraId="5A5E4F64" w14:textId="77777777" w:rsidR="00E06E3D" w:rsidRPr="00E23F91" w:rsidRDefault="00E06E3D">
      <w:pPr>
        <w:autoSpaceDE w:val="0"/>
        <w:ind w:left="720" w:hanging="720"/>
        <w:rPr>
          <w:rFonts w:asciiTheme="minorHAnsi" w:hAnsiTheme="minorHAnsi" w:cstheme="minorHAnsi"/>
          <w:sz w:val="22"/>
          <w:szCs w:val="22"/>
        </w:rPr>
      </w:pPr>
      <w:r w:rsidRPr="00E23F91">
        <w:rPr>
          <w:rFonts w:asciiTheme="minorHAnsi" w:eastAsia="Calibri" w:hAnsiTheme="minorHAnsi" w:cstheme="minorHAnsi"/>
          <w:sz w:val="22"/>
          <w:szCs w:val="22"/>
        </w:rPr>
        <w:t>———</w:t>
      </w:r>
      <w:r w:rsidRPr="00E23F91">
        <w:rPr>
          <w:rFonts w:asciiTheme="minorHAnsi" w:hAnsiTheme="minorHAnsi" w:cstheme="minorHAnsi"/>
          <w:sz w:val="22"/>
          <w:szCs w:val="22"/>
        </w:rPr>
        <w:t xml:space="preserve">. 2002. </w:t>
      </w:r>
      <w:r w:rsidRPr="00E23F91">
        <w:rPr>
          <w:rFonts w:asciiTheme="minorHAnsi" w:hAnsiTheme="minorHAnsi" w:cstheme="minorHAnsi"/>
          <w:i/>
          <w:iCs/>
          <w:sz w:val="22"/>
          <w:szCs w:val="22"/>
        </w:rPr>
        <w:t>Kleine Geschichte der Bundesrepublik Deutschland</w:t>
      </w:r>
      <w:r w:rsidRPr="00E23F91">
        <w:rPr>
          <w:rFonts w:asciiTheme="minorHAnsi" w:hAnsiTheme="minorHAnsi" w:cstheme="minorHAnsi"/>
          <w:sz w:val="22"/>
          <w:szCs w:val="22"/>
        </w:rPr>
        <w:t>: CH Beck.</w:t>
      </w:r>
    </w:p>
    <w:p w14:paraId="6F18845F" w14:textId="77777777" w:rsidR="00E06E3D" w:rsidRPr="00E23F91" w:rsidRDefault="00E06E3D">
      <w:pPr>
        <w:autoSpaceDE w:val="0"/>
        <w:ind w:left="426" w:hanging="426"/>
        <w:rPr>
          <w:rFonts w:asciiTheme="minorHAnsi" w:hAnsiTheme="minorHAnsi" w:cstheme="minorHAnsi"/>
          <w:sz w:val="22"/>
          <w:szCs w:val="22"/>
        </w:rPr>
      </w:pPr>
      <w:r w:rsidRPr="00E23F91">
        <w:rPr>
          <w:rFonts w:asciiTheme="minorHAnsi" w:hAnsiTheme="minorHAnsi" w:cstheme="minorHAnsi"/>
          <w:sz w:val="22"/>
          <w:szCs w:val="22"/>
        </w:rPr>
        <w:t xml:space="preserve">Haftendorn, Helga. 2001. </w:t>
      </w:r>
      <w:r w:rsidRPr="00E23F91">
        <w:rPr>
          <w:rFonts w:asciiTheme="minorHAnsi" w:hAnsiTheme="minorHAnsi" w:cstheme="minorHAnsi"/>
          <w:i/>
          <w:iCs/>
          <w:sz w:val="22"/>
          <w:szCs w:val="22"/>
        </w:rPr>
        <w:t>Deutsche Außenpolitik zwischen Selbstbeschränkung und Selbstbehauptung</w:t>
      </w:r>
      <w:r w:rsidRPr="00E23F91">
        <w:rPr>
          <w:rFonts w:asciiTheme="minorHAnsi" w:hAnsiTheme="minorHAnsi" w:cstheme="minorHAnsi"/>
          <w:sz w:val="22"/>
          <w:szCs w:val="22"/>
        </w:rPr>
        <w:t>. Stuttgart: Deutsche Verlags-Anstalt.</w:t>
      </w:r>
    </w:p>
    <w:p w14:paraId="1A9B1093" w14:textId="77777777" w:rsidR="00C052F0" w:rsidRPr="00E23F91" w:rsidRDefault="00C052F0">
      <w:pPr>
        <w:autoSpaceDE w:val="0"/>
        <w:ind w:left="426" w:hanging="426"/>
        <w:rPr>
          <w:rFonts w:asciiTheme="minorHAnsi" w:hAnsiTheme="minorHAnsi" w:cstheme="minorHAnsi"/>
          <w:sz w:val="22"/>
          <w:szCs w:val="22"/>
        </w:rPr>
      </w:pPr>
      <w:r w:rsidRPr="00E23F91">
        <w:rPr>
          <w:rFonts w:asciiTheme="minorHAnsi" w:hAnsiTheme="minorHAnsi" w:cstheme="minorHAnsi"/>
          <w:sz w:val="22"/>
          <w:szCs w:val="22"/>
        </w:rPr>
        <w:t xml:space="preserve">Harnisch, Sebastian &amp; Joachim Schild (Hrsg.) </w:t>
      </w:r>
      <w:r w:rsidRPr="00E23F91">
        <w:rPr>
          <w:rFonts w:asciiTheme="minorHAnsi" w:hAnsiTheme="minorHAnsi" w:cstheme="minorHAnsi"/>
          <w:i/>
          <w:iCs/>
          <w:sz w:val="22"/>
          <w:szCs w:val="22"/>
        </w:rPr>
        <w:t>Deutsche Außenpolitik Und Internationale Führung: Ressourcen, Praktiken Und Politiken in Einer Veränderten Europäischen Union</w:t>
      </w:r>
      <w:r w:rsidRPr="00E23F91">
        <w:rPr>
          <w:rFonts w:asciiTheme="minorHAnsi" w:hAnsiTheme="minorHAnsi" w:cstheme="minorHAnsi"/>
          <w:sz w:val="22"/>
          <w:szCs w:val="22"/>
        </w:rPr>
        <w:t xml:space="preserve">. 1. Aufl. </w:t>
      </w:r>
      <w:proofErr w:type="spellStart"/>
      <w:r w:rsidRPr="00E23F91">
        <w:rPr>
          <w:rFonts w:asciiTheme="minorHAnsi" w:hAnsiTheme="minorHAnsi" w:cstheme="minorHAnsi"/>
          <w:sz w:val="22"/>
          <w:szCs w:val="22"/>
        </w:rPr>
        <w:t>ed</w:t>
      </w:r>
      <w:proofErr w:type="spellEnd"/>
      <w:r w:rsidRPr="00E23F91">
        <w:rPr>
          <w:rFonts w:asciiTheme="minorHAnsi" w:hAnsiTheme="minorHAnsi" w:cstheme="minorHAnsi"/>
          <w:sz w:val="22"/>
          <w:szCs w:val="22"/>
        </w:rPr>
        <w:t xml:space="preserve">, </w:t>
      </w:r>
      <w:proofErr w:type="spellStart"/>
      <w:r w:rsidRPr="00E23F91">
        <w:rPr>
          <w:rFonts w:asciiTheme="minorHAnsi" w:hAnsiTheme="minorHAnsi" w:cstheme="minorHAnsi"/>
          <w:sz w:val="22"/>
          <w:szCs w:val="22"/>
        </w:rPr>
        <w:t>Aussenpolitik</w:t>
      </w:r>
      <w:proofErr w:type="spellEnd"/>
      <w:r w:rsidRPr="00E23F91">
        <w:rPr>
          <w:rFonts w:asciiTheme="minorHAnsi" w:hAnsiTheme="minorHAnsi" w:cstheme="minorHAnsi"/>
          <w:sz w:val="22"/>
          <w:szCs w:val="22"/>
        </w:rPr>
        <w:t xml:space="preserve"> Und Internationale Ordnung. Baden-Baden: Nomos, 2014.</w:t>
      </w:r>
    </w:p>
    <w:p w14:paraId="49D785C8" w14:textId="77777777" w:rsidR="00E06E3D" w:rsidRPr="00E23F91" w:rsidRDefault="00E06E3D">
      <w:pPr>
        <w:pStyle w:val="Textkrper-Einzug21"/>
        <w:spacing w:after="0" w:line="240" w:lineRule="auto"/>
        <w:ind w:left="360" w:hanging="360"/>
        <w:rPr>
          <w:rFonts w:asciiTheme="minorHAnsi" w:hAnsiTheme="minorHAnsi" w:cstheme="minorHAnsi"/>
          <w:color w:val="FF0000"/>
          <w:sz w:val="22"/>
          <w:szCs w:val="22"/>
        </w:rPr>
      </w:pPr>
      <w:r w:rsidRPr="00E23F91">
        <w:rPr>
          <w:rFonts w:asciiTheme="minorHAnsi" w:hAnsiTheme="minorHAnsi" w:cstheme="minorHAnsi"/>
          <w:sz w:val="22"/>
          <w:szCs w:val="22"/>
        </w:rPr>
        <w:t xml:space="preserve">Hellmann, Gunther 2006. </w:t>
      </w:r>
      <w:r w:rsidRPr="00E23F91">
        <w:rPr>
          <w:rFonts w:asciiTheme="minorHAnsi" w:hAnsiTheme="minorHAnsi" w:cstheme="minorHAnsi"/>
          <w:i/>
          <w:iCs/>
          <w:sz w:val="22"/>
          <w:szCs w:val="22"/>
        </w:rPr>
        <w:t>Deut</w:t>
      </w:r>
      <w:r w:rsidR="0002232D" w:rsidRPr="00E23F91">
        <w:rPr>
          <w:rFonts w:asciiTheme="minorHAnsi" w:hAnsiTheme="minorHAnsi" w:cstheme="minorHAnsi"/>
          <w:i/>
          <w:iCs/>
          <w:sz w:val="22"/>
          <w:szCs w:val="22"/>
        </w:rPr>
        <w:t xml:space="preserve">sche </w:t>
      </w:r>
      <w:proofErr w:type="spellStart"/>
      <w:proofErr w:type="gramStart"/>
      <w:r w:rsidR="0002232D" w:rsidRPr="00E23F91">
        <w:rPr>
          <w:rFonts w:asciiTheme="minorHAnsi" w:hAnsiTheme="minorHAnsi" w:cstheme="minorHAnsi"/>
          <w:i/>
          <w:iCs/>
          <w:sz w:val="22"/>
          <w:szCs w:val="22"/>
        </w:rPr>
        <w:t>Aussenpolitik</w:t>
      </w:r>
      <w:proofErr w:type="spellEnd"/>
      <w:r w:rsidR="0002232D" w:rsidRPr="00E23F91">
        <w:rPr>
          <w:rFonts w:asciiTheme="minorHAnsi" w:hAnsiTheme="minorHAnsi" w:cstheme="minorHAnsi"/>
          <w:i/>
          <w:iCs/>
          <w:sz w:val="22"/>
          <w:szCs w:val="22"/>
        </w:rPr>
        <w:t xml:space="preserve"> :</w:t>
      </w:r>
      <w:proofErr w:type="gramEnd"/>
      <w:r w:rsidR="0002232D" w:rsidRPr="00E23F91">
        <w:rPr>
          <w:rFonts w:asciiTheme="minorHAnsi" w:hAnsiTheme="minorHAnsi" w:cstheme="minorHAnsi"/>
          <w:i/>
          <w:iCs/>
          <w:sz w:val="22"/>
          <w:szCs w:val="22"/>
        </w:rPr>
        <w:t xml:space="preserve"> Eine </w:t>
      </w:r>
      <w:proofErr w:type="spellStart"/>
      <w:r w:rsidR="0002232D" w:rsidRPr="00E23F91">
        <w:rPr>
          <w:rFonts w:asciiTheme="minorHAnsi" w:hAnsiTheme="minorHAnsi" w:cstheme="minorHAnsi"/>
          <w:i/>
          <w:iCs/>
          <w:sz w:val="22"/>
          <w:szCs w:val="22"/>
        </w:rPr>
        <w:t>Einfeu</w:t>
      </w:r>
      <w:r w:rsidRPr="00E23F91">
        <w:rPr>
          <w:rFonts w:asciiTheme="minorHAnsi" w:hAnsiTheme="minorHAnsi" w:cstheme="minorHAnsi"/>
          <w:i/>
          <w:iCs/>
          <w:sz w:val="22"/>
          <w:szCs w:val="22"/>
        </w:rPr>
        <w:t>hrung</w:t>
      </w:r>
      <w:proofErr w:type="spellEnd"/>
      <w:r w:rsidRPr="00E23F91">
        <w:rPr>
          <w:rFonts w:asciiTheme="minorHAnsi" w:hAnsiTheme="minorHAnsi" w:cstheme="minorHAnsi"/>
          <w:sz w:val="22"/>
          <w:szCs w:val="22"/>
        </w:rPr>
        <w:t xml:space="preserve">. Vol. 39, </w:t>
      </w:r>
      <w:r w:rsidRPr="00E23F91">
        <w:rPr>
          <w:rFonts w:asciiTheme="minorHAnsi" w:hAnsiTheme="minorHAnsi" w:cstheme="minorHAnsi"/>
          <w:i/>
          <w:iCs/>
          <w:sz w:val="22"/>
          <w:szCs w:val="22"/>
        </w:rPr>
        <w:t>Grundwissen Politik</w:t>
      </w:r>
      <w:r w:rsidRPr="00E23F91">
        <w:rPr>
          <w:rFonts w:asciiTheme="minorHAnsi" w:hAnsiTheme="minorHAnsi" w:cstheme="minorHAnsi"/>
          <w:sz w:val="22"/>
          <w:szCs w:val="22"/>
        </w:rPr>
        <w:t>.</w:t>
      </w:r>
    </w:p>
    <w:p w14:paraId="6C343434" w14:textId="77777777" w:rsidR="00E06E3D" w:rsidRPr="00E23F91" w:rsidRDefault="00E06E3D">
      <w:pPr>
        <w:ind w:left="426" w:hanging="426"/>
        <w:rPr>
          <w:rFonts w:asciiTheme="minorHAnsi" w:hAnsiTheme="minorHAnsi" w:cstheme="minorHAnsi"/>
          <w:sz w:val="22"/>
          <w:szCs w:val="22"/>
        </w:rPr>
      </w:pPr>
      <w:r w:rsidRPr="00E23F91">
        <w:rPr>
          <w:rFonts w:asciiTheme="minorHAnsi" w:hAnsiTheme="minorHAnsi" w:cstheme="minorHAnsi"/>
          <w:sz w:val="22"/>
          <w:szCs w:val="22"/>
        </w:rPr>
        <w:t>Jäger, Thomas. 2011: Deutsche Außenpolitik: Sicherheit, Wohlfahrt, Institutionen und Normen, VS Verlag für Sozialwissenschaften.</w:t>
      </w:r>
    </w:p>
    <w:p w14:paraId="29C393F8" w14:textId="77777777" w:rsidR="00E06E3D" w:rsidRPr="00E23F91" w:rsidRDefault="00E06E3D">
      <w:pPr>
        <w:ind w:left="426" w:hanging="426"/>
        <w:rPr>
          <w:rFonts w:asciiTheme="minorHAnsi" w:hAnsiTheme="minorHAnsi" w:cstheme="minorHAnsi"/>
          <w:sz w:val="22"/>
          <w:szCs w:val="22"/>
        </w:rPr>
      </w:pPr>
      <w:r w:rsidRPr="00E23F91">
        <w:rPr>
          <w:rFonts w:asciiTheme="minorHAnsi" w:hAnsiTheme="minorHAnsi" w:cstheme="minorHAnsi"/>
          <w:sz w:val="22"/>
          <w:szCs w:val="22"/>
        </w:rPr>
        <w:lastRenderedPageBreak/>
        <w:t xml:space="preserve">Jäger, Thomas, Alexander </w:t>
      </w:r>
      <w:proofErr w:type="spellStart"/>
      <w:r w:rsidRPr="00E23F91">
        <w:rPr>
          <w:rFonts w:asciiTheme="minorHAnsi" w:hAnsiTheme="minorHAnsi" w:cstheme="minorHAnsi"/>
          <w:sz w:val="22"/>
          <w:szCs w:val="22"/>
        </w:rPr>
        <w:t>Höse</w:t>
      </w:r>
      <w:proofErr w:type="spellEnd"/>
      <w:r w:rsidRPr="00E23F91">
        <w:rPr>
          <w:rFonts w:asciiTheme="minorHAnsi" w:hAnsiTheme="minorHAnsi" w:cstheme="minorHAnsi"/>
          <w:sz w:val="22"/>
          <w:szCs w:val="22"/>
        </w:rPr>
        <w:t xml:space="preserve">, and Kai Oppermann, </w:t>
      </w:r>
      <w:proofErr w:type="spellStart"/>
      <w:r w:rsidRPr="00E23F91">
        <w:rPr>
          <w:rFonts w:asciiTheme="minorHAnsi" w:hAnsiTheme="minorHAnsi" w:cstheme="minorHAnsi"/>
          <w:sz w:val="22"/>
          <w:szCs w:val="22"/>
        </w:rPr>
        <w:t>eds</w:t>
      </w:r>
      <w:proofErr w:type="spellEnd"/>
      <w:r w:rsidRPr="00E23F91">
        <w:rPr>
          <w:rFonts w:asciiTheme="minorHAnsi" w:hAnsiTheme="minorHAnsi" w:cstheme="minorHAnsi"/>
          <w:sz w:val="22"/>
          <w:szCs w:val="22"/>
        </w:rPr>
        <w:t xml:space="preserve">. 2007. </w:t>
      </w:r>
      <w:r w:rsidRPr="00E23F91">
        <w:rPr>
          <w:rFonts w:asciiTheme="minorHAnsi" w:hAnsiTheme="minorHAnsi" w:cstheme="minorHAnsi"/>
          <w:i/>
          <w:iCs/>
          <w:sz w:val="22"/>
          <w:szCs w:val="22"/>
        </w:rPr>
        <w:t>Deutsche Außenpolitik</w:t>
      </w:r>
      <w:r w:rsidRPr="00E23F91">
        <w:rPr>
          <w:rFonts w:asciiTheme="minorHAnsi" w:hAnsiTheme="minorHAnsi" w:cstheme="minorHAnsi"/>
          <w:sz w:val="22"/>
          <w:szCs w:val="22"/>
        </w:rPr>
        <w:t>. Wiesbaden: VS Verlag für Sozialwissenschaften.</w:t>
      </w:r>
    </w:p>
    <w:p w14:paraId="4F106C48" w14:textId="77777777" w:rsidR="00101005" w:rsidRPr="00E23F91" w:rsidRDefault="00101005">
      <w:pPr>
        <w:ind w:left="426" w:hanging="426"/>
        <w:rPr>
          <w:rFonts w:asciiTheme="minorHAnsi" w:hAnsiTheme="minorHAnsi" w:cstheme="minorHAnsi"/>
          <w:sz w:val="22"/>
          <w:szCs w:val="22"/>
        </w:rPr>
      </w:pPr>
      <w:proofErr w:type="spellStart"/>
      <w:r w:rsidRPr="00E23F91">
        <w:rPr>
          <w:rFonts w:asciiTheme="minorHAnsi" w:hAnsiTheme="minorHAnsi" w:cstheme="minorHAnsi"/>
          <w:sz w:val="22"/>
          <w:szCs w:val="22"/>
        </w:rPr>
        <w:t>Mangasarian</w:t>
      </w:r>
      <w:proofErr w:type="spellEnd"/>
      <w:r w:rsidRPr="00E23F91">
        <w:rPr>
          <w:rFonts w:asciiTheme="minorHAnsi" w:hAnsiTheme="minorHAnsi" w:cstheme="minorHAnsi"/>
          <w:sz w:val="22"/>
          <w:szCs w:val="22"/>
        </w:rPr>
        <w:t xml:space="preserve">, Leon &amp; </w:t>
      </w:r>
      <w:proofErr w:type="spellStart"/>
      <w:r w:rsidRPr="00E23F91">
        <w:rPr>
          <w:rFonts w:asciiTheme="minorHAnsi" w:hAnsiTheme="minorHAnsi" w:cstheme="minorHAnsi"/>
          <w:sz w:val="22"/>
          <w:szCs w:val="22"/>
        </w:rPr>
        <w:t>Techau</w:t>
      </w:r>
      <w:proofErr w:type="spellEnd"/>
      <w:r w:rsidRPr="00E23F91">
        <w:rPr>
          <w:rFonts w:asciiTheme="minorHAnsi" w:hAnsiTheme="minorHAnsi" w:cstheme="minorHAnsi"/>
          <w:sz w:val="22"/>
          <w:szCs w:val="22"/>
        </w:rPr>
        <w:t xml:space="preserve">, Jan (2017) </w:t>
      </w:r>
      <w:r w:rsidRPr="00E23F91">
        <w:rPr>
          <w:rFonts w:asciiTheme="minorHAnsi" w:hAnsiTheme="minorHAnsi" w:cstheme="minorHAnsi"/>
          <w:i/>
          <w:iCs/>
          <w:sz w:val="22"/>
          <w:szCs w:val="22"/>
        </w:rPr>
        <w:t>Führungsmacht Deutschland: Strategie ohne Angst und Anmaßung</w:t>
      </w:r>
      <w:r w:rsidRPr="00E23F91">
        <w:rPr>
          <w:rFonts w:asciiTheme="minorHAnsi" w:hAnsiTheme="minorHAnsi" w:cstheme="minorHAnsi"/>
          <w:sz w:val="22"/>
          <w:szCs w:val="22"/>
        </w:rPr>
        <w:t xml:space="preserve">. München: </w:t>
      </w:r>
      <w:proofErr w:type="spellStart"/>
      <w:r w:rsidRPr="00E23F91">
        <w:rPr>
          <w:rFonts w:asciiTheme="minorHAnsi" w:hAnsiTheme="minorHAnsi" w:cstheme="minorHAnsi"/>
          <w:sz w:val="22"/>
          <w:szCs w:val="22"/>
        </w:rPr>
        <w:t>dtv</w:t>
      </w:r>
      <w:proofErr w:type="spellEnd"/>
      <w:r w:rsidRPr="00E23F91">
        <w:rPr>
          <w:rFonts w:asciiTheme="minorHAnsi" w:hAnsiTheme="minorHAnsi" w:cstheme="minorHAnsi"/>
          <w:sz w:val="22"/>
          <w:szCs w:val="22"/>
        </w:rPr>
        <w:t>.</w:t>
      </w:r>
    </w:p>
    <w:p w14:paraId="4416E22B" w14:textId="77777777" w:rsidR="00E06E3D" w:rsidRPr="00E23F91" w:rsidRDefault="00E06E3D">
      <w:pPr>
        <w:ind w:left="426" w:hanging="426"/>
        <w:rPr>
          <w:rFonts w:asciiTheme="minorHAnsi" w:hAnsiTheme="minorHAnsi" w:cstheme="minorHAnsi"/>
          <w:sz w:val="22"/>
          <w:szCs w:val="22"/>
        </w:rPr>
      </w:pPr>
      <w:r w:rsidRPr="00E23F91">
        <w:rPr>
          <w:rFonts w:asciiTheme="minorHAnsi" w:hAnsiTheme="minorHAnsi" w:cstheme="minorHAnsi"/>
          <w:sz w:val="22"/>
          <w:szCs w:val="22"/>
        </w:rPr>
        <w:t>Meier-Walser, Reinhard C. 2012: Die Außenpolitik der Bundesrepublik Deutschland: Anspruch, Realität, Perspektiven, Hanns Seidel Stiftung.</w:t>
      </w:r>
    </w:p>
    <w:p w14:paraId="3CEF678F" w14:textId="77777777" w:rsidR="00E06E3D" w:rsidRPr="00E23F91" w:rsidRDefault="00E06E3D">
      <w:pPr>
        <w:pStyle w:val="Textkrper-Einzug21"/>
        <w:spacing w:after="0" w:line="240" w:lineRule="auto"/>
        <w:ind w:left="360" w:hanging="360"/>
        <w:rPr>
          <w:rFonts w:asciiTheme="minorHAnsi" w:hAnsiTheme="minorHAnsi" w:cstheme="minorHAnsi"/>
          <w:sz w:val="22"/>
          <w:szCs w:val="22"/>
          <w:lang w:val="en-US"/>
        </w:rPr>
      </w:pPr>
      <w:r w:rsidRPr="00E23F91">
        <w:rPr>
          <w:rFonts w:asciiTheme="minorHAnsi" w:hAnsiTheme="minorHAnsi" w:cstheme="minorHAnsi"/>
          <w:sz w:val="22"/>
          <w:szCs w:val="22"/>
        </w:rPr>
        <w:t>Peters, Ingo.</w:t>
      </w:r>
      <w:r w:rsidRPr="00E23F91">
        <w:rPr>
          <w:rFonts w:asciiTheme="minorHAnsi" w:hAnsiTheme="minorHAnsi" w:cstheme="minorHAnsi"/>
          <w:i/>
          <w:iCs/>
          <w:sz w:val="22"/>
          <w:szCs w:val="22"/>
        </w:rPr>
        <w:t xml:space="preserve"> </w:t>
      </w:r>
      <w:r w:rsidRPr="00E23F91">
        <w:rPr>
          <w:rFonts w:asciiTheme="minorHAnsi" w:hAnsiTheme="minorHAnsi" w:cstheme="minorHAnsi"/>
          <w:sz w:val="22"/>
          <w:szCs w:val="22"/>
        </w:rPr>
        <w:t xml:space="preserve">1997. Vom "Scheinzwerg" zum "Scheinriesen" - deutsche Außenpolitik in der Analyse. </w:t>
      </w:r>
      <w:proofErr w:type="spellStart"/>
      <w:r w:rsidRPr="00E23F91">
        <w:rPr>
          <w:rFonts w:asciiTheme="minorHAnsi" w:hAnsiTheme="minorHAnsi" w:cstheme="minorHAnsi"/>
          <w:i/>
          <w:sz w:val="22"/>
          <w:szCs w:val="22"/>
          <w:lang w:val="en-US"/>
        </w:rPr>
        <w:t>Zeitschrift</w:t>
      </w:r>
      <w:proofErr w:type="spellEnd"/>
      <w:r w:rsidRPr="00E23F91">
        <w:rPr>
          <w:rFonts w:asciiTheme="minorHAnsi" w:hAnsiTheme="minorHAnsi" w:cstheme="minorHAnsi"/>
          <w:i/>
          <w:iCs/>
          <w:sz w:val="22"/>
          <w:szCs w:val="22"/>
          <w:lang w:val="en-US"/>
        </w:rPr>
        <w:t xml:space="preserve"> für Internationale </w:t>
      </w:r>
      <w:proofErr w:type="spellStart"/>
      <w:r w:rsidRPr="00E23F91">
        <w:rPr>
          <w:rFonts w:asciiTheme="minorHAnsi" w:hAnsiTheme="minorHAnsi" w:cstheme="minorHAnsi"/>
          <w:i/>
          <w:iCs/>
          <w:sz w:val="22"/>
          <w:szCs w:val="22"/>
          <w:lang w:val="en-US"/>
        </w:rPr>
        <w:t>Beziehungen</w:t>
      </w:r>
      <w:proofErr w:type="spellEnd"/>
      <w:r w:rsidRPr="00E23F91">
        <w:rPr>
          <w:rFonts w:asciiTheme="minorHAnsi" w:hAnsiTheme="minorHAnsi" w:cstheme="minorHAnsi"/>
          <w:i/>
          <w:iCs/>
          <w:sz w:val="22"/>
          <w:szCs w:val="22"/>
          <w:lang w:val="en-US"/>
        </w:rPr>
        <w:t xml:space="preserve"> </w:t>
      </w:r>
      <w:r w:rsidRPr="00E23F91">
        <w:rPr>
          <w:rFonts w:asciiTheme="minorHAnsi" w:hAnsiTheme="minorHAnsi" w:cstheme="minorHAnsi"/>
          <w:sz w:val="22"/>
          <w:szCs w:val="22"/>
          <w:lang w:val="en-US"/>
        </w:rPr>
        <w:t>4: 2, 361-388.</w:t>
      </w:r>
    </w:p>
    <w:p w14:paraId="4764ADEB" w14:textId="77777777" w:rsidR="00E06E3D" w:rsidRPr="00E23F91" w:rsidRDefault="00E06E3D">
      <w:pPr>
        <w:autoSpaceDE w:val="0"/>
        <w:ind w:left="426" w:hanging="426"/>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Peters, Dirk. 2001. The debate about a new German foreign policy after unification. In </w:t>
      </w:r>
      <w:r w:rsidRPr="00E23F91">
        <w:rPr>
          <w:rFonts w:asciiTheme="minorHAnsi" w:hAnsiTheme="minorHAnsi" w:cstheme="minorHAnsi"/>
          <w:i/>
          <w:iCs/>
          <w:sz w:val="22"/>
          <w:szCs w:val="22"/>
          <w:lang w:val="en-US"/>
        </w:rPr>
        <w:t>German foreign policy since unification. Theories and case studies</w:t>
      </w:r>
      <w:r w:rsidRPr="00E23F91">
        <w:rPr>
          <w:rFonts w:asciiTheme="minorHAnsi" w:hAnsiTheme="minorHAnsi" w:cstheme="minorHAnsi"/>
          <w:sz w:val="22"/>
          <w:szCs w:val="22"/>
          <w:lang w:val="en-US"/>
        </w:rPr>
        <w:t xml:space="preserve">, edited by Volker </w:t>
      </w:r>
      <w:proofErr w:type="spellStart"/>
      <w:r w:rsidRPr="00E23F91">
        <w:rPr>
          <w:rFonts w:asciiTheme="minorHAnsi" w:hAnsiTheme="minorHAnsi" w:cstheme="minorHAnsi"/>
          <w:sz w:val="22"/>
          <w:szCs w:val="22"/>
          <w:lang w:val="en-US"/>
        </w:rPr>
        <w:t>Rittberger</w:t>
      </w:r>
      <w:proofErr w:type="spellEnd"/>
      <w:r w:rsidRPr="00E23F91">
        <w:rPr>
          <w:rFonts w:asciiTheme="minorHAnsi" w:hAnsiTheme="minorHAnsi" w:cstheme="minorHAnsi"/>
          <w:sz w:val="22"/>
          <w:szCs w:val="22"/>
          <w:lang w:val="en-US"/>
        </w:rPr>
        <w:t>, 11-36. Manchester: Manchester University Press.</w:t>
      </w:r>
    </w:p>
    <w:p w14:paraId="7C70E975" w14:textId="77777777" w:rsidR="00E06E3D" w:rsidRPr="00E23F91" w:rsidRDefault="00C052F0">
      <w:pPr>
        <w:pStyle w:val="Textkrper-Einzug21"/>
        <w:spacing w:after="0" w:line="240" w:lineRule="auto"/>
        <w:ind w:left="360" w:hanging="360"/>
        <w:rPr>
          <w:rFonts w:asciiTheme="minorHAnsi" w:hAnsiTheme="minorHAnsi" w:cstheme="minorHAnsi"/>
          <w:color w:val="FF0000"/>
          <w:sz w:val="22"/>
          <w:szCs w:val="22"/>
        </w:rPr>
      </w:pPr>
      <w:r w:rsidRPr="00E23F91">
        <w:rPr>
          <w:rFonts w:asciiTheme="minorHAnsi" w:hAnsiTheme="minorHAnsi" w:cstheme="minorHAnsi"/>
          <w:sz w:val="22"/>
          <w:szCs w:val="22"/>
        </w:rPr>
        <w:t>Roos, Ulrich. 2010.</w:t>
      </w:r>
      <w:r w:rsidR="00E06E3D" w:rsidRPr="00E23F91">
        <w:rPr>
          <w:rFonts w:asciiTheme="minorHAnsi" w:hAnsiTheme="minorHAnsi" w:cstheme="minorHAnsi"/>
          <w:sz w:val="22"/>
          <w:szCs w:val="22"/>
        </w:rPr>
        <w:t xml:space="preserve"> Deutsche Außenpolitik. Eine Rekonstruktion der grundlegenden Handlungsregeln, VS Verlag für Sozialwissenschaften.</w:t>
      </w:r>
    </w:p>
    <w:p w14:paraId="12B92C96" w14:textId="77777777" w:rsidR="00E06E3D" w:rsidRPr="00E23F91" w:rsidRDefault="00E06E3D">
      <w:pPr>
        <w:pStyle w:val="Textkrper-Einzug21"/>
        <w:spacing w:after="0" w:line="240" w:lineRule="auto"/>
        <w:ind w:left="360" w:hanging="360"/>
        <w:rPr>
          <w:rFonts w:asciiTheme="minorHAnsi" w:hAnsiTheme="minorHAnsi" w:cstheme="minorHAnsi"/>
          <w:sz w:val="22"/>
          <w:szCs w:val="22"/>
        </w:rPr>
      </w:pPr>
      <w:proofErr w:type="spellStart"/>
      <w:r w:rsidRPr="00E23F91">
        <w:rPr>
          <w:rFonts w:asciiTheme="minorHAnsi" w:hAnsiTheme="minorHAnsi" w:cstheme="minorHAnsi"/>
          <w:sz w:val="22"/>
          <w:szCs w:val="22"/>
        </w:rPr>
        <w:t>Rödder</w:t>
      </w:r>
      <w:proofErr w:type="spellEnd"/>
      <w:r w:rsidRPr="00E23F91">
        <w:rPr>
          <w:rFonts w:asciiTheme="minorHAnsi" w:hAnsiTheme="minorHAnsi" w:cstheme="minorHAnsi"/>
          <w:sz w:val="22"/>
          <w:szCs w:val="22"/>
        </w:rPr>
        <w:t>, Andreas</w:t>
      </w:r>
      <w:r w:rsidR="00C052F0" w:rsidRPr="00E23F91">
        <w:rPr>
          <w:rFonts w:asciiTheme="minorHAnsi" w:hAnsiTheme="minorHAnsi" w:cstheme="minorHAnsi"/>
          <w:sz w:val="22"/>
          <w:szCs w:val="22"/>
        </w:rPr>
        <w:t xml:space="preserve"> (2018)</w:t>
      </w:r>
      <w:r w:rsidRPr="00E23F91">
        <w:rPr>
          <w:rFonts w:asciiTheme="minorHAnsi" w:hAnsiTheme="minorHAnsi" w:cstheme="minorHAnsi"/>
          <w:sz w:val="22"/>
          <w:szCs w:val="22"/>
        </w:rPr>
        <w:t xml:space="preserve"> </w:t>
      </w:r>
      <w:r w:rsidRPr="00E23F91">
        <w:rPr>
          <w:rFonts w:asciiTheme="minorHAnsi" w:hAnsiTheme="minorHAnsi" w:cstheme="minorHAnsi"/>
          <w:i/>
          <w:sz w:val="22"/>
          <w:szCs w:val="22"/>
        </w:rPr>
        <w:t xml:space="preserve">Wer hat Angst vor Deutschland? Geschichte eines europäischen Problems. </w:t>
      </w:r>
      <w:r w:rsidRPr="00E23F91">
        <w:rPr>
          <w:rFonts w:asciiTheme="minorHAnsi" w:hAnsiTheme="minorHAnsi" w:cstheme="minorHAnsi"/>
          <w:sz w:val="22"/>
          <w:szCs w:val="22"/>
        </w:rPr>
        <w:t>Frankfurt am Main: S. Fischer.</w:t>
      </w:r>
    </w:p>
    <w:p w14:paraId="64F02C5D" w14:textId="77777777" w:rsidR="00E06E3D" w:rsidRPr="00E23F91" w:rsidRDefault="00E06E3D">
      <w:pPr>
        <w:ind w:left="426" w:hanging="426"/>
        <w:rPr>
          <w:rFonts w:asciiTheme="minorHAnsi" w:hAnsiTheme="minorHAnsi" w:cstheme="minorHAnsi"/>
          <w:sz w:val="22"/>
          <w:szCs w:val="22"/>
        </w:rPr>
      </w:pPr>
      <w:r w:rsidRPr="00E23F91">
        <w:rPr>
          <w:rFonts w:asciiTheme="minorHAnsi" w:hAnsiTheme="minorHAnsi" w:cstheme="minorHAnsi"/>
          <w:sz w:val="22"/>
          <w:szCs w:val="22"/>
        </w:rPr>
        <w:t xml:space="preserve">Schmidt, Siegmar, Gunther Hellmann, and Reinhard Wolf, </w:t>
      </w:r>
      <w:proofErr w:type="spellStart"/>
      <w:r w:rsidRPr="00E23F91">
        <w:rPr>
          <w:rFonts w:asciiTheme="minorHAnsi" w:hAnsiTheme="minorHAnsi" w:cstheme="minorHAnsi"/>
          <w:sz w:val="22"/>
          <w:szCs w:val="22"/>
        </w:rPr>
        <w:t>eds</w:t>
      </w:r>
      <w:proofErr w:type="spellEnd"/>
      <w:r w:rsidRPr="00E23F91">
        <w:rPr>
          <w:rFonts w:asciiTheme="minorHAnsi" w:hAnsiTheme="minorHAnsi" w:cstheme="minorHAnsi"/>
          <w:sz w:val="22"/>
          <w:szCs w:val="22"/>
        </w:rPr>
        <w:t xml:space="preserve">. 2007. </w:t>
      </w:r>
      <w:r w:rsidRPr="00E23F91">
        <w:rPr>
          <w:rFonts w:asciiTheme="minorHAnsi" w:hAnsiTheme="minorHAnsi" w:cstheme="minorHAnsi"/>
          <w:i/>
          <w:iCs/>
          <w:sz w:val="22"/>
          <w:szCs w:val="22"/>
        </w:rPr>
        <w:t>Handbuch zur deutschen Außenpolitik</w:t>
      </w:r>
      <w:r w:rsidRPr="00E23F91">
        <w:rPr>
          <w:rFonts w:asciiTheme="minorHAnsi" w:hAnsiTheme="minorHAnsi" w:cstheme="minorHAnsi"/>
          <w:sz w:val="22"/>
          <w:szCs w:val="22"/>
        </w:rPr>
        <w:t>. Wiesbaden: VS Verlag für Sozialwissenschaften.</w:t>
      </w:r>
    </w:p>
    <w:p w14:paraId="6CE2DCA0" w14:textId="77777777" w:rsidR="00C052F0" w:rsidRPr="00E23F91" w:rsidRDefault="00C052F0" w:rsidP="00C052F0">
      <w:pPr>
        <w:ind w:left="426" w:hanging="426"/>
        <w:rPr>
          <w:rFonts w:asciiTheme="minorHAnsi" w:hAnsiTheme="minorHAnsi" w:cstheme="minorHAnsi"/>
          <w:sz w:val="22"/>
          <w:szCs w:val="22"/>
        </w:rPr>
      </w:pPr>
      <w:proofErr w:type="spellStart"/>
      <w:r w:rsidRPr="00E23F91">
        <w:rPr>
          <w:rFonts w:asciiTheme="minorHAnsi" w:hAnsiTheme="minorHAnsi" w:cstheme="minorHAnsi"/>
          <w:sz w:val="22"/>
          <w:szCs w:val="22"/>
        </w:rPr>
        <w:t>Staack</w:t>
      </w:r>
      <w:proofErr w:type="spellEnd"/>
      <w:r w:rsidRPr="00E23F91">
        <w:rPr>
          <w:rFonts w:asciiTheme="minorHAnsi" w:hAnsiTheme="minorHAnsi" w:cstheme="minorHAnsi"/>
          <w:sz w:val="22"/>
          <w:szCs w:val="22"/>
        </w:rPr>
        <w:t xml:space="preserve">, Michael. 2016. </w:t>
      </w:r>
      <w:r w:rsidRPr="00E23F91">
        <w:rPr>
          <w:rFonts w:asciiTheme="minorHAnsi" w:hAnsiTheme="minorHAnsi" w:cstheme="minorHAnsi"/>
          <w:i/>
          <w:iCs/>
          <w:sz w:val="22"/>
          <w:szCs w:val="22"/>
        </w:rPr>
        <w:t>Deutsche Außenpolitik unter Stress</w:t>
      </w:r>
      <w:r w:rsidR="00101005" w:rsidRPr="00E23F91">
        <w:rPr>
          <w:rFonts w:asciiTheme="minorHAnsi" w:hAnsiTheme="minorHAnsi" w:cstheme="minorHAnsi"/>
          <w:sz w:val="22"/>
          <w:szCs w:val="22"/>
        </w:rPr>
        <w:t xml:space="preserve">. Opladen, Berlin, Toronto: </w:t>
      </w:r>
      <w:r w:rsidRPr="00E23F91">
        <w:rPr>
          <w:rFonts w:asciiTheme="minorHAnsi" w:hAnsiTheme="minorHAnsi" w:cstheme="minorHAnsi"/>
          <w:sz w:val="22"/>
          <w:szCs w:val="22"/>
        </w:rPr>
        <w:t xml:space="preserve">Verlag Barbara </w:t>
      </w:r>
      <w:proofErr w:type="spellStart"/>
      <w:r w:rsidRPr="00E23F91">
        <w:rPr>
          <w:rFonts w:asciiTheme="minorHAnsi" w:hAnsiTheme="minorHAnsi" w:cstheme="minorHAnsi"/>
          <w:sz w:val="22"/>
          <w:szCs w:val="22"/>
        </w:rPr>
        <w:t>Budrich</w:t>
      </w:r>
      <w:proofErr w:type="spellEnd"/>
      <w:r w:rsidR="00101005" w:rsidRPr="00E23F91">
        <w:rPr>
          <w:rFonts w:asciiTheme="minorHAnsi" w:hAnsiTheme="minorHAnsi" w:cstheme="minorHAnsi"/>
          <w:sz w:val="22"/>
          <w:szCs w:val="22"/>
        </w:rPr>
        <w:t>.</w:t>
      </w:r>
    </w:p>
    <w:p w14:paraId="5636D518" w14:textId="77777777" w:rsidR="00C052F0" w:rsidRPr="00E23F91" w:rsidRDefault="00C052F0">
      <w:pPr>
        <w:ind w:left="426" w:hanging="426"/>
        <w:rPr>
          <w:rFonts w:asciiTheme="minorHAnsi" w:hAnsiTheme="minorHAnsi" w:cstheme="minorHAnsi"/>
          <w:sz w:val="22"/>
          <w:szCs w:val="22"/>
          <w:lang w:val="en-US"/>
        </w:rPr>
      </w:pPr>
      <w:r w:rsidRPr="00E23F91">
        <w:rPr>
          <w:rFonts w:asciiTheme="minorHAnsi" w:hAnsiTheme="minorHAnsi" w:cstheme="minorHAnsi"/>
          <w:sz w:val="22"/>
          <w:szCs w:val="22"/>
        </w:rPr>
        <w:t xml:space="preserve">Stanzel, Volker (2019) </w:t>
      </w:r>
      <w:r w:rsidRPr="00E23F91">
        <w:rPr>
          <w:rFonts w:asciiTheme="minorHAnsi" w:hAnsiTheme="minorHAnsi" w:cstheme="minorHAnsi"/>
          <w:i/>
          <w:iCs/>
          <w:sz w:val="22"/>
          <w:szCs w:val="22"/>
        </w:rPr>
        <w:t>Die ratlose Außenpolitik: und warum sie den Rückhalt der Gesellschaft braucht.</w:t>
      </w:r>
      <w:r w:rsidRPr="00E23F91">
        <w:rPr>
          <w:rFonts w:asciiTheme="minorHAnsi" w:hAnsiTheme="minorHAnsi" w:cstheme="minorHAnsi"/>
          <w:sz w:val="22"/>
          <w:szCs w:val="22"/>
        </w:rPr>
        <w:t xml:space="preserve"> </w:t>
      </w:r>
      <w:r w:rsidRPr="00E23F91">
        <w:rPr>
          <w:rFonts w:asciiTheme="minorHAnsi" w:hAnsiTheme="minorHAnsi" w:cstheme="minorHAnsi"/>
          <w:sz w:val="22"/>
          <w:szCs w:val="22"/>
          <w:lang w:val="en-US"/>
        </w:rPr>
        <w:t>Bonn: Dietz.</w:t>
      </w:r>
    </w:p>
    <w:p w14:paraId="1099D403" w14:textId="77777777" w:rsidR="00E333FA" w:rsidRPr="00E23F91" w:rsidRDefault="00E333FA">
      <w:pPr>
        <w:ind w:left="426" w:hanging="426"/>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Steinmeier</w:t>
      </w:r>
      <w:proofErr w:type="spellEnd"/>
      <w:r w:rsidRPr="00E23F91">
        <w:rPr>
          <w:rFonts w:asciiTheme="minorHAnsi" w:hAnsiTheme="minorHAnsi" w:cstheme="minorHAnsi"/>
          <w:sz w:val="22"/>
          <w:szCs w:val="22"/>
          <w:lang w:val="en-US"/>
        </w:rPr>
        <w:t>, F</w:t>
      </w:r>
      <w:r w:rsidR="0038646A" w:rsidRPr="00E23F91">
        <w:rPr>
          <w:rFonts w:asciiTheme="minorHAnsi" w:hAnsiTheme="minorHAnsi" w:cstheme="minorHAnsi"/>
          <w:sz w:val="22"/>
          <w:szCs w:val="22"/>
          <w:lang w:val="en-US"/>
        </w:rPr>
        <w:t>rank-Walter</w:t>
      </w:r>
      <w:r w:rsidR="00C052F0" w:rsidRPr="00E23F91">
        <w:rPr>
          <w:rFonts w:asciiTheme="minorHAnsi" w:hAnsiTheme="minorHAnsi" w:cstheme="minorHAnsi"/>
          <w:sz w:val="22"/>
          <w:szCs w:val="22"/>
          <w:lang w:val="en-US"/>
        </w:rPr>
        <w:t xml:space="preserve"> (2016)</w:t>
      </w:r>
      <w:r w:rsidRPr="00E23F91">
        <w:rPr>
          <w:rFonts w:asciiTheme="minorHAnsi" w:hAnsiTheme="minorHAnsi" w:cstheme="minorHAnsi"/>
          <w:sz w:val="22"/>
          <w:szCs w:val="22"/>
          <w:lang w:val="en-US"/>
        </w:rPr>
        <w:t xml:space="preserve"> Germany's New Global Role: Berlin Steps Up. </w:t>
      </w:r>
      <w:r w:rsidRPr="00E23F91">
        <w:rPr>
          <w:rFonts w:asciiTheme="minorHAnsi" w:hAnsiTheme="minorHAnsi" w:cstheme="minorHAnsi"/>
          <w:i/>
          <w:sz w:val="22"/>
          <w:szCs w:val="22"/>
          <w:lang w:val="en-US"/>
        </w:rPr>
        <w:t>Foreign Affairs</w:t>
      </w:r>
      <w:r w:rsidRPr="00E23F91">
        <w:rPr>
          <w:rFonts w:asciiTheme="minorHAnsi" w:hAnsiTheme="minorHAnsi" w:cstheme="minorHAnsi"/>
          <w:sz w:val="22"/>
          <w:szCs w:val="22"/>
          <w:lang w:val="en-US"/>
        </w:rPr>
        <w:t>, 95(4), 106-113.</w:t>
      </w:r>
    </w:p>
    <w:p w14:paraId="786725D8" w14:textId="77777777" w:rsidR="00E06E3D" w:rsidRPr="00E23F91" w:rsidRDefault="0038646A">
      <w:pPr>
        <w:ind w:left="426" w:hanging="426"/>
        <w:rPr>
          <w:rFonts w:asciiTheme="minorHAnsi" w:hAnsiTheme="minorHAnsi" w:cstheme="minorHAnsi"/>
          <w:sz w:val="22"/>
          <w:szCs w:val="22"/>
        </w:rPr>
      </w:pPr>
      <w:r w:rsidRPr="00E23F91">
        <w:rPr>
          <w:rFonts w:asciiTheme="minorHAnsi" w:hAnsiTheme="minorHAnsi" w:cstheme="minorHAnsi"/>
          <w:sz w:val="22"/>
          <w:szCs w:val="22"/>
          <w:lang w:val="en-US"/>
        </w:rPr>
        <w:t>Szabo, Stephen F.</w:t>
      </w:r>
      <w:r w:rsidR="00C052F0" w:rsidRPr="00E23F91">
        <w:rPr>
          <w:rFonts w:asciiTheme="minorHAnsi" w:hAnsiTheme="minorHAnsi" w:cstheme="minorHAnsi"/>
          <w:sz w:val="22"/>
          <w:szCs w:val="22"/>
          <w:lang w:val="en-US"/>
        </w:rPr>
        <w:t xml:space="preserve"> (2018)</w:t>
      </w:r>
      <w:r w:rsidR="00E06E3D" w:rsidRPr="00E23F91">
        <w:rPr>
          <w:rFonts w:asciiTheme="minorHAnsi" w:hAnsiTheme="minorHAnsi" w:cstheme="minorHAnsi"/>
          <w:sz w:val="22"/>
          <w:szCs w:val="22"/>
          <w:lang w:val="en-US"/>
        </w:rPr>
        <w:t xml:space="preserve"> Partners in Leadership? American Views of the New German Role. </w:t>
      </w:r>
      <w:r w:rsidR="00E06E3D" w:rsidRPr="00E23F91">
        <w:rPr>
          <w:rFonts w:asciiTheme="minorHAnsi" w:hAnsiTheme="minorHAnsi" w:cstheme="minorHAnsi"/>
          <w:i/>
          <w:sz w:val="22"/>
          <w:szCs w:val="22"/>
        </w:rPr>
        <w:t>German Politics 27</w:t>
      </w:r>
      <w:r w:rsidR="00E06E3D" w:rsidRPr="00E23F91">
        <w:rPr>
          <w:rFonts w:asciiTheme="minorHAnsi" w:hAnsiTheme="minorHAnsi" w:cstheme="minorHAnsi"/>
          <w:sz w:val="22"/>
          <w:szCs w:val="22"/>
        </w:rPr>
        <w:t>(4), 539-554.</w:t>
      </w:r>
    </w:p>
    <w:p w14:paraId="2823B67F" w14:textId="77777777" w:rsidR="00E06E3D" w:rsidRPr="00E23F91" w:rsidRDefault="00E06E3D">
      <w:pPr>
        <w:ind w:left="426" w:hanging="426"/>
        <w:rPr>
          <w:rFonts w:asciiTheme="minorHAnsi" w:hAnsiTheme="minorHAnsi" w:cstheme="minorHAnsi"/>
          <w:sz w:val="22"/>
          <w:szCs w:val="22"/>
        </w:rPr>
      </w:pPr>
    </w:p>
    <w:p w14:paraId="7D1CF6AE" w14:textId="77777777" w:rsidR="00E06E3D" w:rsidRPr="00E23F91" w:rsidRDefault="00E06E3D">
      <w:pPr>
        <w:rPr>
          <w:rFonts w:asciiTheme="minorHAnsi" w:hAnsiTheme="minorHAnsi" w:cstheme="minorHAnsi"/>
          <w:b/>
          <w:sz w:val="22"/>
          <w:szCs w:val="22"/>
        </w:rPr>
      </w:pPr>
    </w:p>
    <w:p w14:paraId="5B307B87" w14:textId="77777777" w:rsidR="00E06E3D" w:rsidRPr="00E23F91" w:rsidRDefault="00E06E3D">
      <w:pPr>
        <w:rPr>
          <w:rFonts w:asciiTheme="minorHAnsi" w:hAnsiTheme="minorHAnsi" w:cstheme="minorHAnsi"/>
          <w:b/>
          <w:sz w:val="22"/>
          <w:szCs w:val="22"/>
        </w:rPr>
      </w:pPr>
    </w:p>
    <w:p w14:paraId="6DFFCFDE" w14:textId="1A750DD6" w:rsidR="00E06E3D" w:rsidRPr="00E23F91" w:rsidRDefault="00F74DA8" w:rsidP="00DF2643">
      <w:pPr>
        <w:jc w:val="center"/>
        <w:rPr>
          <w:rFonts w:asciiTheme="minorHAnsi" w:hAnsiTheme="minorHAnsi" w:cstheme="minorHAnsi"/>
          <w:b/>
          <w:szCs w:val="22"/>
          <w:u w:val="single"/>
        </w:rPr>
      </w:pPr>
      <w:r w:rsidRPr="00E23F91">
        <w:rPr>
          <w:rFonts w:asciiTheme="minorHAnsi" w:hAnsiTheme="minorHAnsi" w:cstheme="minorHAnsi"/>
          <w:b/>
          <w:szCs w:val="22"/>
          <w:u w:val="single"/>
        </w:rPr>
        <w:t xml:space="preserve">05. Sitzung – </w:t>
      </w:r>
      <w:r w:rsidR="00DB79F2">
        <w:rPr>
          <w:rFonts w:asciiTheme="minorHAnsi" w:hAnsiTheme="minorHAnsi" w:cstheme="minorHAnsi"/>
          <w:b/>
          <w:szCs w:val="22"/>
          <w:u w:val="single"/>
        </w:rPr>
        <w:t>15. Nov.</w:t>
      </w:r>
      <w:r w:rsidR="003A418D" w:rsidRPr="00E23F91">
        <w:rPr>
          <w:rFonts w:asciiTheme="minorHAnsi" w:hAnsiTheme="minorHAnsi" w:cstheme="minorHAnsi"/>
          <w:b/>
          <w:szCs w:val="22"/>
          <w:u w:val="single"/>
        </w:rPr>
        <w:t xml:space="preserve"> 202</w:t>
      </w:r>
      <w:r w:rsidR="00130C73">
        <w:rPr>
          <w:rFonts w:asciiTheme="minorHAnsi" w:hAnsiTheme="minorHAnsi" w:cstheme="minorHAnsi"/>
          <w:b/>
          <w:szCs w:val="22"/>
          <w:u w:val="single"/>
        </w:rPr>
        <w:t>1</w:t>
      </w:r>
    </w:p>
    <w:p w14:paraId="09D67216" w14:textId="77777777" w:rsidR="00DF2643" w:rsidRPr="00E23F91" w:rsidRDefault="00DF2643" w:rsidP="00DF2643">
      <w:pPr>
        <w:jc w:val="center"/>
        <w:rPr>
          <w:rFonts w:asciiTheme="minorHAnsi" w:hAnsiTheme="minorHAnsi" w:cstheme="minorHAnsi"/>
          <w:b/>
          <w:sz w:val="22"/>
          <w:szCs w:val="22"/>
          <w:u w:val="single"/>
        </w:rPr>
      </w:pPr>
    </w:p>
    <w:p w14:paraId="02E361FB" w14:textId="77777777" w:rsidR="00E06E3D" w:rsidRPr="00E23F91" w:rsidRDefault="00E06E3D">
      <w:pPr>
        <w:jc w:val="center"/>
        <w:rPr>
          <w:rFonts w:asciiTheme="minorHAnsi" w:hAnsiTheme="minorHAnsi" w:cstheme="minorHAnsi"/>
          <w:b/>
          <w:sz w:val="22"/>
          <w:szCs w:val="22"/>
        </w:rPr>
      </w:pPr>
      <w:r w:rsidRPr="00E23F91">
        <w:rPr>
          <w:rFonts w:asciiTheme="minorHAnsi" w:hAnsiTheme="minorHAnsi" w:cstheme="minorHAnsi"/>
          <w:b/>
          <w:sz w:val="22"/>
          <w:szCs w:val="22"/>
        </w:rPr>
        <w:t>AP-Legitimität &amp; Staaten-Typologie:</w:t>
      </w:r>
    </w:p>
    <w:p w14:paraId="68327F32" w14:textId="77777777" w:rsidR="00E06E3D" w:rsidRPr="00E23F91" w:rsidRDefault="00E06E3D" w:rsidP="0038646A">
      <w:pPr>
        <w:jc w:val="center"/>
        <w:rPr>
          <w:rFonts w:asciiTheme="minorHAnsi" w:hAnsiTheme="minorHAnsi" w:cstheme="minorHAnsi"/>
          <w:b/>
          <w:sz w:val="22"/>
          <w:szCs w:val="22"/>
        </w:rPr>
      </w:pPr>
      <w:r w:rsidRPr="00E23F91">
        <w:rPr>
          <w:rFonts w:asciiTheme="minorHAnsi" w:hAnsiTheme="minorHAnsi" w:cstheme="minorHAnsi"/>
          <w:b/>
          <w:sz w:val="22"/>
          <w:szCs w:val="22"/>
        </w:rPr>
        <w:t>Das vereinte Deutschland: Machts</w:t>
      </w:r>
      <w:r w:rsidR="0038646A" w:rsidRPr="00E23F91">
        <w:rPr>
          <w:rFonts w:asciiTheme="minorHAnsi" w:hAnsiTheme="minorHAnsi" w:cstheme="minorHAnsi"/>
          <w:b/>
          <w:sz w:val="22"/>
          <w:szCs w:val="22"/>
        </w:rPr>
        <w:t>taat, Handelsstaat, Zivilmacht?</w:t>
      </w:r>
    </w:p>
    <w:p w14:paraId="74469707" w14:textId="77777777" w:rsidR="0038646A" w:rsidRPr="00E23F91" w:rsidRDefault="0038646A" w:rsidP="0038646A">
      <w:pPr>
        <w:jc w:val="center"/>
        <w:rPr>
          <w:rFonts w:asciiTheme="minorHAnsi" w:hAnsiTheme="minorHAnsi" w:cstheme="minorHAnsi"/>
          <w:b/>
          <w:sz w:val="22"/>
          <w:szCs w:val="22"/>
        </w:rPr>
      </w:pPr>
    </w:p>
    <w:p w14:paraId="531CCDAB" w14:textId="77777777" w:rsidR="00E06E3D" w:rsidRPr="00E23F91" w:rsidRDefault="00E06E3D">
      <w:pPr>
        <w:jc w:val="both"/>
        <w:rPr>
          <w:rFonts w:asciiTheme="minorHAnsi" w:hAnsiTheme="minorHAnsi" w:cstheme="minorHAnsi"/>
          <w:b/>
          <w:sz w:val="22"/>
          <w:szCs w:val="22"/>
        </w:rPr>
      </w:pPr>
      <w:r w:rsidRPr="00E23F91">
        <w:rPr>
          <w:rFonts w:asciiTheme="minorHAnsi" w:hAnsiTheme="minorHAnsi" w:cstheme="minorHAnsi"/>
          <w:sz w:val="22"/>
          <w:szCs w:val="22"/>
        </w:rPr>
        <w:t>Neben der historischen Dimension wird die deutsche Außenpolitik in Politik und Wissen</w:t>
      </w:r>
      <w:r w:rsidRPr="00E23F91">
        <w:rPr>
          <w:rFonts w:asciiTheme="minorHAnsi" w:hAnsiTheme="minorHAnsi" w:cstheme="minorHAnsi"/>
          <w:sz w:val="22"/>
          <w:szCs w:val="22"/>
        </w:rPr>
        <w:softHyphen/>
        <w:t>schaft häufig anhand von „Idealtypen“ diskutiert und bewertet: Ist Deutschland angesichts der betriebenen Politik als ‚Machtstaat’, ‚Handelsstaat’, oder ‚Zivilmacht’ zu bezeichnen? Haben diese Kategorien einen Bezug zur bereits diskutierten historischen Dimension? Sind diese Kategorien klar und eindeutig gefasst und somit als analytische Kategorien brauchbar? Können diese Kategorien auch auf andere Staaten übertragen werden? Inwiefern geht es bei diesen Typologien um „Legitimität“?</w:t>
      </w:r>
      <w:r w:rsidR="005E61AB" w:rsidRPr="00E23F91">
        <w:rPr>
          <w:rFonts w:asciiTheme="minorHAnsi" w:hAnsiTheme="minorHAnsi" w:cstheme="minorHAnsi"/>
          <w:sz w:val="22"/>
          <w:szCs w:val="22"/>
        </w:rPr>
        <w:t xml:space="preserve"> Wie ordnen wir in diesen Zusammenhang die Diskussionen um Deutschlands als ‘Gestaltungsmacht’ oder als ‘Führungsmacht’ ein?</w:t>
      </w:r>
    </w:p>
    <w:p w14:paraId="130B0924" w14:textId="77777777" w:rsidR="00E06E3D" w:rsidRPr="00E23F91" w:rsidRDefault="00E06E3D">
      <w:pPr>
        <w:jc w:val="center"/>
        <w:rPr>
          <w:rFonts w:asciiTheme="minorHAnsi" w:hAnsiTheme="minorHAnsi" w:cstheme="minorHAnsi"/>
          <w:b/>
          <w:sz w:val="22"/>
          <w:szCs w:val="22"/>
        </w:rPr>
      </w:pPr>
    </w:p>
    <w:p w14:paraId="296A72C3" w14:textId="77777777" w:rsidR="00E06E3D" w:rsidRPr="00E23F91" w:rsidRDefault="00E06E3D">
      <w:pPr>
        <w:rPr>
          <w:rFonts w:asciiTheme="minorHAnsi" w:hAnsiTheme="minorHAnsi" w:cstheme="minorHAnsi"/>
          <w:b/>
          <w:bCs/>
          <w:sz w:val="22"/>
          <w:szCs w:val="22"/>
        </w:rPr>
      </w:pPr>
      <w:r w:rsidRPr="00E23F91">
        <w:rPr>
          <w:rFonts w:asciiTheme="minorHAnsi" w:hAnsiTheme="minorHAnsi" w:cstheme="minorHAnsi"/>
          <w:sz w:val="22"/>
          <w:szCs w:val="22"/>
        </w:rPr>
        <w:t>Grundlagentexte:</w:t>
      </w:r>
    </w:p>
    <w:p w14:paraId="73C15DA8" w14:textId="77777777" w:rsidR="00E06E3D" w:rsidRPr="00E23F91" w:rsidRDefault="00E06E3D" w:rsidP="007B0DE4">
      <w:pPr>
        <w:numPr>
          <w:ilvl w:val="0"/>
          <w:numId w:val="15"/>
        </w:numPr>
        <w:rPr>
          <w:rFonts w:asciiTheme="minorHAnsi" w:hAnsiTheme="minorHAnsi" w:cstheme="minorHAnsi"/>
          <w:b/>
          <w:bCs/>
          <w:sz w:val="22"/>
          <w:szCs w:val="22"/>
          <w:lang w:val="en-US"/>
        </w:rPr>
      </w:pPr>
      <w:proofErr w:type="spellStart"/>
      <w:r w:rsidRPr="00E23F91">
        <w:rPr>
          <w:rFonts w:asciiTheme="minorHAnsi" w:hAnsiTheme="minorHAnsi" w:cstheme="minorHAnsi"/>
          <w:b/>
          <w:bCs/>
          <w:sz w:val="22"/>
          <w:szCs w:val="22"/>
        </w:rPr>
        <w:t>Maull</w:t>
      </w:r>
      <w:proofErr w:type="spellEnd"/>
      <w:r w:rsidRPr="00E23F91">
        <w:rPr>
          <w:rFonts w:asciiTheme="minorHAnsi" w:hAnsiTheme="minorHAnsi" w:cstheme="minorHAnsi"/>
          <w:b/>
          <w:bCs/>
          <w:sz w:val="22"/>
          <w:szCs w:val="22"/>
        </w:rPr>
        <w:t>, Hanns W</w:t>
      </w:r>
      <w:r w:rsidRPr="00E23F91">
        <w:rPr>
          <w:rFonts w:asciiTheme="minorHAnsi" w:hAnsiTheme="minorHAnsi" w:cstheme="minorHAnsi"/>
          <w:bCs/>
          <w:sz w:val="22"/>
          <w:szCs w:val="22"/>
        </w:rPr>
        <w:t xml:space="preserve">. 1992. Zivilmacht Bundesrepublik. </w:t>
      </w:r>
      <w:r w:rsidRPr="00E23F91">
        <w:rPr>
          <w:rFonts w:asciiTheme="minorHAnsi" w:hAnsiTheme="minorHAnsi" w:cstheme="minorHAnsi"/>
          <w:bCs/>
          <w:i/>
          <w:iCs/>
          <w:sz w:val="22"/>
          <w:szCs w:val="22"/>
          <w:lang w:val="en-US"/>
        </w:rPr>
        <w:t>Europa-</w:t>
      </w:r>
      <w:proofErr w:type="spellStart"/>
      <w:r w:rsidRPr="00E23F91">
        <w:rPr>
          <w:rFonts w:asciiTheme="minorHAnsi" w:hAnsiTheme="minorHAnsi" w:cstheme="minorHAnsi"/>
          <w:bCs/>
          <w:i/>
          <w:iCs/>
          <w:sz w:val="22"/>
          <w:szCs w:val="22"/>
          <w:lang w:val="en-US"/>
        </w:rPr>
        <w:t>Archiv</w:t>
      </w:r>
      <w:proofErr w:type="spellEnd"/>
      <w:r w:rsidRPr="00E23F91">
        <w:rPr>
          <w:rFonts w:asciiTheme="minorHAnsi" w:hAnsiTheme="minorHAnsi" w:cstheme="minorHAnsi"/>
          <w:bCs/>
          <w:sz w:val="22"/>
          <w:szCs w:val="22"/>
          <w:lang w:val="en-US"/>
        </w:rPr>
        <w:t xml:space="preserve"> 47(10): 269-78.</w:t>
      </w:r>
    </w:p>
    <w:p w14:paraId="5C32E66C" w14:textId="77777777" w:rsidR="00E06E3D" w:rsidRPr="00E23F91" w:rsidRDefault="00E06E3D" w:rsidP="007B0DE4">
      <w:pPr>
        <w:numPr>
          <w:ilvl w:val="0"/>
          <w:numId w:val="15"/>
        </w:numPr>
        <w:autoSpaceDE w:val="0"/>
        <w:rPr>
          <w:rFonts w:asciiTheme="minorHAnsi" w:hAnsiTheme="minorHAnsi" w:cstheme="minorHAnsi"/>
          <w:b/>
          <w:bCs/>
          <w:sz w:val="22"/>
          <w:szCs w:val="22"/>
          <w:lang w:eastAsia="en-US"/>
        </w:rPr>
      </w:pPr>
      <w:proofErr w:type="spellStart"/>
      <w:r w:rsidRPr="00E23F91">
        <w:rPr>
          <w:rFonts w:asciiTheme="minorHAnsi" w:hAnsiTheme="minorHAnsi" w:cstheme="minorHAnsi"/>
          <w:b/>
          <w:bCs/>
          <w:sz w:val="22"/>
          <w:szCs w:val="22"/>
          <w:lang w:val="en-US"/>
        </w:rPr>
        <w:t>Harnisch</w:t>
      </w:r>
      <w:proofErr w:type="spellEnd"/>
      <w:r w:rsidRPr="00E23F91">
        <w:rPr>
          <w:rFonts w:asciiTheme="minorHAnsi" w:hAnsiTheme="minorHAnsi" w:cstheme="minorHAnsi"/>
          <w:b/>
          <w:bCs/>
          <w:sz w:val="22"/>
          <w:szCs w:val="22"/>
          <w:lang w:val="en-US"/>
        </w:rPr>
        <w:t>, Sebastian/</w:t>
      </w:r>
      <w:proofErr w:type="spellStart"/>
      <w:r w:rsidRPr="00E23F91">
        <w:rPr>
          <w:rFonts w:asciiTheme="minorHAnsi" w:hAnsiTheme="minorHAnsi" w:cstheme="minorHAnsi"/>
          <w:b/>
          <w:bCs/>
          <w:sz w:val="22"/>
          <w:szCs w:val="22"/>
          <w:lang w:val="en-US"/>
        </w:rPr>
        <w:t>Maull</w:t>
      </w:r>
      <w:proofErr w:type="spellEnd"/>
      <w:r w:rsidRPr="00E23F91">
        <w:rPr>
          <w:rFonts w:asciiTheme="minorHAnsi" w:hAnsiTheme="minorHAnsi" w:cstheme="minorHAnsi"/>
          <w:b/>
          <w:bCs/>
          <w:sz w:val="22"/>
          <w:szCs w:val="22"/>
          <w:lang w:val="en-US"/>
        </w:rPr>
        <w:t xml:space="preserve">, </w:t>
      </w:r>
      <w:proofErr w:type="spellStart"/>
      <w:r w:rsidRPr="00E23F91">
        <w:rPr>
          <w:rFonts w:asciiTheme="minorHAnsi" w:hAnsiTheme="minorHAnsi" w:cstheme="minorHAnsi"/>
          <w:b/>
          <w:bCs/>
          <w:sz w:val="22"/>
          <w:szCs w:val="22"/>
          <w:lang w:val="en-US"/>
        </w:rPr>
        <w:t>Hanns</w:t>
      </w:r>
      <w:proofErr w:type="spellEnd"/>
      <w:r w:rsidRPr="00E23F91">
        <w:rPr>
          <w:rFonts w:asciiTheme="minorHAnsi" w:hAnsiTheme="minorHAnsi" w:cstheme="minorHAnsi"/>
          <w:b/>
          <w:bCs/>
          <w:sz w:val="22"/>
          <w:szCs w:val="22"/>
          <w:lang w:val="en-US"/>
        </w:rPr>
        <w:t xml:space="preserve"> W</w:t>
      </w:r>
      <w:r w:rsidRPr="00E23F91">
        <w:rPr>
          <w:rFonts w:asciiTheme="minorHAnsi" w:hAnsiTheme="minorHAnsi" w:cstheme="minorHAnsi"/>
          <w:bCs/>
          <w:sz w:val="22"/>
          <w:szCs w:val="22"/>
          <w:lang w:val="en-US"/>
        </w:rPr>
        <w:t xml:space="preserve">. 2001. </w:t>
      </w:r>
      <w:r w:rsidRPr="00E23F91">
        <w:rPr>
          <w:rFonts w:asciiTheme="minorHAnsi" w:hAnsiTheme="minorHAnsi" w:cstheme="minorHAnsi"/>
          <w:bCs/>
          <w:sz w:val="22"/>
          <w:szCs w:val="22"/>
          <w:lang w:val="en-GB"/>
        </w:rPr>
        <w:t xml:space="preserve">Germany as a Civilian Power. The foreign policy of the Berlin Republic Manchester: Manchester University Press. </w:t>
      </w:r>
      <w:r w:rsidRPr="00E23F91">
        <w:rPr>
          <w:rFonts w:asciiTheme="minorHAnsi" w:hAnsiTheme="minorHAnsi" w:cstheme="minorHAnsi"/>
          <w:bCs/>
          <w:sz w:val="22"/>
          <w:szCs w:val="22"/>
        </w:rPr>
        <w:t>Seiten 1-9 &amp; 128-153.</w:t>
      </w:r>
    </w:p>
    <w:p w14:paraId="27BEA8C2" w14:textId="77777777" w:rsidR="00E06E3D" w:rsidRPr="00E23F91" w:rsidRDefault="00E06E3D" w:rsidP="007B0DE4">
      <w:pPr>
        <w:numPr>
          <w:ilvl w:val="0"/>
          <w:numId w:val="15"/>
        </w:numPr>
        <w:rPr>
          <w:rFonts w:asciiTheme="minorHAnsi" w:hAnsiTheme="minorHAnsi" w:cstheme="minorHAnsi"/>
          <w:b/>
          <w:bCs/>
          <w:sz w:val="22"/>
          <w:szCs w:val="22"/>
          <w:lang w:val="en-US"/>
        </w:rPr>
      </w:pPr>
      <w:r w:rsidRPr="00E23F91">
        <w:rPr>
          <w:rFonts w:asciiTheme="minorHAnsi" w:hAnsiTheme="minorHAnsi" w:cstheme="minorHAnsi"/>
          <w:b/>
          <w:bCs/>
          <w:sz w:val="22"/>
          <w:szCs w:val="22"/>
          <w:lang w:eastAsia="en-US"/>
        </w:rPr>
        <w:t>Rittberger, Volker</w:t>
      </w:r>
      <w:r w:rsidRPr="00E23F91">
        <w:rPr>
          <w:rFonts w:asciiTheme="minorHAnsi" w:hAnsiTheme="minorHAnsi" w:cstheme="minorHAnsi"/>
          <w:sz w:val="22"/>
          <w:szCs w:val="22"/>
          <w:lang w:eastAsia="en-US"/>
        </w:rPr>
        <w:t xml:space="preserve">. 1999. Deutschlands Außenpolitik nach der Vereinigung. Zur Anwendbarkeit theoretischer Modelle der Außenpolitik: Machtstaat, Handelsstaat oder Zivilstaat. In </w:t>
      </w:r>
      <w:r w:rsidRPr="00E23F91">
        <w:rPr>
          <w:rFonts w:asciiTheme="minorHAnsi" w:hAnsiTheme="minorHAnsi" w:cstheme="minorHAnsi"/>
          <w:i/>
          <w:iCs/>
          <w:sz w:val="22"/>
          <w:szCs w:val="22"/>
          <w:lang w:eastAsia="en-US"/>
        </w:rPr>
        <w:t xml:space="preserve">Friedenspolitik in und für Europa </w:t>
      </w:r>
      <w:proofErr w:type="spellStart"/>
      <w:r w:rsidRPr="00E23F91">
        <w:rPr>
          <w:rFonts w:asciiTheme="minorHAnsi" w:hAnsiTheme="minorHAnsi" w:cstheme="minorHAnsi"/>
          <w:sz w:val="22"/>
          <w:szCs w:val="22"/>
          <w:lang w:eastAsia="en-US"/>
        </w:rPr>
        <w:t>edited</w:t>
      </w:r>
      <w:proofErr w:type="spellEnd"/>
      <w:r w:rsidRPr="00E23F91">
        <w:rPr>
          <w:rFonts w:asciiTheme="minorHAnsi" w:hAnsiTheme="minorHAnsi" w:cstheme="minorHAnsi"/>
          <w:sz w:val="22"/>
          <w:szCs w:val="22"/>
          <w:lang w:eastAsia="en-US"/>
        </w:rPr>
        <w:t xml:space="preserve"> </w:t>
      </w:r>
      <w:proofErr w:type="spellStart"/>
      <w:r w:rsidRPr="00E23F91">
        <w:rPr>
          <w:rFonts w:asciiTheme="minorHAnsi" w:hAnsiTheme="minorHAnsi" w:cstheme="minorHAnsi"/>
          <w:sz w:val="22"/>
          <w:szCs w:val="22"/>
          <w:lang w:eastAsia="en-US"/>
        </w:rPr>
        <w:t>by</w:t>
      </w:r>
      <w:proofErr w:type="spellEnd"/>
      <w:r w:rsidRPr="00E23F91">
        <w:rPr>
          <w:rFonts w:asciiTheme="minorHAnsi" w:hAnsiTheme="minorHAnsi" w:cstheme="minorHAnsi"/>
          <w:sz w:val="22"/>
          <w:szCs w:val="22"/>
          <w:lang w:eastAsia="en-US"/>
        </w:rPr>
        <w:t xml:space="preserve"> </w:t>
      </w:r>
      <w:proofErr w:type="spellStart"/>
      <w:r w:rsidRPr="00E23F91">
        <w:rPr>
          <w:rFonts w:asciiTheme="minorHAnsi" w:hAnsiTheme="minorHAnsi" w:cstheme="minorHAnsi"/>
          <w:sz w:val="22"/>
          <w:szCs w:val="22"/>
          <w:lang w:eastAsia="en-US"/>
        </w:rPr>
        <w:t>Bergem</w:t>
      </w:r>
      <w:proofErr w:type="spellEnd"/>
      <w:r w:rsidRPr="00E23F91">
        <w:rPr>
          <w:rFonts w:asciiTheme="minorHAnsi" w:hAnsiTheme="minorHAnsi" w:cstheme="minorHAnsi"/>
          <w:sz w:val="22"/>
          <w:szCs w:val="22"/>
          <w:lang w:eastAsia="en-US"/>
        </w:rPr>
        <w:t>, Wolfgang/</w:t>
      </w:r>
      <w:proofErr w:type="spellStart"/>
      <w:r w:rsidRPr="00E23F91">
        <w:rPr>
          <w:rFonts w:asciiTheme="minorHAnsi" w:hAnsiTheme="minorHAnsi" w:cstheme="minorHAnsi"/>
          <w:sz w:val="22"/>
          <w:szCs w:val="22"/>
          <w:lang w:eastAsia="en-US"/>
        </w:rPr>
        <w:t>Ronge</w:t>
      </w:r>
      <w:proofErr w:type="spellEnd"/>
      <w:r w:rsidRPr="00E23F91">
        <w:rPr>
          <w:rFonts w:asciiTheme="minorHAnsi" w:hAnsiTheme="minorHAnsi" w:cstheme="minorHAnsi"/>
          <w:sz w:val="22"/>
          <w:szCs w:val="22"/>
          <w:lang w:eastAsia="en-US"/>
        </w:rPr>
        <w:t>, Volker/</w:t>
      </w:r>
      <w:proofErr w:type="spellStart"/>
      <w:r w:rsidRPr="00E23F91">
        <w:rPr>
          <w:rFonts w:asciiTheme="minorHAnsi" w:hAnsiTheme="minorHAnsi" w:cstheme="minorHAnsi"/>
          <w:sz w:val="22"/>
          <w:szCs w:val="22"/>
          <w:lang w:eastAsia="en-US"/>
        </w:rPr>
        <w:t>Weißeno</w:t>
      </w:r>
      <w:proofErr w:type="spellEnd"/>
      <w:r w:rsidRPr="00E23F91">
        <w:rPr>
          <w:rFonts w:asciiTheme="minorHAnsi" w:hAnsiTheme="minorHAnsi" w:cstheme="minorHAnsi"/>
          <w:sz w:val="22"/>
          <w:szCs w:val="22"/>
          <w:lang w:eastAsia="en-US"/>
        </w:rPr>
        <w:t xml:space="preserve">, Georg, 83-108. Opladen: </w:t>
      </w:r>
      <w:proofErr w:type="spellStart"/>
      <w:r w:rsidRPr="00E23F91">
        <w:rPr>
          <w:rFonts w:asciiTheme="minorHAnsi" w:hAnsiTheme="minorHAnsi" w:cstheme="minorHAnsi"/>
          <w:sz w:val="22"/>
          <w:szCs w:val="22"/>
          <w:lang w:eastAsia="en-US"/>
        </w:rPr>
        <w:t>Leske</w:t>
      </w:r>
      <w:proofErr w:type="spellEnd"/>
      <w:r w:rsidRPr="00E23F91">
        <w:rPr>
          <w:rFonts w:asciiTheme="minorHAnsi" w:hAnsiTheme="minorHAnsi" w:cstheme="minorHAnsi"/>
          <w:sz w:val="22"/>
          <w:szCs w:val="22"/>
          <w:lang w:eastAsia="en-US"/>
        </w:rPr>
        <w:t xml:space="preserve"> + </w:t>
      </w:r>
      <w:proofErr w:type="spellStart"/>
      <w:r w:rsidRPr="00E23F91">
        <w:rPr>
          <w:rFonts w:asciiTheme="minorHAnsi" w:hAnsiTheme="minorHAnsi" w:cstheme="minorHAnsi"/>
          <w:sz w:val="22"/>
          <w:szCs w:val="22"/>
          <w:lang w:eastAsia="en-US"/>
        </w:rPr>
        <w:t>Budrich</w:t>
      </w:r>
      <w:proofErr w:type="spellEnd"/>
      <w:r w:rsidRPr="00E23F91">
        <w:rPr>
          <w:rFonts w:asciiTheme="minorHAnsi" w:hAnsiTheme="minorHAnsi" w:cstheme="minorHAnsi"/>
          <w:sz w:val="22"/>
          <w:szCs w:val="22"/>
          <w:lang w:eastAsia="en-US"/>
        </w:rPr>
        <w:t>.</w:t>
      </w:r>
    </w:p>
    <w:p w14:paraId="585CE70D" w14:textId="77777777" w:rsidR="005E61AB" w:rsidRPr="00E23F91" w:rsidRDefault="005E61AB" w:rsidP="007B0DE4">
      <w:pPr>
        <w:numPr>
          <w:ilvl w:val="0"/>
          <w:numId w:val="15"/>
        </w:numPr>
        <w:autoSpaceDE w:val="0"/>
        <w:rPr>
          <w:rFonts w:asciiTheme="minorHAnsi" w:hAnsiTheme="minorHAnsi" w:cstheme="minorHAnsi"/>
          <w:sz w:val="22"/>
          <w:szCs w:val="22"/>
          <w:lang w:val="en-US"/>
        </w:rPr>
      </w:pPr>
      <w:proofErr w:type="spellStart"/>
      <w:r w:rsidRPr="00E23F91">
        <w:rPr>
          <w:rFonts w:asciiTheme="minorHAnsi" w:hAnsiTheme="minorHAnsi" w:cstheme="minorHAnsi"/>
          <w:b/>
          <w:sz w:val="22"/>
          <w:szCs w:val="22"/>
          <w:lang w:val="en-US"/>
        </w:rPr>
        <w:t>Maull</w:t>
      </w:r>
      <w:proofErr w:type="spellEnd"/>
      <w:r w:rsidRPr="00E23F91">
        <w:rPr>
          <w:rFonts w:asciiTheme="minorHAnsi" w:hAnsiTheme="minorHAnsi" w:cstheme="minorHAnsi"/>
          <w:b/>
          <w:sz w:val="22"/>
          <w:szCs w:val="22"/>
          <w:lang w:val="en-US"/>
        </w:rPr>
        <w:t xml:space="preserve">, </w:t>
      </w:r>
      <w:proofErr w:type="spellStart"/>
      <w:r w:rsidRPr="00E23F91">
        <w:rPr>
          <w:rFonts w:asciiTheme="minorHAnsi" w:hAnsiTheme="minorHAnsi" w:cstheme="minorHAnsi"/>
          <w:b/>
          <w:sz w:val="22"/>
          <w:szCs w:val="22"/>
          <w:lang w:val="en-US"/>
        </w:rPr>
        <w:t>Hanns</w:t>
      </w:r>
      <w:proofErr w:type="spellEnd"/>
      <w:r w:rsidRPr="00E23F91">
        <w:rPr>
          <w:rFonts w:asciiTheme="minorHAnsi" w:hAnsiTheme="minorHAnsi" w:cstheme="minorHAnsi"/>
          <w:b/>
          <w:sz w:val="22"/>
          <w:szCs w:val="22"/>
          <w:lang w:val="en-US"/>
        </w:rPr>
        <w:t xml:space="preserve"> W</w:t>
      </w:r>
      <w:r w:rsidRPr="00E23F91">
        <w:rPr>
          <w:rFonts w:asciiTheme="minorHAnsi" w:hAnsiTheme="minorHAnsi" w:cstheme="minorHAnsi"/>
          <w:sz w:val="22"/>
          <w:szCs w:val="22"/>
          <w:lang w:val="en-US"/>
        </w:rPr>
        <w:t xml:space="preserve">. (2018). Reflective, Hegemonic, Geo-economic, Civilian…? The Puzzle of German Power. </w:t>
      </w:r>
      <w:r w:rsidRPr="00E23F91">
        <w:rPr>
          <w:rFonts w:asciiTheme="minorHAnsi" w:hAnsiTheme="minorHAnsi" w:cstheme="minorHAnsi"/>
          <w:i/>
          <w:sz w:val="22"/>
          <w:szCs w:val="22"/>
          <w:lang w:val="en-US"/>
        </w:rPr>
        <w:t>German Politics 27</w:t>
      </w:r>
      <w:r w:rsidRPr="00E23F91">
        <w:rPr>
          <w:rFonts w:asciiTheme="minorHAnsi" w:hAnsiTheme="minorHAnsi" w:cstheme="minorHAnsi"/>
          <w:sz w:val="22"/>
          <w:szCs w:val="22"/>
          <w:lang w:val="en-US"/>
        </w:rPr>
        <w:t>(4): 460-478.</w:t>
      </w:r>
    </w:p>
    <w:p w14:paraId="75EFF6D2" w14:textId="5AD36C20" w:rsidR="005E61AB" w:rsidRPr="00E23F91" w:rsidRDefault="005E61AB" w:rsidP="00A55B58">
      <w:pPr>
        <w:autoSpaceDE w:val="0"/>
        <w:rPr>
          <w:rFonts w:asciiTheme="minorHAnsi" w:hAnsiTheme="minorHAnsi" w:cstheme="minorHAnsi"/>
          <w:b/>
          <w:bCs/>
          <w:sz w:val="22"/>
          <w:szCs w:val="22"/>
          <w:lang w:val="en-US"/>
        </w:rPr>
      </w:pPr>
    </w:p>
    <w:p w14:paraId="11DCD54C" w14:textId="20338B09" w:rsidR="00E06E3D" w:rsidRPr="00E23F91" w:rsidRDefault="00E06E3D" w:rsidP="005E61AB">
      <w:pPr>
        <w:autoSpaceDE w:val="0"/>
        <w:ind w:left="284"/>
        <w:rPr>
          <w:rFonts w:asciiTheme="minorHAnsi" w:hAnsiTheme="minorHAnsi" w:cstheme="minorHAnsi"/>
          <w:sz w:val="22"/>
          <w:szCs w:val="22"/>
        </w:rPr>
      </w:pPr>
      <w:r w:rsidRPr="00E23F91">
        <w:rPr>
          <w:rFonts w:asciiTheme="minorHAnsi" w:hAnsiTheme="minorHAnsi" w:cstheme="minorHAnsi"/>
          <w:b/>
          <w:bCs/>
          <w:sz w:val="22"/>
          <w:szCs w:val="22"/>
          <w:lang w:val="en-US"/>
        </w:rPr>
        <w:lastRenderedPageBreak/>
        <w:t>Smith, Karen E. 2005.</w:t>
      </w:r>
      <w:r w:rsidRPr="00E23F91">
        <w:rPr>
          <w:rFonts w:asciiTheme="minorHAnsi" w:hAnsiTheme="minorHAnsi" w:cstheme="minorHAnsi"/>
          <w:sz w:val="22"/>
          <w:szCs w:val="22"/>
          <w:lang w:val="en-US"/>
        </w:rPr>
        <w:t xml:space="preserve"> Beyond the civilian power EU debate. </w:t>
      </w:r>
      <w:proofErr w:type="spellStart"/>
      <w:r w:rsidRPr="00E23F91">
        <w:rPr>
          <w:rFonts w:asciiTheme="minorHAnsi" w:hAnsiTheme="minorHAnsi" w:cstheme="minorHAnsi"/>
          <w:i/>
          <w:iCs/>
          <w:sz w:val="22"/>
          <w:szCs w:val="22"/>
        </w:rPr>
        <w:t>Politique</w:t>
      </w:r>
      <w:proofErr w:type="spellEnd"/>
      <w:r w:rsidRPr="00E23F91">
        <w:rPr>
          <w:rFonts w:asciiTheme="minorHAnsi" w:hAnsiTheme="minorHAnsi" w:cstheme="minorHAnsi"/>
          <w:i/>
          <w:iCs/>
          <w:sz w:val="22"/>
          <w:szCs w:val="22"/>
        </w:rPr>
        <w:t xml:space="preserve"> </w:t>
      </w:r>
      <w:proofErr w:type="spellStart"/>
      <w:proofErr w:type="gramStart"/>
      <w:r w:rsidRPr="00E23F91">
        <w:rPr>
          <w:rFonts w:asciiTheme="minorHAnsi" w:hAnsiTheme="minorHAnsi" w:cstheme="minorHAnsi"/>
          <w:i/>
          <w:iCs/>
          <w:sz w:val="22"/>
          <w:szCs w:val="22"/>
        </w:rPr>
        <w:t>européenne</w:t>
      </w:r>
      <w:proofErr w:type="spellEnd"/>
      <w:r w:rsidRPr="00E23F91">
        <w:rPr>
          <w:rFonts w:asciiTheme="minorHAnsi" w:hAnsiTheme="minorHAnsi" w:cstheme="minorHAnsi"/>
          <w:sz w:val="22"/>
          <w:szCs w:val="22"/>
        </w:rPr>
        <w:t>(</w:t>
      </w:r>
      <w:proofErr w:type="gramEnd"/>
      <w:r w:rsidRPr="00E23F91">
        <w:rPr>
          <w:rFonts w:asciiTheme="minorHAnsi" w:hAnsiTheme="minorHAnsi" w:cstheme="minorHAnsi"/>
          <w:sz w:val="22"/>
          <w:szCs w:val="22"/>
        </w:rPr>
        <w:t>17): 63-82. (</w:t>
      </w:r>
      <w:r w:rsidR="00A55B58">
        <w:rPr>
          <w:rFonts w:asciiTheme="minorHAnsi" w:hAnsiTheme="minorHAnsi" w:cstheme="minorHAnsi"/>
          <w:sz w:val="22"/>
          <w:szCs w:val="22"/>
          <w:shd w:val="clear" w:color="auto" w:fill="FFFF00"/>
        </w:rPr>
        <w:t>Nur den kurzen Abschnitt</w:t>
      </w:r>
      <w:r w:rsidR="00356FA9" w:rsidRPr="00E23F91">
        <w:rPr>
          <w:rFonts w:asciiTheme="minorHAnsi" w:hAnsiTheme="minorHAnsi" w:cstheme="minorHAnsi"/>
          <w:sz w:val="22"/>
          <w:szCs w:val="22"/>
        </w:rPr>
        <w:t xml:space="preserve">, in denen Smith </w:t>
      </w:r>
      <w:r w:rsidRPr="00E23F91">
        <w:rPr>
          <w:rFonts w:asciiTheme="minorHAnsi" w:hAnsiTheme="minorHAnsi" w:cstheme="minorHAnsi"/>
          <w:sz w:val="22"/>
          <w:szCs w:val="22"/>
        </w:rPr>
        <w:t>a) ihr eigenes Konzept vorstellt und b) sich auf die Diskussion in Deutschland bezieht.</w:t>
      </w:r>
      <w:r w:rsidR="00A55B58">
        <w:rPr>
          <w:rFonts w:asciiTheme="minorHAnsi" w:hAnsiTheme="minorHAnsi" w:cstheme="minorHAnsi"/>
          <w:sz w:val="22"/>
          <w:szCs w:val="22"/>
        </w:rPr>
        <w:t>)</w:t>
      </w:r>
    </w:p>
    <w:p w14:paraId="5FEF7396" w14:textId="77777777" w:rsidR="00E06E3D" w:rsidRPr="00E23F91" w:rsidRDefault="00E06E3D">
      <w:pPr>
        <w:autoSpaceDE w:val="0"/>
        <w:ind w:left="284"/>
        <w:rPr>
          <w:rFonts w:asciiTheme="minorHAnsi" w:hAnsiTheme="minorHAnsi" w:cstheme="minorHAnsi"/>
          <w:sz w:val="22"/>
          <w:szCs w:val="22"/>
        </w:rPr>
      </w:pPr>
    </w:p>
    <w:p w14:paraId="00323D6E" w14:textId="77777777" w:rsidR="00E06E3D" w:rsidRPr="00E23F91" w:rsidRDefault="00E06E3D">
      <w:pPr>
        <w:autoSpaceDE w:val="0"/>
        <w:ind w:left="284"/>
        <w:rPr>
          <w:rFonts w:asciiTheme="minorHAnsi" w:hAnsiTheme="minorHAnsi" w:cstheme="minorHAnsi"/>
          <w:sz w:val="22"/>
          <w:szCs w:val="22"/>
        </w:rPr>
      </w:pPr>
      <w:r w:rsidRPr="00E23F91">
        <w:rPr>
          <w:rFonts w:asciiTheme="minorHAnsi" w:hAnsiTheme="minorHAnsi" w:cstheme="minorHAnsi"/>
          <w:b/>
          <w:sz w:val="22"/>
          <w:szCs w:val="22"/>
        </w:rPr>
        <w:t xml:space="preserve">Fragen zur </w:t>
      </w:r>
      <w:r w:rsidRPr="00E23F91">
        <w:rPr>
          <w:rFonts w:asciiTheme="minorHAnsi" w:hAnsiTheme="minorHAnsi" w:cstheme="minorHAnsi"/>
          <w:b/>
          <w:i/>
          <w:sz w:val="22"/>
          <w:szCs w:val="22"/>
        </w:rPr>
        <w:t>vergleichenden</w:t>
      </w:r>
      <w:r w:rsidRPr="00E23F91">
        <w:rPr>
          <w:rFonts w:asciiTheme="minorHAnsi" w:hAnsiTheme="minorHAnsi" w:cstheme="minorHAnsi"/>
          <w:b/>
          <w:sz w:val="22"/>
          <w:szCs w:val="22"/>
        </w:rPr>
        <w:t xml:space="preserve"> Textanalyse:</w:t>
      </w:r>
    </w:p>
    <w:p w14:paraId="226B42B6" w14:textId="77777777" w:rsidR="00E06E3D" w:rsidRPr="00E23F91" w:rsidRDefault="00E06E3D" w:rsidP="007B0DE4">
      <w:pPr>
        <w:numPr>
          <w:ilvl w:val="0"/>
          <w:numId w:val="4"/>
        </w:numPr>
        <w:autoSpaceDE w:val="0"/>
        <w:ind w:left="709"/>
        <w:rPr>
          <w:rFonts w:asciiTheme="minorHAnsi" w:hAnsiTheme="minorHAnsi" w:cstheme="minorHAnsi"/>
          <w:sz w:val="22"/>
          <w:szCs w:val="22"/>
        </w:rPr>
      </w:pPr>
      <w:r w:rsidRPr="00E23F91">
        <w:rPr>
          <w:rFonts w:asciiTheme="minorHAnsi" w:hAnsiTheme="minorHAnsi" w:cstheme="minorHAnsi"/>
          <w:sz w:val="22"/>
          <w:szCs w:val="22"/>
        </w:rPr>
        <w:t>Wie wird ZM definiert, welche Kriterien werden festgelegt?</w:t>
      </w:r>
    </w:p>
    <w:p w14:paraId="07EAF7DE" w14:textId="77777777" w:rsidR="00E06E3D" w:rsidRPr="00E23F91" w:rsidRDefault="00E06E3D" w:rsidP="007B0DE4">
      <w:pPr>
        <w:numPr>
          <w:ilvl w:val="0"/>
          <w:numId w:val="4"/>
        </w:numPr>
        <w:autoSpaceDE w:val="0"/>
        <w:ind w:left="709"/>
        <w:rPr>
          <w:rFonts w:asciiTheme="minorHAnsi" w:hAnsiTheme="minorHAnsi" w:cstheme="minorHAnsi"/>
          <w:sz w:val="22"/>
          <w:szCs w:val="22"/>
        </w:rPr>
      </w:pPr>
      <w:r w:rsidRPr="00E23F91">
        <w:rPr>
          <w:rFonts w:asciiTheme="minorHAnsi" w:hAnsiTheme="minorHAnsi" w:cstheme="minorHAnsi"/>
          <w:sz w:val="22"/>
          <w:szCs w:val="22"/>
        </w:rPr>
        <w:t>Welche normativen und welche analytischen Zwecke dieser Diskussion werden angesprochen?</w:t>
      </w:r>
    </w:p>
    <w:p w14:paraId="5C33C6E7" w14:textId="77777777" w:rsidR="00E06E3D" w:rsidRPr="00E23F91" w:rsidRDefault="00E06E3D" w:rsidP="007B0DE4">
      <w:pPr>
        <w:numPr>
          <w:ilvl w:val="0"/>
          <w:numId w:val="4"/>
        </w:numPr>
        <w:autoSpaceDE w:val="0"/>
        <w:ind w:left="709"/>
        <w:rPr>
          <w:rFonts w:asciiTheme="minorHAnsi" w:hAnsiTheme="minorHAnsi" w:cstheme="minorHAnsi"/>
          <w:sz w:val="22"/>
          <w:szCs w:val="22"/>
        </w:rPr>
      </w:pPr>
      <w:r w:rsidRPr="00E23F91">
        <w:rPr>
          <w:rFonts w:asciiTheme="minorHAnsi" w:hAnsiTheme="minorHAnsi" w:cstheme="minorHAnsi"/>
          <w:sz w:val="22"/>
          <w:szCs w:val="22"/>
        </w:rPr>
        <w:t>Welche Bezugspunkte werden zur „alten Bundesrepublik“ (vor 1990) hergestellt?</w:t>
      </w:r>
    </w:p>
    <w:p w14:paraId="49628228" w14:textId="77777777" w:rsidR="00E06E3D" w:rsidRPr="00E23F91" w:rsidRDefault="00E06E3D" w:rsidP="007B0DE4">
      <w:pPr>
        <w:numPr>
          <w:ilvl w:val="0"/>
          <w:numId w:val="4"/>
        </w:numPr>
        <w:autoSpaceDE w:val="0"/>
        <w:ind w:left="709"/>
        <w:rPr>
          <w:rFonts w:asciiTheme="minorHAnsi" w:hAnsiTheme="minorHAnsi" w:cstheme="minorHAnsi"/>
          <w:sz w:val="22"/>
          <w:szCs w:val="22"/>
        </w:rPr>
      </w:pPr>
      <w:r w:rsidRPr="00E23F91">
        <w:rPr>
          <w:rFonts w:asciiTheme="minorHAnsi" w:hAnsiTheme="minorHAnsi" w:cstheme="minorHAnsi"/>
          <w:sz w:val="22"/>
          <w:szCs w:val="22"/>
        </w:rPr>
        <w:t>Wird die Außenpolitik anderer Staaten in die Studien einbezogen?</w:t>
      </w:r>
    </w:p>
    <w:p w14:paraId="63280422" w14:textId="77777777" w:rsidR="00E06E3D" w:rsidRPr="00E23F91" w:rsidRDefault="00E06E3D" w:rsidP="007B0DE4">
      <w:pPr>
        <w:numPr>
          <w:ilvl w:val="0"/>
          <w:numId w:val="4"/>
        </w:numPr>
        <w:autoSpaceDE w:val="0"/>
        <w:ind w:left="709"/>
        <w:rPr>
          <w:rFonts w:asciiTheme="minorHAnsi" w:hAnsiTheme="minorHAnsi" w:cstheme="minorHAnsi"/>
          <w:sz w:val="22"/>
          <w:szCs w:val="22"/>
        </w:rPr>
      </w:pPr>
      <w:r w:rsidRPr="00E23F91">
        <w:rPr>
          <w:rFonts w:asciiTheme="minorHAnsi" w:hAnsiTheme="minorHAnsi" w:cstheme="minorHAnsi"/>
          <w:sz w:val="22"/>
          <w:szCs w:val="22"/>
        </w:rPr>
        <w:t xml:space="preserve">Welchen unserer Standard-Kriterien der </w:t>
      </w:r>
      <w:proofErr w:type="spellStart"/>
      <w:r w:rsidRPr="00E23F91">
        <w:rPr>
          <w:rFonts w:asciiTheme="minorHAnsi" w:hAnsiTheme="minorHAnsi" w:cstheme="minorHAnsi"/>
          <w:sz w:val="22"/>
          <w:szCs w:val="22"/>
        </w:rPr>
        <w:t>Policy</w:t>
      </w:r>
      <w:proofErr w:type="spellEnd"/>
      <w:r w:rsidRPr="00E23F91">
        <w:rPr>
          <w:rFonts w:asciiTheme="minorHAnsi" w:hAnsiTheme="minorHAnsi" w:cstheme="minorHAnsi"/>
          <w:sz w:val="22"/>
          <w:szCs w:val="22"/>
        </w:rPr>
        <w:t>-Analyse lassen sich die ZM-Kriterien zuordnen?</w:t>
      </w:r>
    </w:p>
    <w:p w14:paraId="002533F8" w14:textId="4F70F2A9" w:rsidR="00D978F3" w:rsidRPr="00E23F91" w:rsidRDefault="00D978F3" w:rsidP="0038646A">
      <w:pPr>
        <w:autoSpaceDE w:val="0"/>
        <w:rPr>
          <w:rFonts w:asciiTheme="minorHAnsi" w:hAnsiTheme="minorHAnsi" w:cstheme="minorHAnsi"/>
          <w:sz w:val="22"/>
          <w:szCs w:val="22"/>
        </w:rPr>
      </w:pPr>
    </w:p>
    <w:p w14:paraId="7D79853C" w14:textId="77777777" w:rsidR="00E06E3D" w:rsidRPr="00E23F91" w:rsidRDefault="00E06E3D">
      <w:pPr>
        <w:autoSpaceDE w:val="0"/>
        <w:rPr>
          <w:rFonts w:asciiTheme="minorHAnsi" w:hAnsiTheme="minorHAnsi" w:cstheme="minorHAnsi"/>
          <w:sz w:val="22"/>
          <w:szCs w:val="22"/>
          <w:lang w:val="en-GB"/>
        </w:rPr>
      </w:pPr>
      <w:proofErr w:type="spellStart"/>
      <w:r w:rsidRPr="00E23F91">
        <w:rPr>
          <w:rFonts w:asciiTheme="minorHAnsi" w:hAnsiTheme="minorHAnsi" w:cstheme="minorHAnsi"/>
          <w:sz w:val="22"/>
          <w:szCs w:val="22"/>
          <w:lang w:val="en-GB"/>
        </w:rPr>
        <w:t>Ergänzungsliteratur</w:t>
      </w:r>
      <w:proofErr w:type="spellEnd"/>
      <w:r w:rsidRPr="00E23F91">
        <w:rPr>
          <w:rFonts w:asciiTheme="minorHAnsi" w:hAnsiTheme="minorHAnsi" w:cstheme="minorHAnsi"/>
          <w:sz w:val="22"/>
          <w:szCs w:val="22"/>
          <w:lang w:val="en-GB"/>
        </w:rPr>
        <w:t>:</w:t>
      </w:r>
    </w:p>
    <w:p w14:paraId="2B6FAF4C" w14:textId="26B78C49" w:rsidR="00721D42" w:rsidRPr="001305D3" w:rsidRDefault="002E1C18" w:rsidP="007B0DE4">
      <w:pPr>
        <w:pStyle w:val="Listenabsatz"/>
        <w:numPr>
          <w:ilvl w:val="0"/>
          <w:numId w:val="29"/>
        </w:numPr>
        <w:rPr>
          <w:rFonts w:asciiTheme="minorHAnsi" w:hAnsiTheme="minorHAnsi" w:cstheme="minorHAnsi"/>
          <w:highlight w:val="yellow"/>
          <w:lang w:val="en-US"/>
        </w:rPr>
      </w:pPr>
      <w:proofErr w:type="spellStart"/>
      <w:r w:rsidRPr="001305D3">
        <w:rPr>
          <w:rFonts w:asciiTheme="minorHAnsi" w:hAnsiTheme="minorHAnsi" w:cstheme="minorHAnsi"/>
          <w:highlight w:val="yellow"/>
          <w:lang w:val="en-US"/>
        </w:rPr>
        <w:t>A</w:t>
      </w:r>
      <w:r w:rsidR="001305D3" w:rsidRPr="001305D3">
        <w:rPr>
          <w:rFonts w:asciiTheme="minorHAnsi" w:hAnsiTheme="minorHAnsi" w:cstheme="minorHAnsi"/>
          <w:highlight w:val="yellow"/>
          <w:lang w:val="en-US"/>
        </w:rPr>
        <w:t>llgemein</w:t>
      </w:r>
      <w:proofErr w:type="spellEnd"/>
      <w:r>
        <w:rPr>
          <w:rFonts w:asciiTheme="minorHAnsi" w:hAnsiTheme="minorHAnsi" w:cstheme="minorHAnsi"/>
          <w:highlight w:val="yellow"/>
          <w:lang w:val="en-US"/>
        </w:rPr>
        <w:t xml:space="preserve"> – </w:t>
      </w:r>
      <w:proofErr w:type="spellStart"/>
      <w:r>
        <w:rPr>
          <w:rFonts w:asciiTheme="minorHAnsi" w:hAnsiTheme="minorHAnsi" w:cstheme="minorHAnsi"/>
          <w:highlight w:val="yellow"/>
          <w:lang w:val="en-US"/>
        </w:rPr>
        <w:t>eine</w:t>
      </w:r>
      <w:proofErr w:type="spellEnd"/>
      <w:r>
        <w:rPr>
          <w:rFonts w:asciiTheme="minorHAnsi" w:hAnsiTheme="minorHAnsi" w:cstheme="minorHAnsi"/>
          <w:highlight w:val="yellow"/>
          <w:lang w:val="en-US"/>
        </w:rPr>
        <w:t xml:space="preserve"> </w:t>
      </w:r>
      <w:proofErr w:type="spellStart"/>
      <w:r>
        <w:rPr>
          <w:rFonts w:asciiTheme="minorHAnsi" w:hAnsiTheme="minorHAnsi" w:cstheme="minorHAnsi"/>
          <w:highlight w:val="yellow"/>
          <w:lang w:val="en-US"/>
        </w:rPr>
        <w:t>Auswahl</w:t>
      </w:r>
      <w:proofErr w:type="spellEnd"/>
    </w:p>
    <w:p w14:paraId="2C2B39F5" w14:textId="77777777" w:rsidR="00E06E3D" w:rsidRPr="00E23F91" w:rsidRDefault="0038646A">
      <w:pPr>
        <w:rPr>
          <w:rFonts w:asciiTheme="minorHAnsi" w:hAnsiTheme="minorHAnsi" w:cstheme="minorHAnsi"/>
          <w:sz w:val="22"/>
          <w:szCs w:val="22"/>
        </w:rPr>
      </w:pPr>
      <w:proofErr w:type="spellStart"/>
      <w:r w:rsidRPr="00E23F91">
        <w:rPr>
          <w:rFonts w:asciiTheme="minorHAnsi" w:hAnsiTheme="minorHAnsi" w:cstheme="minorHAnsi"/>
          <w:sz w:val="22"/>
          <w:szCs w:val="22"/>
        </w:rPr>
        <w:t>Benkert</w:t>
      </w:r>
      <w:proofErr w:type="spellEnd"/>
      <w:r w:rsidRPr="00E23F91">
        <w:rPr>
          <w:rFonts w:asciiTheme="minorHAnsi" w:hAnsiTheme="minorHAnsi" w:cstheme="minorHAnsi"/>
          <w:sz w:val="22"/>
          <w:szCs w:val="22"/>
        </w:rPr>
        <w:t>, Volker</w:t>
      </w:r>
      <w:r w:rsidR="00E06E3D" w:rsidRPr="00E23F91">
        <w:rPr>
          <w:rFonts w:asciiTheme="minorHAnsi" w:hAnsiTheme="minorHAnsi" w:cstheme="minorHAnsi"/>
          <w:sz w:val="22"/>
          <w:szCs w:val="22"/>
        </w:rPr>
        <w:t xml:space="preserve"> (2018). </w:t>
      </w:r>
      <w:r w:rsidR="00E06E3D" w:rsidRPr="00E23F91">
        <w:rPr>
          <w:rFonts w:asciiTheme="minorHAnsi" w:hAnsiTheme="minorHAnsi" w:cstheme="minorHAnsi"/>
          <w:i/>
          <w:sz w:val="22"/>
          <w:szCs w:val="22"/>
        </w:rPr>
        <w:t>Feinde, Freunde, Fremde? Deutsche Perspektiven auf die USA</w:t>
      </w:r>
      <w:r w:rsidR="00F8423F" w:rsidRPr="00E23F91">
        <w:rPr>
          <w:rFonts w:asciiTheme="minorHAnsi" w:hAnsiTheme="minorHAnsi" w:cstheme="minorHAnsi"/>
          <w:sz w:val="22"/>
          <w:szCs w:val="22"/>
        </w:rPr>
        <w:t>, Baden-Baden</w:t>
      </w:r>
      <w:r w:rsidR="00C052F0" w:rsidRPr="00E23F91">
        <w:rPr>
          <w:rFonts w:asciiTheme="minorHAnsi" w:hAnsiTheme="minorHAnsi" w:cstheme="minorHAnsi"/>
          <w:sz w:val="22"/>
          <w:szCs w:val="22"/>
        </w:rPr>
        <w:t>:</w:t>
      </w:r>
      <w:r w:rsidR="00F8423F" w:rsidRPr="00E23F91">
        <w:rPr>
          <w:rFonts w:asciiTheme="minorHAnsi" w:hAnsiTheme="minorHAnsi" w:cstheme="minorHAnsi"/>
          <w:sz w:val="22"/>
          <w:szCs w:val="22"/>
        </w:rPr>
        <w:t xml:space="preserve"> </w:t>
      </w:r>
      <w:proofErr w:type="spellStart"/>
      <w:r w:rsidR="005D609E" w:rsidRPr="00E23F91">
        <w:rPr>
          <w:rFonts w:asciiTheme="minorHAnsi" w:hAnsiTheme="minorHAnsi" w:cstheme="minorHAnsi"/>
          <w:color w:val="FFFFFF"/>
          <w:sz w:val="22"/>
          <w:szCs w:val="22"/>
        </w:rPr>
        <w:t>xx</w:t>
      </w:r>
      <w:r w:rsidR="00E06E3D" w:rsidRPr="00E23F91">
        <w:rPr>
          <w:rFonts w:asciiTheme="minorHAnsi" w:hAnsiTheme="minorHAnsi" w:cstheme="minorHAnsi"/>
          <w:sz w:val="22"/>
          <w:szCs w:val="22"/>
        </w:rPr>
        <w:t>Nomos</w:t>
      </w:r>
      <w:proofErr w:type="spellEnd"/>
      <w:r w:rsidR="00E06E3D" w:rsidRPr="00E23F91">
        <w:rPr>
          <w:rFonts w:asciiTheme="minorHAnsi" w:hAnsiTheme="minorHAnsi" w:cstheme="minorHAnsi"/>
          <w:sz w:val="22"/>
          <w:szCs w:val="22"/>
        </w:rPr>
        <w:t>.</w:t>
      </w:r>
    </w:p>
    <w:p w14:paraId="7F894142" w14:textId="47AFDB73" w:rsidR="002E1C18" w:rsidRPr="002E1C18" w:rsidRDefault="002E1C18" w:rsidP="002E1C18">
      <w:pPr>
        <w:suppressAutoHyphens w:val="0"/>
        <w:autoSpaceDE w:val="0"/>
        <w:autoSpaceDN w:val="0"/>
        <w:adjustRightInd w:val="0"/>
        <w:ind w:left="720" w:hanging="720"/>
        <w:rPr>
          <w:rFonts w:asciiTheme="minorHAnsi" w:hAnsiTheme="minorHAnsi" w:cstheme="minorHAnsi"/>
          <w:sz w:val="22"/>
          <w:szCs w:val="18"/>
          <w:lang w:val="en-US" w:eastAsia="de-DE"/>
        </w:rPr>
      </w:pPr>
      <w:r>
        <w:rPr>
          <w:rFonts w:asciiTheme="minorHAnsi" w:hAnsiTheme="minorHAnsi" w:cstheme="minorHAnsi"/>
          <w:sz w:val="22"/>
          <w:szCs w:val="18"/>
          <w:lang w:val="en-GB" w:eastAsia="de-DE"/>
        </w:rPr>
        <w:t xml:space="preserve">Paterson, William E. 2011. "The Reluctant Hegemon: Germany Moves Centre Stage in the European Union." </w:t>
      </w:r>
      <w:r>
        <w:rPr>
          <w:rFonts w:asciiTheme="minorHAnsi" w:hAnsiTheme="minorHAnsi" w:cstheme="minorHAnsi"/>
          <w:i/>
          <w:iCs/>
          <w:sz w:val="22"/>
          <w:szCs w:val="18"/>
          <w:lang w:val="en-GB" w:eastAsia="de-DE"/>
        </w:rPr>
        <w:t xml:space="preserve"> </w:t>
      </w:r>
      <w:r>
        <w:rPr>
          <w:rFonts w:asciiTheme="minorHAnsi" w:hAnsiTheme="minorHAnsi" w:cstheme="minorHAnsi"/>
          <w:i/>
          <w:iCs/>
          <w:sz w:val="22"/>
          <w:szCs w:val="18"/>
          <w:lang w:val="en-US" w:eastAsia="de-DE"/>
        </w:rPr>
        <w:t>J. Common Mkt. Stud.</w:t>
      </w:r>
      <w:r>
        <w:rPr>
          <w:rFonts w:asciiTheme="minorHAnsi" w:hAnsiTheme="minorHAnsi" w:cstheme="minorHAnsi"/>
          <w:sz w:val="22"/>
          <w:szCs w:val="18"/>
          <w:lang w:val="en-US" w:eastAsia="de-DE"/>
        </w:rPr>
        <w:t xml:space="preserve"> 49:57-75.</w:t>
      </w:r>
    </w:p>
    <w:p w14:paraId="7F019B89" w14:textId="4490BC01" w:rsidR="00E06E3D" w:rsidRPr="00E23F91" w:rsidRDefault="00E06E3D">
      <w:pPr>
        <w:ind w:left="284" w:hanging="284"/>
        <w:rPr>
          <w:rFonts w:asciiTheme="minorHAnsi" w:hAnsiTheme="minorHAnsi" w:cstheme="minorHAnsi"/>
          <w:bCs/>
          <w:sz w:val="22"/>
          <w:szCs w:val="22"/>
        </w:rPr>
      </w:pPr>
      <w:r w:rsidRPr="00E23F91">
        <w:rPr>
          <w:rFonts w:asciiTheme="minorHAnsi" w:hAnsiTheme="minorHAnsi" w:cstheme="minorHAnsi"/>
          <w:sz w:val="22"/>
          <w:szCs w:val="22"/>
        </w:rPr>
        <w:t xml:space="preserve">Hellmann, Gunther. 1997. Jenseits von "Normalisierung" und "Militarisierung": Zur Standortdebatte über die neue deutsche Außenpolitik. </w:t>
      </w:r>
      <w:r w:rsidRPr="00E23F91">
        <w:rPr>
          <w:rFonts w:asciiTheme="minorHAnsi" w:hAnsiTheme="minorHAnsi" w:cstheme="minorHAnsi"/>
          <w:i/>
          <w:iCs/>
          <w:sz w:val="22"/>
          <w:szCs w:val="22"/>
        </w:rPr>
        <w:t>Aus Politik und Zeitgeschichte</w:t>
      </w:r>
      <w:r w:rsidRPr="00E23F91">
        <w:rPr>
          <w:rFonts w:asciiTheme="minorHAnsi" w:hAnsiTheme="minorHAnsi" w:cstheme="minorHAnsi"/>
          <w:sz w:val="22"/>
          <w:szCs w:val="22"/>
        </w:rPr>
        <w:t xml:space="preserve"> 47(1-2): 24-33.</w:t>
      </w:r>
    </w:p>
    <w:p w14:paraId="7BB8CA28" w14:textId="77777777" w:rsidR="00E06E3D" w:rsidRPr="00E23F91" w:rsidRDefault="00E06E3D">
      <w:pPr>
        <w:ind w:left="284" w:hanging="284"/>
        <w:rPr>
          <w:rFonts w:asciiTheme="minorHAnsi" w:hAnsiTheme="minorHAnsi" w:cstheme="minorHAnsi"/>
          <w:sz w:val="22"/>
          <w:szCs w:val="22"/>
        </w:rPr>
      </w:pPr>
      <w:r w:rsidRPr="00E23F91">
        <w:rPr>
          <w:rFonts w:asciiTheme="minorHAnsi" w:hAnsiTheme="minorHAnsi" w:cstheme="minorHAnsi"/>
          <w:bCs/>
          <w:sz w:val="22"/>
          <w:szCs w:val="22"/>
        </w:rPr>
        <w:t xml:space="preserve">Hellmann, Gunther. 1998. Die prekäre Macht: Deutschland an der Schwelle zum 21. Jahrhundert. In Deutschlands neue Außenpolitik., Band 4: Institutionen und Ressourcen, </w:t>
      </w:r>
      <w:proofErr w:type="spellStart"/>
      <w:r w:rsidRPr="00E23F91">
        <w:rPr>
          <w:rFonts w:asciiTheme="minorHAnsi" w:hAnsiTheme="minorHAnsi" w:cstheme="minorHAnsi"/>
          <w:bCs/>
          <w:sz w:val="22"/>
          <w:szCs w:val="22"/>
        </w:rPr>
        <w:t>edited</w:t>
      </w:r>
      <w:proofErr w:type="spellEnd"/>
      <w:r w:rsidRPr="00E23F91">
        <w:rPr>
          <w:rFonts w:asciiTheme="minorHAnsi" w:hAnsiTheme="minorHAnsi" w:cstheme="minorHAnsi"/>
          <w:bCs/>
          <w:sz w:val="22"/>
          <w:szCs w:val="22"/>
        </w:rPr>
        <w:t xml:space="preserve"> </w:t>
      </w:r>
      <w:proofErr w:type="spellStart"/>
      <w:r w:rsidRPr="00E23F91">
        <w:rPr>
          <w:rFonts w:asciiTheme="minorHAnsi" w:hAnsiTheme="minorHAnsi" w:cstheme="minorHAnsi"/>
          <w:bCs/>
          <w:sz w:val="22"/>
          <w:szCs w:val="22"/>
        </w:rPr>
        <w:t>by</w:t>
      </w:r>
      <w:proofErr w:type="spellEnd"/>
      <w:r w:rsidRPr="00E23F91">
        <w:rPr>
          <w:rFonts w:asciiTheme="minorHAnsi" w:hAnsiTheme="minorHAnsi" w:cstheme="minorHAnsi"/>
          <w:bCs/>
          <w:sz w:val="22"/>
          <w:szCs w:val="22"/>
        </w:rPr>
        <w:t xml:space="preserve"> Wolf-Dieter Eberwein and Karl Kaiser, 265-82. München: </w:t>
      </w:r>
      <w:proofErr w:type="spellStart"/>
      <w:r w:rsidRPr="00E23F91">
        <w:rPr>
          <w:rFonts w:asciiTheme="minorHAnsi" w:hAnsiTheme="minorHAnsi" w:cstheme="minorHAnsi"/>
          <w:bCs/>
          <w:sz w:val="22"/>
          <w:szCs w:val="22"/>
        </w:rPr>
        <w:t>Oldenbourg</w:t>
      </w:r>
      <w:proofErr w:type="spellEnd"/>
      <w:r w:rsidRPr="00E23F91">
        <w:rPr>
          <w:rFonts w:asciiTheme="minorHAnsi" w:hAnsiTheme="minorHAnsi" w:cstheme="minorHAnsi"/>
          <w:bCs/>
          <w:sz w:val="22"/>
          <w:szCs w:val="22"/>
        </w:rPr>
        <w:t>.</w:t>
      </w:r>
    </w:p>
    <w:p w14:paraId="7B30563E" w14:textId="77777777" w:rsidR="00E06E3D" w:rsidRPr="00E23F91" w:rsidRDefault="00E06E3D">
      <w:pPr>
        <w:ind w:left="284" w:hanging="284"/>
        <w:rPr>
          <w:rFonts w:asciiTheme="minorHAnsi" w:hAnsiTheme="minorHAnsi" w:cstheme="minorHAnsi"/>
          <w:sz w:val="22"/>
          <w:szCs w:val="22"/>
        </w:rPr>
      </w:pPr>
      <w:r w:rsidRPr="00E23F91">
        <w:rPr>
          <w:rFonts w:asciiTheme="minorHAnsi" w:hAnsiTheme="minorHAnsi" w:cstheme="minorHAnsi"/>
          <w:sz w:val="22"/>
          <w:szCs w:val="22"/>
        </w:rPr>
        <w:t xml:space="preserve">Hellmann, Gunther. 1999. Nationale Normalität als Zukunft? Zur Außenpolitik der Berliner Republik. </w:t>
      </w:r>
      <w:r w:rsidRPr="00E23F91">
        <w:rPr>
          <w:rFonts w:asciiTheme="minorHAnsi" w:hAnsiTheme="minorHAnsi" w:cstheme="minorHAnsi"/>
          <w:i/>
          <w:iCs/>
          <w:sz w:val="22"/>
          <w:szCs w:val="22"/>
        </w:rPr>
        <w:t xml:space="preserve">Blätter für deutsche und internationale Politik </w:t>
      </w:r>
      <w:r w:rsidRPr="00E23F91">
        <w:rPr>
          <w:rFonts w:asciiTheme="minorHAnsi" w:hAnsiTheme="minorHAnsi" w:cstheme="minorHAnsi"/>
          <w:sz w:val="22"/>
          <w:szCs w:val="22"/>
        </w:rPr>
        <w:t>(7): 837-47.</w:t>
      </w:r>
    </w:p>
    <w:p w14:paraId="08697027" w14:textId="3AE1B079" w:rsidR="00E06E3D" w:rsidRDefault="00E06E3D">
      <w:pPr>
        <w:ind w:left="284" w:hanging="284"/>
        <w:rPr>
          <w:rFonts w:asciiTheme="minorHAnsi" w:hAnsiTheme="minorHAnsi" w:cstheme="minorHAnsi"/>
          <w:sz w:val="22"/>
          <w:szCs w:val="22"/>
        </w:rPr>
      </w:pPr>
      <w:r w:rsidRPr="00E23F91">
        <w:rPr>
          <w:rFonts w:asciiTheme="minorHAnsi" w:hAnsiTheme="minorHAnsi" w:cstheme="minorHAnsi"/>
          <w:sz w:val="22"/>
          <w:szCs w:val="22"/>
        </w:rPr>
        <w:t>Hellmann, Gunther.</w:t>
      </w:r>
      <w:r w:rsidRPr="00E23F91">
        <w:rPr>
          <w:rFonts w:asciiTheme="minorHAnsi" w:hAnsiTheme="minorHAnsi" w:cstheme="minorHAnsi"/>
          <w:i/>
          <w:iCs/>
          <w:sz w:val="22"/>
          <w:szCs w:val="22"/>
        </w:rPr>
        <w:t xml:space="preserve"> </w:t>
      </w:r>
      <w:r w:rsidRPr="00E23F91">
        <w:rPr>
          <w:rFonts w:asciiTheme="minorHAnsi" w:hAnsiTheme="minorHAnsi" w:cstheme="minorHAnsi"/>
          <w:sz w:val="22"/>
          <w:szCs w:val="22"/>
        </w:rPr>
        <w:t xml:space="preserve">2002. Sag beim Abschied leise Servus! Die Zivilmacht Deutschland beginnt, ein neues "Selbst" zu behaupten. </w:t>
      </w:r>
      <w:r w:rsidRPr="00E23F91">
        <w:rPr>
          <w:rFonts w:asciiTheme="minorHAnsi" w:hAnsiTheme="minorHAnsi" w:cstheme="minorHAnsi"/>
          <w:i/>
          <w:iCs/>
          <w:sz w:val="22"/>
          <w:szCs w:val="22"/>
        </w:rPr>
        <w:t xml:space="preserve">PVS </w:t>
      </w:r>
      <w:r w:rsidRPr="00E23F91">
        <w:rPr>
          <w:rFonts w:asciiTheme="minorHAnsi" w:hAnsiTheme="minorHAnsi" w:cstheme="minorHAnsi"/>
          <w:sz w:val="22"/>
          <w:szCs w:val="22"/>
        </w:rPr>
        <w:t>43: 3, 498-507.</w:t>
      </w:r>
    </w:p>
    <w:p w14:paraId="32AE948A" w14:textId="77777777" w:rsidR="001305D3" w:rsidRDefault="001305D3" w:rsidP="001305D3">
      <w:pPr>
        <w:ind w:left="284" w:hanging="284"/>
        <w:rPr>
          <w:rFonts w:asciiTheme="minorHAnsi" w:hAnsiTheme="minorHAnsi" w:cstheme="minorHAnsi"/>
          <w:sz w:val="22"/>
          <w:szCs w:val="22"/>
        </w:rPr>
      </w:pPr>
      <w:proofErr w:type="spellStart"/>
      <w:r>
        <w:rPr>
          <w:rFonts w:asciiTheme="minorHAnsi" w:hAnsiTheme="minorHAnsi" w:cstheme="minorHAnsi"/>
          <w:sz w:val="22"/>
          <w:szCs w:val="22"/>
        </w:rPr>
        <w:t>Ischinger</w:t>
      </w:r>
      <w:proofErr w:type="spellEnd"/>
      <w:r>
        <w:rPr>
          <w:rFonts w:asciiTheme="minorHAnsi" w:hAnsiTheme="minorHAnsi" w:cstheme="minorHAnsi"/>
          <w:sz w:val="22"/>
          <w:szCs w:val="22"/>
        </w:rPr>
        <w:t xml:space="preserve">, Wolfgang, Bunde, Tobias &amp; </w:t>
      </w:r>
      <w:proofErr w:type="spellStart"/>
      <w:r>
        <w:rPr>
          <w:rFonts w:asciiTheme="minorHAnsi" w:hAnsiTheme="minorHAnsi" w:cstheme="minorHAnsi"/>
          <w:sz w:val="22"/>
          <w:szCs w:val="22"/>
        </w:rPr>
        <w:t>Noetzel</w:t>
      </w:r>
      <w:proofErr w:type="spellEnd"/>
      <w:r>
        <w:rPr>
          <w:rFonts w:asciiTheme="minorHAnsi" w:hAnsiTheme="minorHAnsi" w:cstheme="minorHAnsi"/>
          <w:sz w:val="22"/>
          <w:szCs w:val="22"/>
        </w:rPr>
        <w:t xml:space="preserve">, Timo (2011). </w:t>
      </w:r>
      <w:r>
        <w:rPr>
          <w:rFonts w:asciiTheme="minorHAnsi" w:hAnsiTheme="minorHAnsi" w:cstheme="minorHAnsi"/>
          <w:sz w:val="22"/>
          <w:szCs w:val="22"/>
          <w:lang w:val="en-US"/>
        </w:rPr>
        <w:t xml:space="preserve">20 Years after Unification. German Foreign Policy in and for Europe. </w:t>
      </w:r>
      <w:r>
        <w:rPr>
          <w:rFonts w:asciiTheme="minorHAnsi" w:hAnsiTheme="minorHAnsi" w:cstheme="minorHAnsi"/>
          <w:i/>
          <w:sz w:val="22"/>
          <w:szCs w:val="22"/>
        </w:rPr>
        <w:t>Zeitschrift für Außen- und Sicherheitspolitik 4</w:t>
      </w:r>
      <w:r>
        <w:rPr>
          <w:rFonts w:asciiTheme="minorHAnsi" w:hAnsiTheme="minorHAnsi" w:cstheme="minorHAnsi"/>
          <w:sz w:val="22"/>
          <w:szCs w:val="22"/>
        </w:rPr>
        <w:t>(1), 89-107.</w:t>
      </w:r>
    </w:p>
    <w:p w14:paraId="68E5C1CA" w14:textId="77777777" w:rsidR="001305D3" w:rsidRDefault="001305D3" w:rsidP="001305D3">
      <w:pPr>
        <w:ind w:left="284" w:hanging="284"/>
        <w:rPr>
          <w:rFonts w:asciiTheme="minorHAnsi" w:hAnsiTheme="minorHAnsi" w:cstheme="minorHAnsi"/>
          <w:sz w:val="22"/>
          <w:szCs w:val="22"/>
        </w:rPr>
      </w:pPr>
      <w:proofErr w:type="spellStart"/>
      <w:r>
        <w:rPr>
          <w:rFonts w:asciiTheme="minorHAnsi" w:hAnsiTheme="minorHAnsi" w:cstheme="minorHAnsi"/>
          <w:bCs/>
          <w:sz w:val="22"/>
          <w:szCs w:val="22"/>
        </w:rPr>
        <w:t>Maull</w:t>
      </w:r>
      <w:proofErr w:type="spellEnd"/>
      <w:r>
        <w:rPr>
          <w:rFonts w:asciiTheme="minorHAnsi" w:hAnsiTheme="minorHAnsi" w:cstheme="minorHAnsi"/>
          <w:bCs/>
          <w:sz w:val="22"/>
          <w:szCs w:val="22"/>
        </w:rPr>
        <w:t xml:space="preserve">, Hanns W. 1992. Zivilmacht Bundesrepublik. </w:t>
      </w:r>
      <w:r>
        <w:rPr>
          <w:rFonts w:asciiTheme="minorHAnsi" w:hAnsiTheme="minorHAnsi" w:cstheme="minorHAnsi"/>
          <w:bCs/>
          <w:i/>
          <w:iCs/>
          <w:sz w:val="22"/>
          <w:szCs w:val="22"/>
        </w:rPr>
        <w:t>Europa-Archiv</w:t>
      </w:r>
      <w:r>
        <w:rPr>
          <w:rFonts w:asciiTheme="minorHAnsi" w:hAnsiTheme="minorHAnsi" w:cstheme="minorHAnsi"/>
          <w:bCs/>
          <w:sz w:val="22"/>
          <w:szCs w:val="22"/>
        </w:rPr>
        <w:t xml:space="preserve"> 47(10): 269-78.</w:t>
      </w:r>
    </w:p>
    <w:p w14:paraId="51484CB5" w14:textId="77777777" w:rsidR="001305D3" w:rsidRDefault="001305D3" w:rsidP="001305D3">
      <w:pPr>
        <w:suppressAutoHyphens w:val="0"/>
        <w:autoSpaceDE w:val="0"/>
        <w:autoSpaceDN w:val="0"/>
        <w:adjustRightInd w:val="0"/>
        <w:ind w:left="720" w:hanging="720"/>
        <w:rPr>
          <w:rFonts w:asciiTheme="minorHAnsi" w:hAnsiTheme="minorHAnsi" w:cstheme="minorHAnsi"/>
          <w:sz w:val="22"/>
          <w:szCs w:val="18"/>
          <w:lang w:val="en-GB" w:eastAsia="de-DE"/>
        </w:rPr>
      </w:pPr>
      <w:proofErr w:type="spellStart"/>
      <w:r>
        <w:rPr>
          <w:rFonts w:asciiTheme="minorHAnsi" w:hAnsiTheme="minorHAnsi" w:cstheme="minorHAnsi"/>
          <w:sz w:val="22"/>
          <w:szCs w:val="18"/>
          <w:lang w:eastAsia="de-DE"/>
        </w:rPr>
        <w:t>Maull</w:t>
      </w:r>
      <w:proofErr w:type="spellEnd"/>
      <w:r>
        <w:rPr>
          <w:rFonts w:asciiTheme="minorHAnsi" w:hAnsiTheme="minorHAnsi" w:cstheme="minorHAnsi"/>
          <w:sz w:val="22"/>
          <w:szCs w:val="18"/>
          <w:lang w:eastAsia="de-DE"/>
        </w:rPr>
        <w:t xml:space="preserve">, Hanns W. 1995. </w:t>
      </w:r>
      <w:r>
        <w:rPr>
          <w:rFonts w:asciiTheme="minorHAnsi" w:hAnsiTheme="minorHAnsi" w:cstheme="minorHAnsi"/>
          <w:sz w:val="22"/>
          <w:szCs w:val="18"/>
          <w:lang w:val="en-GB" w:eastAsia="de-DE"/>
        </w:rPr>
        <w:t xml:space="preserve">"Germany in the Yugoslavia Crisis: From Assertiveness to Impotence." </w:t>
      </w:r>
      <w:r>
        <w:rPr>
          <w:rFonts w:asciiTheme="minorHAnsi" w:hAnsiTheme="minorHAnsi" w:cstheme="minorHAnsi"/>
          <w:i/>
          <w:iCs/>
          <w:sz w:val="22"/>
          <w:szCs w:val="18"/>
          <w:lang w:val="en-GB" w:eastAsia="de-DE"/>
        </w:rPr>
        <w:t xml:space="preserve"> Survival</w:t>
      </w:r>
      <w:r>
        <w:rPr>
          <w:rFonts w:asciiTheme="minorHAnsi" w:hAnsiTheme="minorHAnsi" w:cstheme="minorHAnsi"/>
          <w:sz w:val="22"/>
          <w:szCs w:val="18"/>
          <w:lang w:val="en-GB" w:eastAsia="de-DE"/>
        </w:rPr>
        <w:t xml:space="preserve"> 37:4-99.</w:t>
      </w:r>
    </w:p>
    <w:p w14:paraId="5DB38BED" w14:textId="77777777" w:rsidR="001305D3" w:rsidRDefault="001305D3" w:rsidP="001305D3">
      <w:pPr>
        <w:autoSpaceDE w:val="0"/>
        <w:ind w:left="720" w:hanging="720"/>
        <w:rPr>
          <w:rFonts w:asciiTheme="minorHAnsi" w:hAnsiTheme="minorHAnsi" w:cstheme="minorHAnsi"/>
          <w:sz w:val="22"/>
          <w:szCs w:val="22"/>
          <w:lang w:val="en-US"/>
        </w:rPr>
      </w:pPr>
      <w:proofErr w:type="spellStart"/>
      <w:r>
        <w:rPr>
          <w:rFonts w:asciiTheme="minorHAnsi" w:hAnsiTheme="minorHAnsi" w:cstheme="minorHAnsi"/>
          <w:sz w:val="22"/>
          <w:szCs w:val="22"/>
          <w:lang w:val="en-US"/>
        </w:rPr>
        <w:t>Maull</w:t>
      </w:r>
      <w:proofErr w:type="spellEnd"/>
      <w:r>
        <w:rPr>
          <w:rFonts w:asciiTheme="minorHAnsi" w:hAnsiTheme="minorHAnsi" w:cstheme="minorHAnsi"/>
          <w:sz w:val="22"/>
          <w:szCs w:val="22"/>
          <w:lang w:val="en-US"/>
        </w:rPr>
        <w:t xml:space="preserve">, H. W. (1996) Germany in the Yugoslav Crisis, </w:t>
      </w:r>
      <w:r>
        <w:rPr>
          <w:rFonts w:asciiTheme="minorHAnsi" w:hAnsiTheme="minorHAnsi" w:cstheme="minorHAnsi"/>
          <w:i/>
          <w:iCs/>
          <w:sz w:val="22"/>
          <w:szCs w:val="22"/>
          <w:lang w:val="en-US"/>
        </w:rPr>
        <w:t>Survival,</w:t>
      </w:r>
      <w:r>
        <w:rPr>
          <w:rFonts w:asciiTheme="minorHAnsi" w:hAnsiTheme="minorHAnsi" w:cstheme="minorHAnsi"/>
          <w:sz w:val="22"/>
          <w:szCs w:val="22"/>
          <w:lang w:val="en-US"/>
        </w:rPr>
        <w:t xml:space="preserve"> 37(4): 99-130.</w:t>
      </w:r>
    </w:p>
    <w:p w14:paraId="4C0BEA93" w14:textId="77777777" w:rsidR="001305D3" w:rsidRDefault="001305D3" w:rsidP="001305D3">
      <w:pPr>
        <w:autoSpaceDE w:val="0"/>
        <w:ind w:left="720" w:hanging="720"/>
        <w:rPr>
          <w:rFonts w:asciiTheme="minorHAnsi" w:hAnsiTheme="minorHAnsi" w:cstheme="minorHAnsi"/>
          <w:sz w:val="22"/>
          <w:szCs w:val="22"/>
          <w:lang w:val="en-US"/>
        </w:rPr>
      </w:pPr>
      <w:proofErr w:type="spellStart"/>
      <w:r>
        <w:rPr>
          <w:rFonts w:asciiTheme="minorHAnsi" w:hAnsiTheme="minorHAnsi" w:cstheme="minorHAnsi"/>
          <w:sz w:val="22"/>
          <w:szCs w:val="22"/>
          <w:lang w:val="en-US"/>
        </w:rPr>
        <w:t>Maull</w:t>
      </w:r>
      <w:proofErr w:type="spellEnd"/>
      <w:r>
        <w:rPr>
          <w:rFonts w:asciiTheme="minorHAnsi" w:hAnsiTheme="minorHAnsi" w:cstheme="minorHAnsi"/>
          <w:sz w:val="22"/>
          <w:szCs w:val="22"/>
          <w:lang w:val="en-US"/>
        </w:rPr>
        <w:t xml:space="preserve">, H. W. (2000) Germany and the Use of Force: Still a 'Civilian Power'? </w:t>
      </w:r>
      <w:r>
        <w:rPr>
          <w:rFonts w:asciiTheme="minorHAnsi" w:hAnsiTheme="minorHAnsi" w:cstheme="minorHAnsi"/>
          <w:i/>
          <w:iCs/>
          <w:sz w:val="22"/>
          <w:szCs w:val="22"/>
          <w:lang w:val="en-US"/>
        </w:rPr>
        <w:t>Survival,</w:t>
      </w:r>
      <w:r>
        <w:rPr>
          <w:rFonts w:asciiTheme="minorHAnsi" w:hAnsiTheme="minorHAnsi" w:cstheme="minorHAnsi"/>
          <w:sz w:val="22"/>
          <w:szCs w:val="22"/>
          <w:lang w:val="en-US"/>
        </w:rPr>
        <w:t xml:space="preserve"> 42(2): 56-80.</w:t>
      </w:r>
    </w:p>
    <w:p w14:paraId="0032DD54" w14:textId="77777777" w:rsidR="001305D3" w:rsidRDefault="001305D3" w:rsidP="001305D3">
      <w:pPr>
        <w:suppressAutoHyphens w:val="0"/>
        <w:autoSpaceDE w:val="0"/>
        <w:autoSpaceDN w:val="0"/>
        <w:adjustRightInd w:val="0"/>
        <w:ind w:left="720" w:hanging="720"/>
        <w:rPr>
          <w:rFonts w:asciiTheme="minorHAnsi" w:hAnsiTheme="minorHAnsi" w:cstheme="minorHAnsi"/>
          <w:sz w:val="22"/>
          <w:szCs w:val="18"/>
          <w:lang w:val="en-US" w:eastAsia="de-DE"/>
        </w:rPr>
      </w:pPr>
      <w:r>
        <w:rPr>
          <w:rFonts w:asciiTheme="minorHAnsi" w:hAnsiTheme="minorHAnsi" w:cstheme="minorHAnsi"/>
          <w:sz w:val="22"/>
          <w:szCs w:val="18"/>
          <w:lang w:val="en-US" w:eastAsia="de-DE"/>
        </w:rPr>
        <w:t xml:space="preserve">———. 2001. "The Guns of November? </w:t>
      </w:r>
      <w:r>
        <w:rPr>
          <w:rFonts w:asciiTheme="minorHAnsi" w:hAnsiTheme="minorHAnsi" w:cstheme="minorHAnsi"/>
          <w:sz w:val="22"/>
          <w:szCs w:val="18"/>
          <w:lang w:val="en-GB" w:eastAsia="de-DE"/>
        </w:rPr>
        <w:t xml:space="preserve">Germany and the Use of Force in the Aftermath of 9/11." </w:t>
      </w:r>
      <w:r>
        <w:rPr>
          <w:rFonts w:asciiTheme="minorHAnsi" w:hAnsiTheme="minorHAnsi" w:cstheme="minorHAnsi"/>
          <w:i/>
          <w:iCs/>
          <w:sz w:val="22"/>
          <w:szCs w:val="18"/>
          <w:lang w:val="en-GB" w:eastAsia="de-DE"/>
        </w:rPr>
        <w:t xml:space="preserve"> </w:t>
      </w:r>
      <w:r>
        <w:rPr>
          <w:rFonts w:asciiTheme="minorHAnsi" w:hAnsiTheme="minorHAnsi" w:cstheme="minorHAnsi"/>
          <w:i/>
          <w:iCs/>
          <w:sz w:val="22"/>
          <w:szCs w:val="18"/>
          <w:lang w:val="en-US" w:eastAsia="de-DE"/>
        </w:rPr>
        <w:t>Transatlantic Relations after September</w:t>
      </w:r>
      <w:r>
        <w:rPr>
          <w:rFonts w:asciiTheme="minorHAnsi" w:hAnsiTheme="minorHAnsi" w:cstheme="minorHAnsi"/>
          <w:sz w:val="22"/>
          <w:szCs w:val="18"/>
          <w:lang w:val="en-US" w:eastAsia="de-DE"/>
        </w:rPr>
        <w:t xml:space="preserve"> 11:13-5.</w:t>
      </w:r>
    </w:p>
    <w:p w14:paraId="3A617D6A" w14:textId="77777777" w:rsidR="001305D3" w:rsidRDefault="001305D3" w:rsidP="001305D3">
      <w:pPr>
        <w:autoSpaceDE w:val="0"/>
        <w:ind w:left="720" w:hanging="720"/>
        <w:rPr>
          <w:rFonts w:asciiTheme="minorHAnsi" w:hAnsiTheme="minorHAnsi" w:cstheme="minorHAnsi"/>
          <w:sz w:val="22"/>
          <w:szCs w:val="22"/>
          <w:lang w:val="en-US"/>
        </w:rPr>
      </w:pPr>
      <w:proofErr w:type="spellStart"/>
      <w:r>
        <w:rPr>
          <w:rFonts w:asciiTheme="minorHAnsi" w:hAnsiTheme="minorHAnsi" w:cstheme="minorHAnsi"/>
          <w:sz w:val="22"/>
          <w:szCs w:val="22"/>
          <w:lang w:val="en-US"/>
        </w:rPr>
        <w:t>Maull</w:t>
      </w:r>
      <w:proofErr w:type="spellEnd"/>
      <w:r>
        <w:rPr>
          <w:rFonts w:asciiTheme="minorHAnsi" w:hAnsiTheme="minorHAnsi" w:cstheme="minorHAnsi"/>
          <w:sz w:val="22"/>
          <w:szCs w:val="22"/>
          <w:lang w:val="en-US"/>
        </w:rPr>
        <w:t xml:space="preserve">, H. W. (ed.) (2006) </w:t>
      </w:r>
      <w:r>
        <w:rPr>
          <w:rFonts w:asciiTheme="minorHAnsi" w:hAnsiTheme="minorHAnsi" w:cstheme="minorHAnsi"/>
          <w:i/>
          <w:iCs/>
          <w:sz w:val="22"/>
          <w:szCs w:val="22"/>
          <w:lang w:val="en-US"/>
        </w:rPr>
        <w:t xml:space="preserve">Germany's Uncertain Power. Foreign Policy of the Berlin Republic, </w:t>
      </w:r>
      <w:r>
        <w:rPr>
          <w:rFonts w:asciiTheme="minorHAnsi" w:hAnsiTheme="minorHAnsi" w:cstheme="minorHAnsi"/>
          <w:sz w:val="22"/>
          <w:szCs w:val="22"/>
          <w:lang w:val="en-US"/>
        </w:rPr>
        <w:t>Basingstoke: Palgrave Macmillan.</w:t>
      </w:r>
    </w:p>
    <w:p w14:paraId="49151131" w14:textId="77777777" w:rsidR="001305D3" w:rsidRDefault="001305D3" w:rsidP="001305D3">
      <w:pPr>
        <w:suppressAutoHyphens w:val="0"/>
        <w:autoSpaceDE w:val="0"/>
        <w:autoSpaceDN w:val="0"/>
        <w:adjustRightInd w:val="0"/>
        <w:ind w:left="720" w:hanging="720"/>
        <w:rPr>
          <w:rFonts w:asciiTheme="minorHAnsi" w:hAnsiTheme="minorHAnsi" w:cstheme="minorHAnsi"/>
          <w:sz w:val="18"/>
          <w:szCs w:val="18"/>
          <w:lang w:eastAsia="de-DE"/>
        </w:rPr>
      </w:pPr>
      <w:r>
        <w:rPr>
          <w:rFonts w:asciiTheme="minorHAnsi" w:hAnsiTheme="minorHAnsi" w:cstheme="minorHAnsi"/>
          <w:sz w:val="18"/>
          <w:szCs w:val="18"/>
          <w:lang w:eastAsia="de-DE"/>
        </w:rPr>
        <w:t xml:space="preserve">———. 2007. "Deutschland als Zivilmacht." In </w:t>
      </w:r>
      <w:r>
        <w:rPr>
          <w:rFonts w:asciiTheme="minorHAnsi" w:hAnsiTheme="minorHAnsi" w:cstheme="minorHAnsi"/>
          <w:i/>
          <w:iCs/>
          <w:sz w:val="18"/>
          <w:szCs w:val="18"/>
          <w:lang w:eastAsia="de-DE"/>
        </w:rPr>
        <w:t>Handbuch zur deutschen Außenpolitik</w:t>
      </w:r>
      <w:r>
        <w:rPr>
          <w:rFonts w:asciiTheme="minorHAnsi" w:hAnsiTheme="minorHAnsi" w:cstheme="minorHAnsi"/>
          <w:sz w:val="18"/>
          <w:szCs w:val="18"/>
          <w:lang w:eastAsia="de-DE"/>
        </w:rPr>
        <w:t>, 73-84. Springer.</w:t>
      </w:r>
    </w:p>
    <w:p w14:paraId="48416A2E" w14:textId="77777777" w:rsidR="001305D3" w:rsidRDefault="001305D3" w:rsidP="001305D3">
      <w:pPr>
        <w:suppressAutoHyphens w:val="0"/>
        <w:autoSpaceDE w:val="0"/>
        <w:autoSpaceDN w:val="0"/>
        <w:adjustRightInd w:val="0"/>
        <w:ind w:left="720" w:hanging="720"/>
        <w:rPr>
          <w:rFonts w:asciiTheme="minorHAnsi" w:hAnsiTheme="minorHAnsi" w:cstheme="minorHAnsi"/>
          <w:sz w:val="18"/>
          <w:szCs w:val="18"/>
          <w:lang w:eastAsia="de-DE"/>
        </w:rPr>
      </w:pPr>
      <w:r>
        <w:rPr>
          <w:rFonts w:asciiTheme="minorHAnsi" w:hAnsiTheme="minorHAnsi" w:cstheme="minorHAnsi"/>
          <w:sz w:val="18"/>
          <w:szCs w:val="18"/>
          <w:lang w:eastAsia="de-DE"/>
        </w:rPr>
        <w:t xml:space="preserve">———. 2011. "Deutsche Außenpolitik: Orientierungslos." </w:t>
      </w:r>
      <w:r>
        <w:rPr>
          <w:rFonts w:asciiTheme="minorHAnsi" w:hAnsiTheme="minorHAnsi" w:cstheme="minorHAnsi"/>
          <w:i/>
          <w:iCs/>
          <w:sz w:val="18"/>
          <w:szCs w:val="18"/>
          <w:lang w:eastAsia="de-DE"/>
        </w:rPr>
        <w:t xml:space="preserve"> </w:t>
      </w:r>
      <w:proofErr w:type="spellStart"/>
      <w:r>
        <w:rPr>
          <w:rFonts w:asciiTheme="minorHAnsi" w:hAnsiTheme="minorHAnsi" w:cstheme="minorHAnsi"/>
          <w:i/>
          <w:iCs/>
          <w:sz w:val="18"/>
          <w:szCs w:val="18"/>
          <w:lang w:eastAsia="de-DE"/>
        </w:rPr>
        <w:t>ZPol</w:t>
      </w:r>
      <w:proofErr w:type="spellEnd"/>
      <w:r>
        <w:rPr>
          <w:rFonts w:asciiTheme="minorHAnsi" w:hAnsiTheme="minorHAnsi" w:cstheme="minorHAnsi"/>
          <w:i/>
          <w:iCs/>
          <w:sz w:val="18"/>
          <w:szCs w:val="18"/>
          <w:lang w:eastAsia="de-DE"/>
        </w:rPr>
        <w:t xml:space="preserve"> Zeitschrift für Politikwissenschaft</w:t>
      </w:r>
      <w:r>
        <w:rPr>
          <w:rFonts w:asciiTheme="minorHAnsi" w:hAnsiTheme="minorHAnsi" w:cstheme="minorHAnsi"/>
          <w:sz w:val="18"/>
          <w:szCs w:val="18"/>
          <w:lang w:eastAsia="de-DE"/>
        </w:rPr>
        <w:t xml:space="preserve"> 21 (1):95-119.</w:t>
      </w:r>
    </w:p>
    <w:p w14:paraId="10933756" w14:textId="77777777" w:rsidR="001305D3" w:rsidRDefault="001305D3" w:rsidP="001305D3">
      <w:pPr>
        <w:suppressAutoHyphens w:val="0"/>
        <w:autoSpaceDE w:val="0"/>
        <w:autoSpaceDN w:val="0"/>
        <w:adjustRightInd w:val="0"/>
        <w:ind w:left="720" w:hanging="720"/>
        <w:rPr>
          <w:rFonts w:asciiTheme="minorHAnsi" w:hAnsiTheme="minorHAnsi" w:cstheme="minorHAnsi"/>
          <w:sz w:val="18"/>
          <w:szCs w:val="18"/>
          <w:lang w:val="en-US" w:eastAsia="de-DE"/>
        </w:rPr>
      </w:pPr>
      <w:r>
        <w:rPr>
          <w:rFonts w:asciiTheme="minorHAnsi" w:hAnsiTheme="minorHAnsi" w:cstheme="minorHAnsi"/>
          <w:sz w:val="18"/>
          <w:szCs w:val="18"/>
          <w:lang w:eastAsia="de-DE"/>
        </w:rPr>
        <w:t>———. 2011. "</w:t>
      </w:r>
      <w:proofErr w:type="spellStart"/>
      <w:r>
        <w:rPr>
          <w:rFonts w:asciiTheme="minorHAnsi" w:hAnsiTheme="minorHAnsi" w:cstheme="minorHAnsi"/>
          <w:sz w:val="18"/>
          <w:szCs w:val="18"/>
          <w:lang w:eastAsia="de-DE"/>
        </w:rPr>
        <w:t>Europe's</w:t>
      </w:r>
      <w:proofErr w:type="spellEnd"/>
      <w:r>
        <w:rPr>
          <w:rFonts w:asciiTheme="minorHAnsi" w:hAnsiTheme="minorHAnsi" w:cstheme="minorHAnsi"/>
          <w:sz w:val="18"/>
          <w:szCs w:val="18"/>
          <w:lang w:eastAsia="de-DE"/>
        </w:rPr>
        <w:t xml:space="preserve"> </w:t>
      </w:r>
      <w:proofErr w:type="spellStart"/>
      <w:r>
        <w:rPr>
          <w:rFonts w:asciiTheme="minorHAnsi" w:hAnsiTheme="minorHAnsi" w:cstheme="minorHAnsi"/>
          <w:sz w:val="18"/>
          <w:szCs w:val="18"/>
          <w:lang w:eastAsia="de-DE"/>
        </w:rPr>
        <w:t>Decline</w:t>
      </w:r>
      <w:proofErr w:type="spellEnd"/>
      <w:r>
        <w:rPr>
          <w:rFonts w:asciiTheme="minorHAnsi" w:hAnsiTheme="minorHAnsi" w:cstheme="minorHAnsi"/>
          <w:sz w:val="18"/>
          <w:szCs w:val="18"/>
          <w:lang w:eastAsia="de-DE"/>
        </w:rPr>
        <w:t xml:space="preserve">, </w:t>
      </w:r>
      <w:proofErr w:type="spellStart"/>
      <w:r>
        <w:rPr>
          <w:rFonts w:asciiTheme="minorHAnsi" w:hAnsiTheme="minorHAnsi" w:cstheme="minorHAnsi"/>
          <w:sz w:val="18"/>
          <w:szCs w:val="18"/>
          <w:lang w:eastAsia="de-DE"/>
        </w:rPr>
        <w:t>Continued</w:t>
      </w:r>
      <w:proofErr w:type="spellEnd"/>
      <w:r>
        <w:rPr>
          <w:rFonts w:asciiTheme="minorHAnsi" w:hAnsiTheme="minorHAnsi" w:cstheme="minorHAnsi"/>
          <w:sz w:val="18"/>
          <w:szCs w:val="18"/>
          <w:lang w:eastAsia="de-DE"/>
        </w:rPr>
        <w:t xml:space="preserve">." </w:t>
      </w:r>
      <w:r>
        <w:rPr>
          <w:rFonts w:asciiTheme="minorHAnsi" w:hAnsiTheme="minorHAnsi" w:cstheme="minorHAnsi"/>
          <w:i/>
          <w:iCs/>
          <w:sz w:val="18"/>
          <w:szCs w:val="18"/>
          <w:lang w:eastAsia="de-DE"/>
        </w:rPr>
        <w:t xml:space="preserve"> </w:t>
      </w:r>
      <w:r>
        <w:rPr>
          <w:rFonts w:asciiTheme="minorHAnsi" w:hAnsiTheme="minorHAnsi" w:cstheme="minorHAnsi"/>
          <w:i/>
          <w:iCs/>
          <w:sz w:val="18"/>
          <w:szCs w:val="18"/>
          <w:lang w:val="en-US" w:eastAsia="de-DE"/>
        </w:rPr>
        <w:t>Survival</w:t>
      </w:r>
      <w:r>
        <w:rPr>
          <w:rFonts w:asciiTheme="minorHAnsi" w:hAnsiTheme="minorHAnsi" w:cstheme="minorHAnsi"/>
          <w:sz w:val="18"/>
          <w:szCs w:val="18"/>
          <w:lang w:val="en-US" w:eastAsia="de-DE"/>
        </w:rPr>
        <w:t xml:space="preserve"> 53 (6):197-204.</w:t>
      </w:r>
    </w:p>
    <w:p w14:paraId="7ABEA2CC" w14:textId="77777777" w:rsidR="001305D3" w:rsidRDefault="001305D3" w:rsidP="001305D3">
      <w:pPr>
        <w:suppressAutoHyphens w:val="0"/>
        <w:autoSpaceDE w:val="0"/>
        <w:autoSpaceDN w:val="0"/>
        <w:adjustRightInd w:val="0"/>
        <w:ind w:left="720" w:hanging="720"/>
        <w:rPr>
          <w:rFonts w:asciiTheme="minorHAnsi" w:hAnsiTheme="minorHAnsi" w:cstheme="minorHAnsi"/>
          <w:sz w:val="18"/>
          <w:szCs w:val="18"/>
          <w:lang w:eastAsia="de-DE"/>
        </w:rPr>
      </w:pPr>
      <w:r>
        <w:rPr>
          <w:rFonts w:asciiTheme="minorHAnsi" w:hAnsiTheme="minorHAnsi" w:cstheme="minorHAnsi"/>
          <w:sz w:val="18"/>
          <w:szCs w:val="18"/>
          <w:lang w:val="en-US" w:eastAsia="de-DE"/>
        </w:rPr>
        <w:t xml:space="preserve">———. 2011. "Globalization and German foreign policy." </w:t>
      </w:r>
      <w:r>
        <w:rPr>
          <w:rFonts w:asciiTheme="minorHAnsi" w:hAnsiTheme="minorHAnsi" w:cstheme="minorHAnsi"/>
          <w:i/>
          <w:iCs/>
          <w:sz w:val="18"/>
          <w:szCs w:val="18"/>
          <w:lang w:val="en-US" w:eastAsia="de-DE"/>
        </w:rPr>
        <w:t xml:space="preserve"> </w:t>
      </w:r>
      <w:r>
        <w:rPr>
          <w:rFonts w:asciiTheme="minorHAnsi" w:hAnsiTheme="minorHAnsi" w:cstheme="minorHAnsi"/>
          <w:i/>
          <w:iCs/>
          <w:sz w:val="18"/>
          <w:szCs w:val="18"/>
          <w:lang w:eastAsia="de-DE"/>
        </w:rPr>
        <w:t>Internationale Politik und Gesellschaft</w:t>
      </w:r>
      <w:r>
        <w:rPr>
          <w:rFonts w:asciiTheme="minorHAnsi" w:hAnsiTheme="minorHAnsi" w:cstheme="minorHAnsi"/>
          <w:sz w:val="18"/>
          <w:szCs w:val="18"/>
          <w:lang w:eastAsia="de-DE"/>
        </w:rPr>
        <w:t xml:space="preserve"> 2:148-61.</w:t>
      </w:r>
    </w:p>
    <w:p w14:paraId="7A16D79A" w14:textId="77777777" w:rsidR="00D5014D" w:rsidRDefault="00D5014D" w:rsidP="00D5014D">
      <w:pPr>
        <w:ind w:left="284" w:hanging="284"/>
        <w:rPr>
          <w:rFonts w:asciiTheme="minorHAnsi" w:hAnsiTheme="minorHAnsi" w:cstheme="minorHAnsi"/>
          <w:sz w:val="22"/>
          <w:szCs w:val="22"/>
        </w:rPr>
      </w:pPr>
      <w:r>
        <w:rPr>
          <w:rFonts w:asciiTheme="minorHAnsi" w:hAnsiTheme="minorHAnsi" w:cstheme="minorHAnsi"/>
          <w:sz w:val="22"/>
          <w:szCs w:val="22"/>
        </w:rPr>
        <w:t xml:space="preserve">Tewes, Henning. 1997. Das Zivilmachtkonzept in der Theorie der </w:t>
      </w:r>
      <w:proofErr w:type="spellStart"/>
      <w:r>
        <w:rPr>
          <w:rFonts w:asciiTheme="minorHAnsi" w:hAnsiTheme="minorHAnsi" w:cstheme="minorHAnsi"/>
          <w:sz w:val="22"/>
          <w:szCs w:val="22"/>
        </w:rPr>
        <w:t>Internationalen</w:t>
      </w:r>
      <w:proofErr w:type="spellEnd"/>
      <w:r>
        <w:rPr>
          <w:rFonts w:asciiTheme="minorHAnsi" w:hAnsiTheme="minorHAnsi" w:cstheme="minorHAnsi"/>
          <w:sz w:val="22"/>
          <w:szCs w:val="22"/>
        </w:rPr>
        <w:t xml:space="preserve"> Beziehungen. Anmerkungen zu Knut Kiste und Hanns W. </w:t>
      </w:r>
      <w:proofErr w:type="spellStart"/>
      <w:r>
        <w:rPr>
          <w:rFonts w:asciiTheme="minorHAnsi" w:hAnsiTheme="minorHAnsi" w:cstheme="minorHAnsi"/>
          <w:sz w:val="22"/>
          <w:szCs w:val="22"/>
        </w:rPr>
        <w:t>Maull</w:t>
      </w:r>
      <w:proofErr w:type="spellEnd"/>
      <w:r>
        <w:rPr>
          <w:rFonts w:asciiTheme="minorHAnsi" w:hAnsiTheme="minorHAnsi" w:cstheme="minorHAnsi"/>
          <w:sz w:val="22"/>
          <w:szCs w:val="22"/>
        </w:rPr>
        <w:t xml:space="preserve">. </w:t>
      </w:r>
      <w:r>
        <w:rPr>
          <w:rFonts w:asciiTheme="minorHAnsi" w:hAnsiTheme="minorHAnsi" w:cstheme="minorHAnsi"/>
          <w:i/>
          <w:iCs/>
          <w:sz w:val="22"/>
          <w:szCs w:val="22"/>
        </w:rPr>
        <w:t>Zeitschrift für Internationale Beziehungen</w:t>
      </w:r>
      <w:r>
        <w:rPr>
          <w:rFonts w:asciiTheme="minorHAnsi" w:hAnsiTheme="minorHAnsi" w:cstheme="minorHAnsi"/>
          <w:sz w:val="22"/>
          <w:szCs w:val="22"/>
        </w:rPr>
        <w:t xml:space="preserve"> 4(2): 347-60.</w:t>
      </w:r>
    </w:p>
    <w:p w14:paraId="48317A13" w14:textId="59FD1714" w:rsidR="001305D3" w:rsidRDefault="001305D3">
      <w:pPr>
        <w:ind w:left="284" w:hanging="284"/>
        <w:rPr>
          <w:rFonts w:asciiTheme="minorHAnsi" w:hAnsiTheme="minorHAnsi" w:cstheme="minorHAnsi"/>
          <w:sz w:val="22"/>
          <w:szCs w:val="22"/>
        </w:rPr>
      </w:pPr>
    </w:p>
    <w:p w14:paraId="3A140348" w14:textId="2BFFD536" w:rsidR="001305D3" w:rsidRDefault="001305D3" w:rsidP="00D5014D">
      <w:pPr>
        <w:rPr>
          <w:rFonts w:asciiTheme="minorHAnsi" w:hAnsiTheme="minorHAnsi" w:cstheme="minorHAnsi"/>
          <w:sz w:val="22"/>
          <w:szCs w:val="22"/>
        </w:rPr>
      </w:pPr>
    </w:p>
    <w:p w14:paraId="0862E480" w14:textId="2274BC12" w:rsidR="001305D3" w:rsidRPr="001305D3" w:rsidRDefault="001305D3" w:rsidP="007B0DE4">
      <w:pPr>
        <w:pStyle w:val="Listenabsatz"/>
        <w:numPr>
          <w:ilvl w:val="0"/>
          <w:numId w:val="29"/>
        </w:numPr>
        <w:rPr>
          <w:rFonts w:asciiTheme="minorHAnsi" w:hAnsiTheme="minorHAnsi" w:cstheme="minorHAnsi"/>
          <w:highlight w:val="yellow"/>
        </w:rPr>
      </w:pPr>
      <w:r w:rsidRPr="001305D3">
        <w:rPr>
          <w:rFonts w:asciiTheme="minorHAnsi" w:hAnsiTheme="minorHAnsi" w:cstheme="minorHAnsi"/>
          <w:highlight w:val="yellow"/>
        </w:rPr>
        <w:t>Die „neue Debatte“ – Deutschland als Führungsmacht/ Vormacht etc. nach 2014</w:t>
      </w:r>
    </w:p>
    <w:p w14:paraId="2750D056" w14:textId="41D55861" w:rsidR="00D978F3" w:rsidRDefault="00D978F3" w:rsidP="00D978F3">
      <w:pPr>
        <w:autoSpaceDE w:val="0"/>
        <w:autoSpaceDN w:val="0"/>
        <w:adjustRightInd w:val="0"/>
        <w:ind w:left="284" w:hanging="284"/>
        <w:rPr>
          <w:rFonts w:asciiTheme="minorHAnsi" w:hAnsiTheme="minorHAnsi" w:cstheme="minorHAnsi"/>
          <w:sz w:val="22"/>
          <w:szCs w:val="18"/>
          <w:lang w:eastAsia="de-DE"/>
        </w:rPr>
      </w:pPr>
      <w:proofErr w:type="spellStart"/>
      <w:r w:rsidRPr="00D978F3">
        <w:rPr>
          <w:rFonts w:asciiTheme="minorHAnsi" w:hAnsiTheme="minorHAnsi" w:cstheme="minorHAnsi"/>
          <w:sz w:val="22"/>
          <w:szCs w:val="18"/>
          <w:lang w:eastAsia="de-DE"/>
        </w:rPr>
        <w:t>Aggestam</w:t>
      </w:r>
      <w:proofErr w:type="spellEnd"/>
      <w:r w:rsidRPr="00D978F3">
        <w:rPr>
          <w:rFonts w:asciiTheme="minorHAnsi" w:hAnsiTheme="minorHAnsi" w:cstheme="minorHAnsi"/>
          <w:sz w:val="22"/>
          <w:szCs w:val="18"/>
          <w:lang w:eastAsia="de-DE"/>
        </w:rPr>
        <w:t xml:space="preserve">, Lisbeth, and Adrian Hyde-Price. 2020. Learning </w:t>
      </w:r>
      <w:proofErr w:type="spellStart"/>
      <w:r w:rsidRPr="00D978F3">
        <w:rPr>
          <w:rFonts w:asciiTheme="minorHAnsi" w:hAnsiTheme="minorHAnsi" w:cstheme="minorHAnsi"/>
          <w:sz w:val="22"/>
          <w:szCs w:val="18"/>
          <w:lang w:eastAsia="de-DE"/>
        </w:rPr>
        <w:t>to</w:t>
      </w:r>
      <w:proofErr w:type="spellEnd"/>
      <w:r w:rsidRPr="00D978F3">
        <w:rPr>
          <w:rFonts w:asciiTheme="minorHAnsi" w:hAnsiTheme="minorHAnsi" w:cstheme="minorHAnsi"/>
          <w:sz w:val="22"/>
          <w:szCs w:val="18"/>
          <w:lang w:eastAsia="de-DE"/>
        </w:rPr>
        <w:t xml:space="preserve"> Lead? Germany and </w:t>
      </w:r>
      <w:proofErr w:type="spellStart"/>
      <w:r w:rsidRPr="00D978F3">
        <w:rPr>
          <w:rFonts w:asciiTheme="minorHAnsi" w:hAnsiTheme="minorHAnsi" w:cstheme="minorHAnsi"/>
          <w:sz w:val="22"/>
          <w:szCs w:val="18"/>
          <w:lang w:eastAsia="de-DE"/>
        </w:rPr>
        <w:t>the</w:t>
      </w:r>
      <w:proofErr w:type="spellEnd"/>
      <w:r w:rsidRPr="00D978F3">
        <w:rPr>
          <w:rFonts w:asciiTheme="minorHAnsi" w:hAnsiTheme="minorHAnsi" w:cstheme="minorHAnsi"/>
          <w:sz w:val="22"/>
          <w:szCs w:val="18"/>
          <w:lang w:eastAsia="de-DE"/>
        </w:rPr>
        <w:t xml:space="preserve"> </w:t>
      </w:r>
      <w:proofErr w:type="spellStart"/>
      <w:r w:rsidRPr="00D978F3">
        <w:rPr>
          <w:rFonts w:asciiTheme="minorHAnsi" w:hAnsiTheme="minorHAnsi" w:cstheme="minorHAnsi"/>
          <w:sz w:val="22"/>
          <w:szCs w:val="18"/>
          <w:lang w:eastAsia="de-DE"/>
        </w:rPr>
        <w:t>leadership</w:t>
      </w:r>
      <w:proofErr w:type="spellEnd"/>
      <w:r w:rsidRPr="00D978F3">
        <w:rPr>
          <w:rFonts w:asciiTheme="minorHAnsi" w:hAnsiTheme="minorHAnsi" w:cstheme="minorHAnsi"/>
          <w:sz w:val="22"/>
          <w:szCs w:val="18"/>
          <w:lang w:eastAsia="de-DE"/>
        </w:rPr>
        <w:t xml:space="preserve"> paradox in EU </w:t>
      </w:r>
      <w:proofErr w:type="spellStart"/>
      <w:r w:rsidRPr="00D978F3">
        <w:rPr>
          <w:rFonts w:asciiTheme="minorHAnsi" w:hAnsiTheme="minorHAnsi" w:cstheme="minorHAnsi"/>
          <w:sz w:val="22"/>
          <w:szCs w:val="18"/>
          <w:lang w:eastAsia="de-DE"/>
        </w:rPr>
        <w:t>foreign</w:t>
      </w:r>
      <w:proofErr w:type="spellEnd"/>
      <w:r w:rsidRPr="00D978F3">
        <w:rPr>
          <w:rFonts w:asciiTheme="minorHAnsi" w:hAnsiTheme="minorHAnsi" w:cstheme="minorHAnsi"/>
          <w:sz w:val="22"/>
          <w:szCs w:val="18"/>
          <w:lang w:eastAsia="de-DE"/>
        </w:rPr>
        <w:t xml:space="preserve"> </w:t>
      </w:r>
      <w:proofErr w:type="spellStart"/>
      <w:r w:rsidRPr="00D978F3">
        <w:rPr>
          <w:rFonts w:asciiTheme="minorHAnsi" w:hAnsiTheme="minorHAnsi" w:cstheme="minorHAnsi"/>
          <w:sz w:val="22"/>
          <w:szCs w:val="18"/>
          <w:lang w:eastAsia="de-DE"/>
        </w:rPr>
        <w:t>policy</w:t>
      </w:r>
      <w:proofErr w:type="spellEnd"/>
      <w:r w:rsidRPr="00D978F3">
        <w:rPr>
          <w:rFonts w:asciiTheme="minorHAnsi" w:hAnsiTheme="minorHAnsi" w:cstheme="minorHAnsi"/>
          <w:sz w:val="22"/>
          <w:szCs w:val="18"/>
          <w:lang w:eastAsia="de-DE"/>
        </w:rPr>
        <w:t xml:space="preserve">. </w:t>
      </w:r>
      <w:r w:rsidRPr="00D978F3">
        <w:rPr>
          <w:rFonts w:asciiTheme="minorHAnsi" w:hAnsiTheme="minorHAnsi" w:cstheme="minorHAnsi"/>
          <w:i/>
          <w:iCs/>
          <w:sz w:val="22"/>
          <w:szCs w:val="18"/>
          <w:lang w:eastAsia="de-DE"/>
        </w:rPr>
        <w:t xml:space="preserve">German </w:t>
      </w:r>
      <w:proofErr w:type="spellStart"/>
      <w:r w:rsidRPr="00D978F3">
        <w:rPr>
          <w:rFonts w:asciiTheme="minorHAnsi" w:hAnsiTheme="minorHAnsi" w:cstheme="minorHAnsi"/>
          <w:i/>
          <w:iCs/>
          <w:sz w:val="22"/>
          <w:szCs w:val="18"/>
          <w:lang w:eastAsia="de-DE"/>
        </w:rPr>
        <w:t>politics</w:t>
      </w:r>
      <w:proofErr w:type="spellEnd"/>
      <w:r w:rsidRPr="00D978F3">
        <w:rPr>
          <w:rFonts w:asciiTheme="minorHAnsi" w:hAnsiTheme="minorHAnsi" w:cstheme="minorHAnsi"/>
          <w:sz w:val="22"/>
          <w:szCs w:val="18"/>
          <w:lang w:eastAsia="de-DE"/>
        </w:rPr>
        <w:t xml:space="preserve"> 29(1). 8-24.</w:t>
      </w:r>
    </w:p>
    <w:p w14:paraId="5D2CA365" w14:textId="62848738" w:rsidR="00D978F3" w:rsidRPr="00D978F3" w:rsidRDefault="00D978F3" w:rsidP="00D978F3">
      <w:pPr>
        <w:suppressAutoHyphens w:val="0"/>
        <w:autoSpaceDE w:val="0"/>
        <w:autoSpaceDN w:val="0"/>
        <w:adjustRightInd w:val="0"/>
        <w:ind w:left="720" w:hanging="720"/>
        <w:rPr>
          <w:rFonts w:asciiTheme="minorHAnsi" w:hAnsiTheme="minorHAnsi" w:cstheme="minorHAnsi"/>
          <w:sz w:val="22"/>
          <w:szCs w:val="18"/>
          <w:lang w:val="en-US" w:eastAsia="de-DE"/>
        </w:rPr>
      </w:pPr>
      <w:proofErr w:type="spellStart"/>
      <w:r>
        <w:rPr>
          <w:rFonts w:asciiTheme="minorHAnsi" w:hAnsiTheme="minorHAnsi" w:cstheme="minorHAnsi"/>
          <w:sz w:val="22"/>
          <w:szCs w:val="18"/>
          <w:lang w:eastAsia="de-DE"/>
        </w:rPr>
        <w:t>Bierling</w:t>
      </w:r>
      <w:proofErr w:type="spellEnd"/>
      <w:r>
        <w:rPr>
          <w:rFonts w:asciiTheme="minorHAnsi" w:hAnsiTheme="minorHAnsi" w:cstheme="minorHAnsi"/>
          <w:sz w:val="22"/>
          <w:szCs w:val="18"/>
          <w:lang w:eastAsia="de-DE"/>
        </w:rPr>
        <w:t xml:space="preserve">, Stephan. 2014. </w:t>
      </w:r>
      <w:r>
        <w:rPr>
          <w:rFonts w:asciiTheme="minorHAnsi" w:hAnsiTheme="minorHAnsi" w:cstheme="minorHAnsi"/>
          <w:i/>
          <w:iCs/>
          <w:sz w:val="22"/>
          <w:szCs w:val="18"/>
          <w:lang w:eastAsia="de-DE"/>
        </w:rPr>
        <w:t>Vormacht wider Willen: deutsche Außenpolitik von der Wiedervereinigung bis zur Gegenwart</w:t>
      </w:r>
      <w:r>
        <w:rPr>
          <w:rFonts w:asciiTheme="minorHAnsi" w:hAnsiTheme="minorHAnsi" w:cstheme="minorHAnsi"/>
          <w:sz w:val="22"/>
          <w:szCs w:val="18"/>
          <w:lang w:eastAsia="de-DE"/>
        </w:rPr>
        <w:t xml:space="preserve">. </w:t>
      </w:r>
      <w:r>
        <w:rPr>
          <w:rFonts w:asciiTheme="minorHAnsi" w:hAnsiTheme="minorHAnsi" w:cstheme="minorHAnsi"/>
          <w:sz w:val="22"/>
          <w:szCs w:val="18"/>
          <w:lang w:val="en-US" w:eastAsia="de-DE"/>
        </w:rPr>
        <w:t xml:space="preserve">1. </w:t>
      </w:r>
      <w:proofErr w:type="spellStart"/>
      <w:r>
        <w:rPr>
          <w:rFonts w:asciiTheme="minorHAnsi" w:hAnsiTheme="minorHAnsi" w:cstheme="minorHAnsi"/>
          <w:sz w:val="22"/>
          <w:szCs w:val="18"/>
          <w:lang w:val="en-US" w:eastAsia="de-DE"/>
        </w:rPr>
        <w:t>Auflage</w:t>
      </w:r>
      <w:proofErr w:type="spellEnd"/>
      <w:r>
        <w:rPr>
          <w:rFonts w:asciiTheme="minorHAnsi" w:hAnsiTheme="minorHAnsi" w:cstheme="minorHAnsi"/>
          <w:sz w:val="22"/>
          <w:szCs w:val="18"/>
          <w:lang w:val="en-US" w:eastAsia="de-DE"/>
        </w:rPr>
        <w:t xml:space="preserve"> ed. </w:t>
      </w:r>
      <w:proofErr w:type="spellStart"/>
      <w:r>
        <w:rPr>
          <w:rFonts w:asciiTheme="minorHAnsi" w:hAnsiTheme="minorHAnsi" w:cstheme="minorHAnsi"/>
          <w:sz w:val="22"/>
          <w:szCs w:val="18"/>
          <w:lang w:val="en-US" w:eastAsia="de-DE"/>
        </w:rPr>
        <w:t>München</w:t>
      </w:r>
      <w:proofErr w:type="spellEnd"/>
      <w:r>
        <w:rPr>
          <w:rFonts w:asciiTheme="minorHAnsi" w:hAnsiTheme="minorHAnsi" w:cstheme="minorHAnsi"/>
          <w:sz w:val="22"/>
          <w:szCs w:val="18"/>
          <w:lang w:val="en-US" w:eastAsia="de-DE"/>
        </w:rPr>
        <w:t>: C.H. Beck.</w:t>
      </w:r>
    </w:p>
    <w:p w14:paraId="30AC6438" w14:textId="256CE226" w:rsidR="00D978F3" w:rsidRDefault="00D978F3" w:rsidP="00D978F3">
      <w:pPr>
        <w:autoSpaceDE w:val="0"/>
        <w:autoSpaceDN w:val="0"/>
        <w:adjustRightInd w:val="0"/>
        <w:ind w:left="284" w:hanging="284"/>
        <w:rPr>
          <w:rFonts w:asciiTheme="minorHAnsi" w:hAnsiTheme="minorHAnsi" w:cstheme="minorHAnsi"/>
          <w:sz w:val="22"/>
          <w:szCs w:val="18"/>
          <w:lang w:eastAsia="de-DE"/>
        </w:rPr>
      </w:pPr>
      <w:proofErr w:type="spellStart"/>
      <w:r w:rsidRPr="00D978F3">
        <w:rPr>
          <w:rFonts w:asciiTheme="minorHAnsi" w:hAnsiTheme="minorHAnsi" w:cstheme="minorHAnsi"/>
          <w:sz w:val="22"/>
          <w:szCs w:val="18"/>
          <w:lang w:eastAsia="de-DE"/>
        </w:rPr>
        <w:t>Bulmer</w:t>
      </w:r>
      <w:proofErr w:type="spellEnd"/>
      <w:r w:rsidRPr="00D978F3">
        <w:rPr>
          <w:rFonts w:asciiTheme="minorHAnsi" w:hAnsiTheme="minorHAnsi" w:cstheme="minorHAnsi"/>
          <w:sz w:val="22"/>
          <w:szCs w:val="18"/>
          <w:lang w:eastAsia="de-DE"/>
        </w:rPr>
        <w:t xml:space="preserve">, Simon, and William E. Paterson. 2019. Germany and </w:t>
      </w:r>
      <w:proofErr w:type="spellStart"/>
      <w:r w:rsidRPr="00D978F3">
        <w:rPr>
          <w:rFonts w:asciiTheme="minorHAnsi" w:hAnsiTheme="minorHAnsi" w:cstheme="minorHAnsi"/>
          <w:sz w:val="22"/>
          <w:szCs w:val="18"/>
          <w:lang w:eastAsia="de-DE"/>
        </w:rPr>
        <w:t>the</w:t>
      </w:r>
      <w:proofErr w:type="spellEnd"/>
      <w:r w:rsidRPr="00D978F3">
        <w:rPr>
          <w:rFonts w:asciiTheme="minorHAnsi" w:hAnsiTheme="minorHAnsi" w:cstheme="minorHAnsi"/>
          <w:sz w:val="22"/>
          <w:szCs w:val="18"/>
          <w:lang w:eastAsia="de-DE"/>
        </w:rPr>
        <w:t xml:space="preserve"> European Union: </w:t>
      </w:r>
      <w:proofErr w:type="spellStart"/>
      <w:r w:rsidRPr="00D978F3">
        <w:rPr>
          <w:rFonts w:asciiTheme="minorHAnsi" w:hAnsiTheme="minorHAnsi" w:cstheme="minorHAnsi"/>
          <w:sz w:val="22"/>
          <w:szCs w:val="18"/>
          <w:lang w:eastAsia="de-DE"/>
        </w:rPr>
        <w:t>Europe's</w:t>
      </w:r>
      <w:proofErr w:type="spellEnd"/>
      <w:r w:rsidRPr="00D978F3">
        <w:rPr>
          <w:rFonts w:asciiTheme="minorHAnsi" w:hAnsiTheme="minorHAnsi" w:cstheme="minorHAnsi"/>
          <w:sz w:val="22"/>
          <w:szCs w:val="18"/>
          <w:lang w:eastAsia="de-DE"/>
        </w:rPr>
        <w:t xml:space="preserve"> </w:t>
      </w:r>
      <w:proofErr w:type="spellStart"/>
      <w:r w:rsidRPr="00D978F3">
        <w:rPr>
          <w:rFonts w:asciiTheme="minorHAnsi" w:hAnsiTheme="minorHAnsi" w:cstheme="minorHAnsi"/>
          <w:sz w:val="22"/>
          <w:szCs w:val="18"/>
          <w:lang w:eastAsia="de-DE"/>
        </w:rPr>
        <w:t>reluctant</w:t>
      </w:r>
      <w:proofErr w:type="spellEnd"/>
      <w:r w:rsidRPr="00D978F3">
        <w:rPr>
          <w:rFonts w:asciiTheme="minorHAnsi" w:hAnsiTheme="minorHAnsi" w:cstheme="minorHAnsi"/>
          <w:sz w:val="22"/>
          <w:szCs w:val="18"/>
          <w:lang w:eastAsia="de-DE"/>
        </w:rPr>
        <w:t xml:space="preserve"> </w:t>
      </w:r>
      <w:proofErr w:type="spellStart"/>
      <w:proofErr w:type="gramStart"/>
      <w:r w:rsidRPr="00D978F3">
        <w:rPr>
          <w:rFonts w:asciiTheme="minorHAnsi" w:hAnsiTheme="minorHAnsi" w:cstheme="minorHAnsi"/>
          <w:sz w:val="22"/>
          <w:szCs w:val="18"/>
          <w:lang w:eastAsia="de-DE"/>
        </w:rPr>
        <w:t>hegemon</w:t>
      </w:r>
      <w:proofErr w:type="spellEnd"/>
      <w:r w:rsidRPr="00D978F3">
        <w:rPr>
          <w:rFonts w:asciiTheme="minorHAnsi" w:hAnsiTheme="minorHAnsi" w:cstheme="minorHAnsi"/>
          <w:sz w:val="22"/>
          <w:szCs w:val="18"/>
          <w:lang w:eastAsia="de-DE"/>
        </w:rPr>
        <w:t>?,</w:t>
      </w:r>
      <w:proofErr w:type="gramEnd"/>
      <w:r w:rsidRPr="00D978F3">
        <w:rPr>
          <w:rFonts w:asciiTheme="minorHAnsi" w:hAnsiTheme="minorHAnsi" w:cstheme="minorHAnsi"/>
          <w:sz w:val="22"/>
          <w:szCs w:val="18"/>
          <w:lang w:eastAsia="de-DE"/>
        </w:rPr>
        <w:t xml:space="preserve"> The European Union </w:t>
      </w:r>
      <w:proofErr w:type="spellStart"/>
      <w:r w:rsidRPr="00D978F3">
        <w:rPr>
          <w:rFonts w:asciiTheme="minorHAnsi" w:hAnsiTheme="minorHAnsi" w:cstheme="minorHAnsi"/>
          <w:sz w:val="22"/>
          <w:szCs w:val="18"/>
          <w:lang w:eastAsia="de-DE"/>
        </w:rPr>
        <w:t>series</w:t>
      </w:r>
      <w:proofErr w:type="spellEnd"/>
      <w:r w:rsidRPr="00D978F3">
        <w:rPr>
          <w:rFonts w:asciiTheme="minorHAnsi" w:hAnsiTheme="minorHAnsi" w:cstheme="minorHAnsi"/>
          <w:sz w:val="22"/>
          <w:szCs w:val="18"/>
          <w:lang w:eastAsia="de-DE"/>
        </w:rPr>
        <w:t>. London: Macmillan International Higher Education.</w:t>
      </w:r>
    </w:p>
    <w:p w14:paraId="4098789D" w14:textId="77777777" w:rsidR="002E1C18" w:rsidRPr="002E1C18" w:rsidRDefault="002E1C18" w:rsidP="002E1C18">
      <w:pPr>
        <w:ind w:left="284" w:hanging="284"/>
        <w:rPr>
          <w:rFonts w:asciiTheme="minorHAnsi" w:hAnsiTheme="minorHAnsi" w:cstheme="minorHAnsi"/>
          <w:sz w:val="22"/>
          <w:szCs w:val="22"/>
          <w:lang w:val="en-US"/>
        </w:rPr>
      </w:pPr>
      <w:r w:rsidRPr="002E1C18">
        <w:rPr>
          <w:rFonts w:asciiTheme="minorHAnsi" w:hAnsiTheme="minorHAnsi" w:cstheme="minorHAnsi"/>
          <w:sz w:val="22"/>
          <w:szCs w:val="22"/>
          <w:lang w:val="en-US"/>
        </w:rPr>
        <w:lastRenderedPageBreak/>
        <w:t xml:space="preserve">Eberle, Jakub. 2019. Germany as a </w:t>
      </w:r>
      <w:proofErr w:type="spellStart"/>
      <w:r w:rsidRPr="002E1C18">
        <w:rPr>
          <w:rFonts w:asciiTheme="minorHAnsi" w:hAnsiTheme="minorHAnsi" w:cstheme="minorHAnsi"/>
          <w:sz w:val="22"/>
          <w:szCs w:val="22"/>
          <w:lang w:val="en-US"/>
        </w:rPr>
        <w:t>Dividual</w:t>
      </w:r>
      <w:proofErr w:type="spellEnd"/>
      <w:r w:rsidRPr="002E1C18">
        <w:rPr>
          <w:rFonts w:asciiTheme="minorHAnsi" w:hAnsiTheme="minorHAnsi" w:cstheme="minorHAnsi"/>
          <w:sz w:val="22"/>
          <w:szCs w:val="22"/>
          <w:lang w:val="en-US"/>
        </w:rPr>
        <w:t xml:space="preserve"> Actor: Competing Social Logics and their Political Articulations. German Politics.</w:t>
      </w:r>
    </w:p>
    <w:p w14:paraId="4B14E5EF" w14:textId="3457F667" w:rsidR="002E1C18" w:rsidRDefault="002E1C18" w:rsidP="002E1C18">
      <w:pPr>
        <w:ind w:left="284" w:hanging="284"/>
        <w:rPr>
          <w:rFonts w:asciiTheme="minorHAnsi" w:hAnsiTheme="minorHAnsi" w:cstheme="minorHAnsi"/>
          <w:sz w:val="22"/>
          <w:szCs w:val="22"/>
          <w:lang w:val="en-US"/>
        </w:rPr>
      </w:pPr>
      <w:r w:rsidRPr="002E1C18">
        <w:rPr>
          <w:rFonts w:asciiTheme="minorHAnsi" w:hAnsiTheme="minorHAnsi" w:cstheme="minorHAnsi"/>
          <w:sz w:val="22"/>
          <w:szCs w:val="22"/>
          <w:lang w:val="en-US"/>
        </w:rPr>
        <w:t>———. 2019. Narrative, desire, ontological security, transgression: fantasy as a factor in international politics. Journal of international relations and development 22(1).</w:t>
      </w:r>
    </w:p>
    <w:p w14:paraId="43194BFB" w14:textId="342358DD" w:rsidR="00D978F3" w:rsidRDefault="00D978F3" w:rsidP="00D978F3">
      <w:pPr>
        <w:rPr>
          <w:rFonts w:asciiTheme="minorHAnsi" w:hAnsiTheme="minorHAnsi" w:cstheme="minorHAnsi"/>
          <w:sz w:val="22"/>
          <w:szCs w:val="22"/>
        </w:rPr>
      </w:pPr>
      <w:r>
        <w:rPr>
          <w:rFonts w:asciiTheme="minorHAnsi" w:hAnsiTheme="minorHAnsi" w:cstheme="minorHAnsi"/>
          <w:sz w:val="22"/>
          <w:szCs w:val="22"/>
          <w:lang w:val="en-US"/>
        </w:rPr>
        <w:t xml:space="preserve">Fix, Liana (2018). The Different ‘Shades’ of German Power: Germany and EU Foreign Policy during the </w:t>
      </w:r>
      <w:proofErr w:type="spellStart"/>
      <w:r>
        <w:rPr>
          <w:rFonts w:asciiTheme="minorHAnsi" w:hAnsiTheme="minorHAnsi" w:cstheme="minorHAnsi"/>
          <w:color w:val="FFFFFF"/>
          <w:sz w:val="22"/>
          <w:szCs w:val="22"/>
          <w:lang w:val="en-US"/>
        </w:rPr>
        <w:t>xxx</w:t>
      </w:r>
      <w:r>
        <w:rPr>
          <w:rFonts w:asciiTheme="minorHAnsi" w:hAnsiTheme="minorHAnsi" w:cstheme="minorHAnsi"/>
          <w:sz w:val="22"/>
          <w:szCs w:val="22"/>
          <w:lang w:val="en-US"/>
        </w:rPr>
        <w:t>Ukraine</w:t>
      </w:r>
      <w:proofErr w:type="spellEnd"/>
      <w:r>
        <w:rPr>
          <w:rFonts w:asciiTheme="minorHAnsi" w:hAnsiTheme="minorHAnsi" w:cstheme="minorHAnsi"/>
          <w:sz w:val="22"/>
          <w:szCs w:val="22"/>
          <w:lang w:val="en-US"/>
        </w:rPr>
        <w:t xml:space="preserve"> Conflict. </w:t>
      </w:r>
      <w:r>
        <w:rPr>
          <w:rFonts w:asciiTheme="minorHAnsi" w:hAnsiTheme="minorHAnsi" w:cstheme="minorHAnsi"/>
          <w:i/>
          <w:sz w:val="22"/>
          <w:szCs w:val="22"/>
        </w:rPr>
        <w:t>German Politics 27</w:t>
      </w:r>
      <w:r>
        <w:rPr>
          <w:rFonts w:asciiTheme="minorHAnsi" w:hAnsiTheme="minorHAnsi" w:cstheme="minorHAnsi"/>
          <w:sz w:val="22"/>
          <w:szCs w:val="22"/>
        </w:rPr>
        <w:t>(4), 498-515.</w:t>
      </w:r>
    </w:p>
    <w:p w14:paraId="7211F4B1" w14:textId="77777777" w:rsidR="00D978F3" w:rsidRDefault="00D978F3" w:rsidP="00D978F3">
      <w:pPr>
        <w:autoSpaceDE w:val="0"/>
        <w:ind w:left="284" w:hanging="284"/>
        <w:rPr>
          <w:rFonts w:asciiTheme="minorHAnsi" w:hAnsiTheme="minorHAnsi" w:cstheme="minorHAnsi"/>
          <w:sz w:val="22"/>
          <w:szCs w:val="22"/>
        </w:rPr>
      </w:pPr>
      <w:r>
        <w:rPr>
          <w:rFonts w:asciiTheme="minorHAnsi" w:hAnsiTheme="minorHAnsi" w:cstheme="minorHAnsi"/>
          <w:sz w:val="22"/>
          <w:szCs w:val="22"/>
        </w:rPr>
        <w:t>Harnisch, S. &amp; Schild, J. (</w:t>
      </w:r>
      <w:proofErr w:type="spellStart"/>
      <w:r>
        <w:rPr>
          <w:rFonts w:asciiTheme="minorHAnsi" w:hAnsiTheme="minorHAnsi" w:cstheme="minorHAnsi"/>
          <w:sz w:val="22"/>
          <w:szCs w:val="22"/>
        </w:rPr>
        <w:t>eds</w:t>
      </w:r>
      <w:proofErr w:type="spellEnd"/>
      <w:r>
        <w:rPr>
          <w:rFonts w:asciiTheme="minorHAnsi" w:hAnsiTheme="minorHAnsi" w:cstheme="minorHAnsi"/>
          <w:sz w:val="22"/>
          <w:szCs w:val="22"/>
        </w:rPr>
        <w:t xml:space="preserve">.) (2014) </w:t>
      </w:r>
      <w:r>
        <w:rPr>
          <w:rFonts w:asciiTheme="minorHAnsi" w:hAnsiTheme="minorHAnsi" w:cstheme="minorHAnsi"/>
          <w:i/>
          <w:iCs/>
          <w:sz w:val="22"/>
          <w:szCs w:val="22"/>
        </w:rPr>
        <w:t xml:space="preserve">Deutsche Außenpolitik und internationale Führung. Ressourcen, Praktiken und Politiken in einer veränderten Europäischen Union, </w:t>
      </w:r>
      <w:r>
        <w:rPr>
          <w:rFonts w:asciiTheme="minorHAnsi" w:hAnsiTheme="minorHAnsi" w:cstheme="minorHAnsi"/>
          <w:sz w:val="22"/>
          <w:szCs w:val="22"/>
        </w:rPr>
        <w:t>Baden-Baden: Nomos.</w:t>
      </w:r>
    </w:p>
    <w:p w14:paraId="1C56ACD3" w14:textId="37A9398F" w:rsidR="001305D3" w:rsidRPr="001305D3" w:rsidRDefault="001305D3" w:rsidP="00D978F3">
      <w:pPr>
        <w:autoSpaceDE w:val="0"/>
        <w:ind w:left="284" w:hanging="284"/>
        <w:rPr>
          <w:rFonts w:asciiTheme="minorHAnsi" w:hAnsiTheme="minorHAnsi" w:cstheme="minorHAnsi"/>
          <w:sz w:val="22"/>
          <w:szCs w:val="22"/>
        </w:rPr>
      </w:pPr>
      <w:r w:rsidRPr="001305D3">
        <w:rPr>
          <w:rFonts w:asciiTheme="minorHAnsi" w:hAnsiTheme="minorHAnsi" w:cstheme="minorHAnsi"/>
          <w:sz w:val="22"/>
          <w:szCs w:val="22"/>
        </w:rPr>
        <w:t>Hellmann</w:t>
      </w:r>
      <w:r w:rsidRPr="001305D3">
        <w:rPr>
          <w:rFonts w:asciiTheme="minorHAnsi" w:hAnsiTheme="minorHAnsi" w:cstheme="minorHAnsi"/>
          <w:sz w:val="22"/>
          <w:szCs w:val="22"/>
          <w:lang w:eastAsia="de-DE"/>
        </w:rPr>
        <w:t xml:space="preserve">, Gunther. 2015. "Im offensiven Mittelfeld – Deutschlands neue Spielmacher-Rolle in der europäischen Politik." </w:t>
      </w:r>
      <w:r w:rsidRPr="001305D3">
        <w:rPr>
          <w:rFonts w:asciiTheme="minorHAnsi" w:hAnsiTheme="minorHAnsi" w:cstheme="minorHAnsi"/>
          <w:i/>
          <w:iCs/>
          <w:sz w:val="22"/>
          <w:szCs w:val="22"/>
          <w:lang w:eastAsia="de-DE"/>
        </w:rPr>
        <w:t xml:space="preserve"> Zeitschrift für Außen- und Sicherheitspolitik</w:t>
      </w:r>
      <w:r w:rsidRPr="001305D3">
        <w:rPr>
          <w:rFonts w:asciiTheme="minorHAnsi" w:hAnsiTheme="minorHAnsi" w:cstheme="minorHAnsi"/>
          <w:sz w:val="22"/>
          <w:szCs w:val="22"/>
          <w:lang w:eastAsia="de-DE"/>
        </w:rPr>
        <w:t xml:space="preserve"> 8 (1):473-91. </w:t>
      </w:r>
      <w:proofErr w:type="spellStart"/>
      <w:r w:rsidRPr="001305D3">
        <w:rPr>
          <w:rFonts w:asciiTheme="minorHAnsi" w:hAnsiTheme="minorHAnsi" w:cstheme="minorHAnsi"/>
          <w:sz w:val="22"/>
          <w:szCs w:val="22"/>
          <w:lang w:eastAsia="de-DE"/>
        </w:rPr>
        <w:t>doi</w:t>
      </w:r>
      <w:proofErr w:type="spellEnd"/>
      <w:r w:rsidRPr="001305D3">
        <w:rPr>
          <w:rFonts w:asciiTheme="minorHAnsi" w:hAnsiTheme="minorHAnsi" w:cstheme="minorHAnsi"/>
          <w:sz w:val="22"/>
          <w:szCs w:val="22"/>
          <w:lang w:eastAsia="de-DE"/>
        </w:rPr>
        <w:t>: 10.1007/s12399-014-0470-4.</w:t>
      </w:r>
    </w:p>
    <w:p w14:paraId="35336CA6" w14:textId="7BD57D36" w:rsidR="00642B57" w:rsidRPr="00E23F91" w:rsidRDefault="00642B57">
      <w:pPr>
        <w:ind w:left="284" w:hanging="284"/>
        <w:rPr>
          <w:rFonts w:asciiTheme="minorHAnsi" w:hAnsiTheme="minorHAnsi" w:cstheme="minorHAnsi"/>
          <w:sz w:val="22"/>
          <w:szCs w:val="22"/>
        </w:rPr>
      </w:pPr>
      <w:r w:rsidRPr="00E23F91">
        <w:rPr>
          <w:rFonts w:asciiTheme="minorHAnsi" w:hAnsiTheme="minorHAnsi" w:cstheme="minorHAnsi"/>
          <w:sz w:val="22"/>
          <w:szCs w:val="22"/>
        </w:rPr>
        <w:t xml:space="preserve">Hellmann, Gunther, Daniel Jacobi, and Úrsula Stark </w:t>
      </w:r>
      <w:proofErr w:type="spellStart"/>
      <w:r w:rsidRPr="00E23F91">
        <w:rPr>
          <w:rFonts w:asciiTheme="minorHAnsi" w:hAnsiTheme="minorHAnsi" w:cstheme="minorHAnsi"/>
          <w:sz w:val="22"/>
          <w:szCs w:val="22"/>
        </w:rPr>
        <w:t>Urrestarazu</w:t>
      </w:r>
      <w:proofErr w:type="spellEnd"/>
      <w:r w:rsidRPr="00E23F91">
        <w:rPr>
          <w:rFonts w:asciiTheme="minorHAnsi" w:hAnsiTheme="minorHAnsi" w:cstheme="minorHAnsi"/>
          <w:sz w:val="22"/>
          <w:szCs w:val="22"/>
        </w:rPr>
        <w:t xml:space="preserve">, </w:t>
      </w:r>
      <w:proofErr w:type="spellStart"/>
      <w:r w:rsidRPr="00E23F91">
        <w:rPr>
          <w:rFonts w:asciiTheme="minorHAnsi" w:hAnsiTheme="minorHAnsi" w:cstheme="minorHAnsi"/>
          <w:sz w:val="22"/>
          <w:szCs w:val="22"/>
        </w:rPr>
        <w:t>eds</w:t>
      </w:r>
      <w:proofErr w:type="spellEnd"/>
      <w:r w:rsidRPr="00E23F91">
        <w:rPr>
          <w:rFonts w:asciiTheme="minorHAnsi" w:hAnsiTheme="minorHAnsi" w:cstheme="minorHAnsi"/>
          <w:sz w:val="22"/>
          <w:szCs w:val="22"/>
        </w:rPr>
        <w:t>. 2015. "</w:t>
      </w:r>
      <w:r w:rsidRPr="00E23F91">
        <w:rPr>
          <w:rFonts w:asciiTheme="minorHAnsi" w:hAnsiTheme="minorHAnsi" w:cstheme="minorHAnsi"/>
          <w:i/>
          <w:iCs/>
          <w:sz w:val="22"/>
          <w:szCs w:val="22"/>
        </w:rPr>
        <w:t>"Früher, entschiedener und substantieller"? Eine neue Debatte über Deutschlands Außenpolitik"</w:t>
      </w:r>
      <w:r w:rsidRPr="00E23F91">
        <w:rPr>
          <w:rFonts w:asciiTheme="minorHAnsi" w:hAnsiTheme="minorHAnsi" w:cstheme="minorHAnsi"/>
          <w:sz w:val="22"/>
          <w:szCs w:val="22"/>
        </w:rPr>
        <w:t xml:space="preserve">. 1 </w:t>
      </w:r>
      <w:proofErr w:type="spellStart"/>
      <w:r w:rsidRPr="00E23F91">
        <w:rPr>
          <w:rFonts w:asciiTheme="minorHAnsi" w:hAnsiTheme="minorHAnsi" w:cstheme="minorHAnsi"/>
          <w:sz w:val="22"/>
          <w:szCs w:val="22"/>
        </w:rPr>
        <w:t>ed</w:t>
      </w:r>
      <w:proofErr w:type="spellEnd"/>
      <w:r w:rsidRPr="00E23F91">
        <w:rPr>
          <w:rFonts w:asciiTheme="minorHAnsi" w:hAnsiTheme="minorHAnsi" w:cstheme="minorHAnsi"/>
          <w:sz w:val="22"/>
          <w:szCs w:val="22"/>
        </w:rPr>
        <w:t xml:space="preserve">, </w:t>
      </w:r>
      <w:r w:rsidRPr="00E23F91">
        <w:rPr>
          <w:rFonts w:asciiTheme="minorHAnsi" w:hAnsiTheme="minorHAnsi" w:cstheme="minorHAnsi"/>
          <w:i/>
          <w:iCs/>
          <w:sz w:val="22"/>
          <w:szCs w:val="22"/>
        </w:rPr>
        <w:t>Paradigmenwechsel der Deutschen Außenpolitik</w:t>
      </w:r>
      <w:r w:rsidRPr="00E23F91">
        <w:rPr>
          <w:rFonts w:asciiTheme="minorHAnsi" w:hAnsiTheme="minorHAnsi" w:cstheme="minorHAnsi"/>
          <w:sz w:val="22"/>
          <w:szCs w:val="22"/>
        </w:rPr>
        <w:t>. Wiesbaden: VS Verlag für Sozialwissenschaften.</w:t>
      </w:r>
    </w:p>
    <w:p w14:paraId="10DBDE9F" w14:textId="77777777" w:rsidR="00642B57" w:rsidRPr="00E23F91" w:rsidRDefault="00642B57">
      <w:pPr>
        <w:ind w:left="284" w:hanging="284"/>
        <w:rPr>
          <w:rFonts w:asciiTheme="minorHAnsi" w:hAnsiTheme="minorHAnsi" w:cstheme="minorHAnsi"/>
          <w:sz w:val="22"/>
          <w:szCs w:val="22"/>
        </w:rPr>
      </w:pPr>
      <w:r w:rsidRPr="00E23F91">
        <w:rPr>
          <w:rFonts w:asciiTheme="minorHAnsi" w:hAnsiTheme="minorHAnsi" w:cstheme="minorHAnsi"/>
          <w:sz w:val="22"/>
          <w:szCs w:val="22"/>
        </w:rPr>
        <w:tab/>
      </w:r>
      <w:r w:rsidRPr="00E23F91">
        <w:rPr>
          <w:rFonts w:asciiTheme="minorHAnsi" w:hAnsiTheme="minorHAnsi" w:cstheme="minorHAnsi"/>
          <w:sz w:val="22"/>
          <w:szCs w:val="22"/>
        </w:rPr>
        <w:tab/>
      </w:r>
      <w:r w:rsidRPr="002721BE">
        <w:rPr>
          <w:rFonts w:asciiTheme="minorHAnsi" w:hAnsiTheme="minorHAnsi" w:cstheme="minorHAnsi"/>
          <w:sz w:val="22"/>
          <w:szCs w:val="22"/>
          <w:highlight w:val="lightGray"/>
        </w:rPr>
        <w:t>Daraus insbesondere</w:t>
      </w:r>
      <w:r w:rsidRPr="00E23F91">
        <w:rPr>
          <w:rFonts w:asciiTheme="minorHAnsi" w:hAnsiTheme="minorHAnsi" w:cstheme="minorHAnsi"/>
          <w:sz w:val="22"/>
          <w:szCs w:val="22"/>
        </w:rPr>
        <w:t>:</w:t>
      </w:r>
    </w:p>
    <w:p w14:paraId="5DF823B8" w14:textId="77777777" w:rsidR="00642B57" w:rsidRPr="00E23F91" w:rsidRDefault="00642B57" w:rsidP="007B0DE4">
      <w:pPr>
        <w:numPr>
          <w:ilvl w:val="0"/>
          <w:numId w:val="22"/>
        </w:numPr>
        <w:rPr>
          <w:rFonts w:asciiTheme="minorHAnsi" w:hAnsiTheme="minorHAnsi" w:cstheme="minorHAnsi"/>
          <w:sz w:val="18"/>
          <w:szCs w:val="18"/>
          <w:lang w:eastAsia="de-DE"/>
        </w:rPr>
      </w:pPr>
      <w:r w:rsidRPr="00E23F91">
        <w:rPr>
          <w:rFonts w:asciiTheme="minorHAnsi" w:hAnsiTheme="minorHAnsi" w:cstheme="minorHAnsi"/>
          <w:sz w:val="18"/>
          <w:szCs w:val="18"/>
          <w:lang w:eastAsia="de-DE"/>
        </w:rPr>
        <w:t>Albert, Mathias. 2015. "Neu bleibt alt: Außenpolitik, Weltpolitik und das „Gleichgewicht der Mächte“.                            "</w:t>
      </w:r>
      <w:r w:rsidRPr="00E23F91">
        <w:rPr>
          <w:rFonts w:asciiTheme="minorHAnsi" w:hAnsiTheme="minorHAnsi" w:cstheme="minorHAnsi"/>
          <w:i/>
          <w:iCs/>
          <w:sz w:val="18"/>
          <w:szCs w:val="18"/>
          <w:lang w:eastAsia="de-DE"/>
        </w:rPr>
        <w:t>Zeitschrift für Außen- und Sicherheitspolitik</w:t>
      </w:r>
      <w:r w:rsidRPr="00E23F91">
        <w:rPr>
          <w:rFonts w:asciiTheme="minorHAnsi" w:hAnsiTheme="minorHAnsi" w:cstheme="minorHAnsi"/>
          <w:sz w:val="18"/>
          <w:szCs w:val="18"/>
          <w:lang w:eastAsia="de-DE"/>
        </w:rPr>
        <w:t xml:space="preserve"> 8 (1):25-34.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10.1007/s12399-014-0444-6</w:t>
      </w:r>
      <w:r w:rsidR="003E2C6A" w:rsidRPr="00E23F91">
        <w:rPr>
          <w:rFonts w:asciiTheme="minorHAnsi" w:hAnsiTheme="minorHAnsi" w:cstheme="minorHAnsi"/>
          <w:sz w:val="18"/>
          <w:szCs w:val="18"/>
          <w:lang w:eastAsia="de-DE"/>
        </w:rPr>
        <w:t>.</w:t>
      </w:r>
    </w:p>
    <w:p w14:paraId="137F3F42" w14:textId="77777777" w:rsidR="00642B57" w:rsidRPr="00E23F91" w:rsidRDefault="00642B57" w:rsidP="007B0DE4">
      <w:pPr>
        <w:numPr>
          <w:ilvl w:val="0"/>
          <w:numId w:val="22"/>
        </w:numPr>
        <w:rPr>
          <w:rFonts w:asciiTheme="minorHAnsi" w:hAnsiTheme="minorHAnsi" w:cstheme="minorHAnsi"/>
          <w:sz w:val="18"/>
          <w:szCs w:val="18"/>
          <w:lang w:eastAsia="de-DE"/>
        </w:rPr>
      </w:pPr>
      <w:r w:rsidRPr="00E23F91">
        <w:rPr>
          <w:rFonts w:asciiTheme="minorHAnsi" w:hAnsiTheme="minorHAnsi" w:cstheme="minorHAnsi"/>
          <w:sz w:val="18"/>
          <w:szCs w:val="18"/>
          <w:lang w:eastAsia="de-DE"/>
        </w:rPr>
        <w:t xml:space="preserve">Bertram, Christoph. 2015. "Die Rückgewinnung der Außenpolitik. Die Review 2014 des Außenministers ist ein Anstoß für das Auswärtige Amt wie für die Republik insgesamt."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(1):89-97.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10.1007/s12399-014-0448-2</w:t>
      </w:r>
      <w:r w:rsidR="003E2C6A" w:rsidRPr="00E23F91">
        <w:rPr>
          <w:rFonts w:asciiTheme="minorHAnsi" w:hAnsiTheme="minorHAnsi" w:cstheme="minorHAnsi"/>
          <w:sz w:val="18"/>
          <w:szCs w:val="18"/>
          <w:lang w:eastAsia="de-DE"/>
        </w:rPr>
        <w:t>.</w:t>
      </w:r>
    </w:p>
    <w:p w14:paraId="13AA92A8"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r w:rsidRPr="00E23F91">
        <w:rPr>
          <w:rFonts w:asciiTheme="minorHAnsi" w:hAnsiTheme="minorHAnsi" w:cstheme="minorHAnsi"/>
          <w:sz w:val="18"/>
          <w:szCs w:val="18"/>
          <w:lang w:eastAsia="de-DE"/>
        </w:rPr>
        <w:t xml:space="preserve">Hellmann, Gunther. 2015. "Im offensiven Mittelfeld – Deutschlands neue Spielmacher-Rolle in der europäischen Politik."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(1):473-91.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10.1007/s12399-014-0470-4.</w:t>
      </w:r>
    </w:p>
    <w:p w14:paraId="11C8FC0B"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proofErr w:type="spellStart"/>
      <w:r w:rsidRPr="00E23F91">
        <w:rPr>
          <w:rFonts w:asciiTheme="minorHAnsi" w:hAnsiTheme="minorHAnsi" w:cstheme="minorHAnsi"/>
          <w:sz w:val="18"/>
          <w:szCs w:val="18"/>
          <w:lang w:eastAsia="de-DE"/>
        </w:rPr>
        <w:t>Ischinger</w:t>
      </w:r>
      <w:proofErr w:type="spellEnd"/>
      <w:r w:rsidRPr="00E23F91">
        <w:rPr>
          <w:rFonts w:asciiTheme="minorHAnsi" w:hAnsiTheme="minorHAnsi" w:cstheme="minorHAnsi"/>
          <w:sz w:val="18"/>
          <w:szCs w:val="18"/>
          <w:lang w:eastAsia="de-DE"/>
        </w:rPr>
        <w:t xml:space="preserve">, Wolfgang, and Tobias Bunde. 2015. "Neue deutsche Diplomatie?"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(1):313-33.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10.1007/s12399-014-0462-4.</w:t>
      </w:r>
    </w:p>
    <w:p w14:paraId="6679F0A2"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proofErr w:type="spellStart"/>
      <w:r w:rsidRPr="00E23F91">
        <w:rPr>
          <w:rFonts w:asciiTheme="minorHAnsi" w:hAnsiTheme="minorHAnsi" w:cstheme="minorHAnsi"/>
          <w:sz w:val="18"/>
          <w:szCs w:val="18"/>
          <w:lang w:eastAsia="de-DE"/>
        </w:rPr>
        <w:t>Maull</w:t>
      </w:r>
      <w:proofErr w:type="spellEnd"/>
      <w:r w:rsidRPr="00E23F91">
        <w:rPr>
          <w:rFonts w:asciiTheme="minorHAnsi" w:hAnsiTheme="minorHAnsi" w:cstheme="minorHAnsi"/>
          <w:sz w:val="18"/>
          <w:szCs w:val="18"/>
          <w:lang w:eastAsia="de-DE"/>
        </w:rPr>
        <w:t xml:space="preserve">, Hanns W. 2015. "Deutsche Außenpolitik – Verantwortung und Macht."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(1):213-37.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10.1007/s12399-014-0455-3.</w:t>
      </w:r>
    </w:p>
    <w:p w14:paraId="6F11715B"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r w:rsidRPr="00E23F91">
        <w:rPr>
          <w:rFonts w:asciiTheme="minorHAnsi" w:hAnsiTheme="minorHAnsi" w:cstheme="minorHAnsi"/>
          <w:sz w:val="18"/>
          <w:szCs w:val="18"/>
          <w:lang w:eastAsia="de-DE"/>
        </w:rPr>
        <w:t>Müller, Harald. 2015. "Die unterschätzten Stärken deutscher Diplomatie und die Tücken der Selbst-</w:t>
      </w:r>
      <w:proofErr w:type="spellStart"/>
      <w:r w:rsidRPr="00E23F91">
        <w:rPr>
          <w:rFonts w:asciiTheme="minorHAnsi" w:hAnsiTheme="minorHAnsi" w:cstheme="minorHAnsi"/>
          <w:sz w:val="18"/>
          <w:szCs w:val="18"/>
          <w:lang w:eastAsia="de-DE"/>
        </w:rPr>
        <w:t>Illusionierung</w:t>
      </w:r>
      <w:proofErr w:type="spellEnd"/>
      <w:r w:rsidRPr="00E23F91">
        <w:rPr>
          <w:rFonts w:asciiTheme="minorHAnsi" w:hAnsiTheme="minorHAnsi" w:cstheme="minorHAnsi"/>
          <w:sz w:val="18"/>
          <w:szCs w:val="18"/>
          <w:lang w:eastAsia="de-DE"/>
        </w:rPr>
        <w:t xml:space="preserve">."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(1):335-54.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10.1007/s12399-014-0460-6.</w:t>
      </w:r>
    </w:p>
    <w:p w14:paraId="0B36AF97"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r w:rsidRPr="00E23F91">
        <w:rPr>
          <w:rFonts w:asciiTheme="minorHAnsi" w:hAnsiTheme="minorHAnsi" w:cstheme="minorHAnsi"/>
          <w:sz w:val="18"/>
          <w:szCs w:val="18"/>
          <w:lang w:eastAsia="de-DE"/>
        </w:rPr>
        <w:t xml:space="preserve">Naumann, Klaus. 2015. "Die Gewährleistung kohärenter Außenpolitik – Wie „vernetzt“ man „Sicherheit“?"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(1):157-71.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10.1007/s12399-014-0452-6.</w:t>
      </w:r>
    </w:p>
    <w:p w14:paraId="4BFAED53"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r w:rsidRPr="00E23F91">
        <w:rPr>
          <w:rFonts w:asciiTheme="minorHAnsi" w:hAnsiTheme="minorHAnsi" w:cstheme="minorHAnsi"/>
          <w:sz w:val="18"/>
          <w:szCs w:val="18"/>
          <w:lang w:eastAsia="de-DE"/>
        </w:rPr>
        <w:t xml:space="preserve">Schmierer, Joscha. 2015. "Neue Verantwortung wegen neuer Macht? Die Rhetorik täuscht: Nur die Probleme wachsen."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(1):197-211.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10.1007/s12399-014-0454-4.</w:t>
      </w:r>
    </w:p>
    <w:p w14:paraId="746F6F34"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r w:rsidRPr="00E23F91">
        <w:rPr>
          <w:rFonts w:asciiTheme="minorHAnsi" w:hAnsiTheme="minorHAnsi" w:cstheme="minorHAnsi"/>
          <w:sz w:val="18"/>
          <w:szCs w:val="18"/>
          <w:lang w:eastAsia="de-DE"/>
        </w:rPr>
        <w:t xml:space="preserve">Szabo, Stephen F. 2015. "Vom potenziellen Führungspartner zur „Nein-Nation“. Deutschlands neue Außenpolitik aus einem Washingtoner Blickwinkel."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(1):437-50.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10.1007/s12399-014-0467-z.</w:t>
      </w:r>
    </w:p>
    <w:p w14:paraId="720A06DD"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proofErr w:type="spellStart"/>
      <w:r w:rsidRPr="00E23F91">
        <w:rPr>
          <w:rFonts w:asciiTheme="minorHAnsi" w:hAnsiTheme="minorHAnsi" w:cstheme="minorHAnsi"/>
          <w:sz w:val="18"/>
          <w:szCs w:val="18"/>
          <w:lang w:eastAsia="de-DE"/>
        </w:rPr>
        <w:t>Urrestarazu</w:t>
      </w:r>
      <w:proofErr w:type="spellEnd"/>
      <w:r w:rsidRPr="00E23F91">
        <w:rPr>
          <w:rFonts w:asciiTheme="minorHAnsi" w:hAnsiTheme="minorHAnsi" w:cstheme="minorHAnsi"/>
          <w:sz w:val="18"/>
          <w:szCs w:val="18"/>
          <w:lang w:eastAsia="de-DE"/>
        </w:rPr>
        <w:t xml:space="preserve">, Ursula Stark. 2015. "Neue Macht, neue Verantwortung, neue Identität? „Deutschlands Rolle in der Welt“ aus identitätstheoretischer Perspektive."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(1):173-95.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10.1007/s12399-014-0453-5.</w:t>
      </w:r>
    </w:p>
    <w:p w14:paraId="05B6388F" w14:textId="77777777" w:rsidR="003E2C6A" w:rsidRPr="00E23F91" w:rsidRDefault="003E2C6A" w:rsidP="007B0DE4">
      <w:pPr>
        <w:numPr>
          <w:ilvl w:val="0"/>
          <w:numId w:val="22"/>
        </w:numPr>
        <w:suppressAutoHyphens w:val="0"/>
        <w:autoSpaceDE w:val="0"/>
        <w:autoSpaceDN w:val="0"/>
        <w:adjustRightInd w:val="0"/>
        <w:rPr>
          <w:rFonts w:asciiTheme="minorHAnsi" w:hAnsiTheme="minorHAnsi" w:cstheme="minorHAnsi"/>
          <w:sz w:val="18"/>
          <w:szCs w:val="18"/>
          <w:lang w:eastAsia="de-DE"/>
        </w:rPr>
      </w:pPr>
      <w:proofErr w:type="spellStart"/>
      <w:r w:rsidRPr="00E23F91">
        <w:rPr>
          <w:rFonts w:asciiTheme="minorHAnsi" w:hAnsiTheme="minorHAnsi" w:cstheme="minorHAnsi"/>
          <w:sz w:val="18"/>
          <w:szCs w:val="18"/>
          <w:lang w:eastAsia="de-DE"/>
        </w:rPr>
        <w:t>Zagorski</w:t>
      </w:r>
      <w:proofErr w:type="spellEnd"/>
      <w:r w:rsidRPr="00E23F91">
        <w:rPr>
          <w:rFonts w:asciiTheme="minorHAnsi" w:hAnsiTheme="minorHAnsi" w:cstheme="minorHAnsi"/>
          <w:sz w:val="18"/>
          <w:szCs w:val="18"/>
          <w:lang w:eastAsia="de-DE"/>
        </w:rPr>
        <w:t xml:space="preserve">, Andrei. 2015. "Neue deutsche Außenpolitik – Russische Sichtweisen." </w:t>
      </w:r>
      <w:r w:rsidRPr="00E23F91">
        <w:rPr>
          <w:rFonts w:asciiTheme="minorHAnsi" w:hAnsiTheme="minorHAnsi" w:cstheme="minorHAnsi"/>
          <w:i/>
          <w:iCs/>
          <w:sz w:val="18"/>
          <w:szCs w:val="18"/>
          <w:lang w:eastAsia="de-DE"/>
        </w:rPr>
        <w:t xml:space="preserve"> Zeitschrift für Außen- und Sicherheitspolitik</w:t>
      </w:r>
      <w:r w:rsidRPr="00E23F91">
        <w:rPr>
          <w:rFonts w:asciiTheme="minorHAnsi" w:hAnsiTheme="minorHAnsi" w:cstheme="minorHAnsi"/>
          <w:sz w:val="18"/>
          <w:szCs w:val="18"/>
          <w:lang w:eastAsia="de-DE"/>
        </w:rPr>
        <w:t xml:space="preserve"> 8 (1):427-35. </w:t>
      </w:r>
      <w:proofErr w:type="spellStart"/>
      <w:r w:rsidRPr="00E23F91">
        <w:rPr>
          <w:rFonts w:asciiTheme="minorHAnsi" w:hAnsiTheme="minorHAnsi" w:cstheme="minorHAnsi"/>
          <w:sz w:val="18"/>
          <w:szCs w:val="18"/>
          <w:lang w:eastAsia="de-DE"/>
        </w:rPr>
        <w:t>doi</w:t>
      </w:r>
      <w:proofErr w:type="spellEnd"/>
      <w:r w:rsidRPr="00E23F91">
        <w:rPr>
          <w:rFonts w:asciiTheme="minorHAnsi" w:hAnsiTheme="minorHAnsi" w:cstheme="minorHAnsi"/>
          <w:sz w:val="18"/>
          <w:szCs w:val="18"/>
          <w:lang w:eastAsia="de-DE"/>
        </w:rPr>
        <w:t>: 10.1007/s12399-014-0466-0.</w:t>
      </w:r>
    </w:p>
    <w:p w14:paraId="3AA48B8F" w14:textId="77777777" w:rsidR="0002232D" w:rsidRPr="00E23F91" w:rsidRDefault="0002232D">
      <w:pPr>
        <w:ind w:left="284" w:hanging="284"/>
        <w:rPr>
          <w:rFonts w:asciiTheme="minorHAnsi" w:hAnsiTheme="minorHAnsi" w:cstheme="minorHAnsi"/>
          <w:sz w:val="22"/>
          <w:szCs w:val="22"/>
        </w:rPr>
      </w:pPr>
    </w:p>
    <w:p w14:paraId="558ABCF9"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20"/>
          <w:lang w:val="en-GB" w:eastAsia="de-DE"/>
        </w:rPr>
      </w:pPr>
      <w:r w:rsidRPr="00E23F91">
        <w:rPr>
          <w:rFonts w:asciiTheme="minorHAnsi" w:hAnsiTheme="minorHAnsi" w:cstheme="minorHAnsi"/>
          <w:sz w:val="22"/>
          <w:szCs w:val="20"/>
          <w:lang w:val="en-GB" w:eastAsia="de-DE"/>
        </w:rPr>
        <w:t xml:space="preserve">Hitchcock, William I, Melvyn P </w:t>
      </w:r>
      <w:proofErr w:type="spellStart"/>
      <w:r w:rsidRPr="00E23F91">
        <w:rPr>
          <w:rFonts w:asciiTheme="minorHAnsi" w:hAnsiTheme="minorHAnsi" w:cstheme="minorHAnsi"/>
          <w:sz w:val="22"/>
          <w:szCs w:val="20"/>
          <w:lang w:val="en-GB" w:eastAsia="de-DE"/>
        </w:rPr>
        <w:t>Leffler</w:t>
      </w:r>
      <w:proofErr w:type="spellEnd"/>
      <w:r w:rsidRPr="00E23F91">
        <w:rPr>
          <w:rFonts w:asciiTheme="minorHAnsi" w:hAnsiTheme="minorHAnsi" w:cstheme="minorHAnsi"/>
          <w:sz w:val="22"/>
          <w:szCs w:val="20"/>
          <w:lang w:val="en-GB" w:eastAsia="de-DE"/>
        </w:rPr>
        <w:t xml:space="preserve">, and Jeffrey W </w:t>
      </w:r>
      <w:proofErr w:type="spellStart"/>
      <w:r w:rsidRPr="00E23F91">
        <w:rPr>
          <w:rFonts w:asciiTheme="minorHAnsi" w:hAnsiTheme="minorHAnsi" w:cstheme="minorHAnsi"/>
          <w:sz w:val="22"/>
          <w:szCs w:val="20"/>
          <w:lang w:val="en-GB" w:eastAsia="de-DE"/>
        </w:rPr>
        <w:t>Legro</w:t>
      </w:r>
      <w:proofErr w:type="spellEnd"/>
      <w:r w:rsidRPr="00E23F91">
        <w:rPr>
          <w:rFonts w:asciiTheme="minorHAnsi" w:hAnsiTheme="minorHAnsi" w:cstheme="minorHAnsi"/>
          <w:sz w:val="22"/>
          <w:szCs w:val="20"/>
          <w:lang w:val="en-GB" w:eastAsia="de-DE"/>
        </w:rPr>
        <w:t xml:space="preserve">. 2016. </w:t>
      </w:r>
      <w:r w:rsidRPr="00E23F91">
        <w:rPr>
          <w:rFonts w:asciiTheme="minorHAnsi" w:hAnsiTheme="minorHAnsi" w:cstheme="minorHAnsi"/>
          <w:i/>
          <w:iCs/>
          <w:sz w:val="22"/>
          <w:szCs w:val="20"/>
          <w:lang w:val="en-GB" w:eastAsia="de-DE"/>
        </w:rPr>
        <w:t>Shaper nations: strategies for a changing world</w:t>
      </w:r>
      <w:r w:rsidRPr="00E23F91">
        <w:rPr>
          <w:rFonts w:asciiTheme="minorHAnsi" w:hAnsiTheme="minorHAnsi" w:cstheme="minorHAnsi"/>
          <w:sz w:val="22"/>
          <w:szCs w:val="20"/>
          <w:lang w:val="en-GB" w:eastAsia="de-DE"/>
        </w:rPr>
        <w:t>: Harvard University Press.</w:t>
      </w:r>
    </w:p>
    <w:p w14:paraId="493B93CC" w14:textId="77777777" w:rsidR="00FF2139" w:rsidRPr="00E23F91" w:rsidRDefault="00FF2139" w:rsidP="00FF2139">
      <w:pPr>
        <w:suppressAutoHyphens w:val="0"/>
        <w:autoSpaceDE w:val="0"/>
        <w:autoSpaceDN w:val="0"/>
        <w:adjustRightInd w:val="0"/>
        <w:ind w:left="720" w:hanging="720"/>
        <w:rPr>
          <w:rFonts w:asciiTheme="minorHAnsi" w:hAnsiTheme="minorHAnsi" w:cstheme="minorHAnsi"/>
          <w:sz w:val="22"/>
          <w:szCs w:val="18"/>
          <w:lang w:val="en-US" w:eastAsia="de-DE"/>
        </w:rPr>
      </w:pPr>
      <w:proofErr w:type="spellStart"/>
      <w:r w:rsidRPr="00E23F91">
        <w:rPr>
          <w:rFonts w:asciiTheme="minorHAnsi" w:hAnsiTheme="minorHAnsi" w:cstheme="minorHAnsi"/>
          <w:sz w:val="22"/>
          <w:szCs w:val="18"/>
          <w:lang w:eastAsia="de-DE"/>
        </w:rPr>
        <w:t>Ischinger</w:t>
      </w:r>
      <w:proofErr w:type="spellEnd"/>
      <w:r w:rsidRPr="00E23F91">
        <w:rPr>
          <w:rFonts w:asciiTheme="minorHAnsi" w:hAnsiTheme="minorHAnsi" w:cstheme="minorHAnsi"/>
          <w:sz w:val="22"/>
          <w:szCs w:val="18"/>
          <w:lang w:eastAsia="de-DE"/>
        </w:rPr>
        <w:t xml:space="preserve">, Wolfgang. 2018. </w:t>
      </w:r>
      <w:r w:rsidRPr="00E23F91">
        <w:rPr>
          <w:rFonts w:asciiTheme="minorHAnsi" w:hAnsiTheme="minorHAnsi" w:cstheme="minorHAnsi"/>
          <w:i/>
          <w:iCs/>
          <w:sz w:val="22"/>
          <w:szCs w:val="18"/>
          <w:lang w:eastAsia="de-DE"/>
        </w:rPr>
        <w:t>Welt in Gefahr: Deutschland und Europa in unsicheren Zeiten</w:t>
      </w:r>
      <w:r w:rsidRPr="00E23F91">
        <w:rPr>
          <w:rFonts w:asciiTheme="minorHAnsi" w:hAnsiTheme="minorHAnsi" w:cstheme="minorHAnsi"/>
          <w:sz w:val="22"/>
          <w:szCs w:val="18"/>
          <w:lang w:eastAsia="de-DE"/>
        </w:rPr>
        <w:t xml:space="preserve">. </w:t>
      </w:r>
      <w:r w:rsidRPr="00E23F91">
        <w:rPr>
          <w:rFonts w:asciiTheme="minorHAnsi" w:hAnsiTheme="minorHAnsi" w:cstheme="minorHAnsi"/>
          <w:sz w:val="22"/>
          <w:szCs w:val="18"/>
          <w:lang w:val="en-US" w:eastAsia="de-DE"/>
        </w:rPr>
        <w:t>Berlin: Econ.</w:t>
      </w:r>
    </w:p>
    <w:p w14:paraId="0DA1E2FD" w14:textId="4B11F1E0" w:rsidR="00FF2139" w:rsidRPr="00E23F91" w:rsidRDefault="00FF2139" w:rsidP="00FF2139">
      <w:pPr>
        <w:suppressAutoHyphens w:val="0"/>
        <w:autoSpaceDE w:val="0"/>
        <w:autoSpaceDN w:val="0"/>
        <w:adjustRightInd w:val="0"/>
        <w:ind w:left="720" w:hanging="720"/>
        <w:rPr>
          <w:rFonts w:asciiTheme="minorHAnsi" w:hAnsiTheme="minorHAnsi" w:cstheme="minorHAnsi"/>
          <w:sz w:val="22"/>
          <w:szCs w:val="18"/>
          <w:lang w:eastAsia="de-DE"/>
        </w:rPr>
      </w:pPr>
      <w:r w:rsidRPr="00E23F91">
        <w:rPr>
          <w:rFonts w:asciiTheme="minorHAnsi" w:hAnsiTheme="minorHAnsi" w:cstheme="minorHAnsi"/>
          <w:sz w:val="22"/>
          <w:szCs w:val="18"/>
          <w:lang w:val="en-US" w:eastAsia="de-DE"/>
        </w:rPr>
        <w:t xml:space="preserve">Kagan, Robert. 2019. </w:t>
      </w:r>
      <w:r w:rsidRPr="00E23F91">
        <w:rPr>
          <w:rFonts w:asciiTheme="minorHAnsi" w:hAnsiTheme="minorHAnsi" w:cstheme="minorHAnsi"/>
          <w:sz w:val="22"/>
          <w:szCs w:val="18"/>
          <w:lang w:val="en-GB" w:eastAsia="de-DE"/>
        </w:rPr>
        <w:t xml:space="preserve">"The New German Question: What Happens When Europe Comes Apart?" </w:t>
      </w:r>
      <w:r w:rsidRPr="00E23F91">
        <w:rPr>
          <w:rFonts w:asciiTheme="minorHAnsi" w:hAnsiTheme="minorHAnsi" w:cstheme="minorHAnsi"/>
          <w:i/>
          <w:iCs/>
          <w:sz w:val="22"/>
          <w:szCs w:val="18"/>
          <w:lang w:val="en-GB" w:eastAsia="de-DE"/>
        </w:rPr>
        <w:t xml:space="preserve"> </w:t>
      </w:r>
      <w:proofErr w:type="spellStart"/>
      <w:r w:rsidRPr="00E23F91">
        <w:rPr>
          <w:rFonts w:asciiTheme="minorHAnsi" w:hAnsiTheme="minorHAnsi" w:cstheme="minorHAnsi"/>
          <w:i/>
          <w:iCs/>
          <w:sz w:val="22"/>
          <w:szCs w:val="18"/>
          <w:lang w:eastAsia="de-DE"/>
        </w:rPr>
        <w:t>Foreign</w:t>
      </w:r>
      <w:proofErr w:type="spellEnd"/>
      <w:r w:rsidRPr="00E23F91">
        <w:rPr>
          <w:rFonts w:asciiTheme="minorHAnsi" w:hAnsiTheme="minorHAnsi" w:cstheme="minorHAnsi"/>
          <w:i/>
          <w:iCs/>
          <w:sz w:val="22"/>
          <w:szCs w:val="18"/>
          <w:lang w:eastAsia="de-DE"/>
        </w:rPr>
        <w:t xml:space="preserve"> </w:t>
      </w:r>
      <w:proofErr w:type="spellStart"/>
      <w:r w:rsidRPr="00E23F91">
        <w:rPr>
          <w:rFonts w:asciiTheme="minorHAnsi" w:hAnsiTheme="minorHAnsi" w:cstheme="minorHAnsi"/>
          <w:i/>
          <w:iCs/>
          <w:sz w:val="22"/>
          <w:szCs w:val="18"/>
          <w:lang w:eastAsia="de-DE"/>
        </w:rPr>
        <w:t>Affairs</w:t>
      </w:r>
      <w:proofErr w:type="spellEnd"/>
      <w:r w:rsidRPr="00E23F91">
        <w:rPr>
          <w:rFonts w:asciiTheme="minorHAnsi" w:hAnsiTheme="minorHAnsi" w:cstheme="minorHAnsi"/>
          <w:sz w:val="22"/>
          <w:szCs w:val="18"/>
          <w:lang w:eastAsia="de-DE"/>
        </w:rPr>
        <w:t xml:space="preserve"> 93 (3):108-14, 16-20.</w:t>
      </w:r>
    </w:p>
    <w:p w14:paraId="050B097B" w14:textId="12269F2A" w:rsidR="005E61AB" w:rsidRPr="001305D3" w:rsidRDefault="001305D3" w:rsidP="005E61AB">
      <w:pPr>
        <w:suppressAutoHyphens w:val="0"/>
        <w:autoSpaceDE w:val="0"/>
        <w:autoSpaceDN w:val="0"/>
        <w:adjustRightInd w:val="0"/>
        <w:ind w:left="720" w:hanging="720"/>
        <w:rPr>
          <w:rFonts w:asciiTheme="minorHAnsi" w:hAnsiTheme="minorHAnsi" w:cstheme="minorHAnsi"/>
          <w:sz w:val="22"/>
          <w:szCs w:val="18"/>
          <w:lang w:val="en-GB" w:eastAsia="de-DE"/>
        </w:rPr>
      </w:pPr>
      <w:proofErr w:type="spellStart"/>
      <w:r w:rsidRPr="001305D3">
        <w:rPr>
          <w:rFonts w:asciiTheme="minorHAnsi" w:hAnsiTheme="minorHAnsi" w:cstheme="minorHAnsi"/>
          <w:sz w:val="22"/>
          <w:szCs w:val="18"/>
          <w:lang w:eastAsia="de-DE"/>
        </w:rPr>
        <w:t>Maull</w:t>
      </w:r>
      <w:proofErr w:type="spellEnd"/>
      <w:r w:rsidRPr="001305D3">
        <w:rPr>
          <w:rFonts w:asciiTheme="minorHAnsi" w:hAnsiTheme="minorHAnsi" w:cstheme="minorHAnsi"/>
          <w:sz w:val="22"/>
          <w:szCs w:val="18"/>
          <w:lang w:eastAsia="de-DE"/>
        </w:rPr>
        <w:t>, Hanns W.</w:t>
      </w:r>
      <w:r w:rsidR="005E61AB" w:rsidRPr="001305D3">
        <w:rPr>
          <w:rFonts w:asciiTheme="minorHAnsi" w:hAnsiTheme="minorHAnsi" w:cstheme="minorHAnsi"/>
          <w:sz w:val="22"/>
          <w:szCs w:val="18"/>
          <w:lang w:eastAsia="de-DE"/>
        </w:rPr>
        <w:t xml:space="preserve"> 2014. </w:t>
      </w:r>
      <w:r w:rsidR="005E61AB" w:rsidRPr="001305D3">
        <w:rPr>
          <w:rFonts w:asciiTheme="minorHAnsi" w:hAnsiTheme="minorHAnsi" w:cstheme="minorHAnsi"/>
          <w:sz w:val="22"/>
          <w:szCs w:val="18"/>
          <w:lang w:val="en-US" w:eastAsia="de-DE"/>
        </w:rPr>
        <w:t>"From ‘Civilian Power’</w:t>
      </w:r>
      <w:r w:rsidR="00486246" w:rsidRPr="001305D3">
        <w:rPr>
          <w:rFonts w:asciiTheme="minorHAnsi" w:hAnsiTheme="minorHAnsi" w:cstheme="minorHAnsi"/>
          <w:sz w:val="22"/>
          <w:szCs w:val="18"/>
          <w:lang w:val="en-US" w:eastAsia="de-DE"/>
        </w:rPr>
        <w:t xml:space="preserve"> </w:t>
      </w:r>
      <w:r w:rsidR="005E61AB" w:rsidRPr="001305D3">
        <w:rPr>
          <w:rFonts w:asciiTheme="minorHAnsi" w:hAnsiTheme="minorHAnsi" w:cstheme="minorHAnsi"/>
          <w:sz w:val="22"/>
          <w:szCs w:val="18"/>
          <w:lang w:val="en-US" w:eastAsia="de-DE"/>
        </w:rPr>
        <w:t xml:space="preserve">to ‘Trading State’?" </w:t>
      </w:r>
      <w:r w:rsidR="005E61AB" w:rsidRPr="001305D3">
        <w:rPr>
          <w:rFonts w:asciiTheme="minorHAnsi" w:hAnsiTheme="minorHAnsi" w:cstheme="minorHAnsi"/>
          <w:i/>
          <w:iCs/>
          <w:sz w:val="22"/>
          <w:szCs w:val="18"/>
          <w:lang w:val="en-US" w:eastAsia="de-DE"/>
        </w:rPr>
        <w:t xml:space="preserve"> </w:t>
      </w:r>
      <w:r w:rsidR="005E61AB" w:rsidRPr="001305D3">
        <w:rPr>
          <w:rFonts w:asciiTheme="minorHAnsi" w:hAnsiTheme="minorHAnsi" w:cstheme="minorHAnsi"/>
          <w:i/>
          <w:iCs/>
          <w:sz w:val="22"/>
          <w:szCs w:val="18"/>
          <w:lang w:val="en-GB" w:eastAsia="de-DE"/>
        </w:rPr>
        <w:t>Routledge Handbook of German Politics and Culture</w:t>
      </w:r>
      <w:r w:rsidR="005E61AB" w:rsidRPr="001305D3">
        <w:rPr>
          <w:rFonts w:asciiTheme="minorHAnsi" w:hAnsiTheme="minorHAnsi" w:cstheme="minorHAnsi"/>
          <w:sz w:val="22"/>
          <w:szCs w:val="18"/>
          <w:lang w:val="en-GB" w:eastAsia="de-DE"/>
        </w:rPr>
        <w:t>:410-1.</w:t>
      </w:r>
    </w:p>
    <w:p w14:paraId="1377733A" w14:textId="3659A2CD" w:rsidR="005E61AB" w:rsidRDefault="005E61AB" w:rsidP="0002232D">
      <w:pPr>
        <w:suppressAutoHyphens w:val="0"/>
        <w:autoSpaceDE w:val="0"/>
        <w:autoSpaceDN w:val="0"/>
        <w:adjustRightInd w:val="0"/>
        <w:ind w:left="720" w:hanging="720"/>
        <w:rPr>
          <w:rFonts w:asciiTheme="minorHAnsi" w:hAnsiTheme="minorHAnsi" w:cstheme="minorHAnsi"/>
          <w:sz w:val="22"/>
          <w:szCs w:val="18"/>
          <w:lang w:eastAsia="de-DE"/>
        </w:rPr>
      </w:pPr>
      <w:r w:rsidRPr="001305D3">
        <w:rPr>
          <w:rFonts w:asciiTheme="minorHAnsi" w:hAnsiTheme="minorHAnsi" w:cstheme="minorHAnsi"/>
          <w:sz w:val="22"/>
          <w:szCs w:val="18"/>
          <w:lang w:eastAsia="de-DE"/>
        </w:rPr>
        <w:t xml:space="preserve">———. 2015. "Deutsche Außenpolitik–Verantwortung und Macht." </w:t>
      </w:r>
      <w:r w:rsidRPr="001305D3">
        <w:rPr>
          <w:rFonts w:asciiTheme="minorHAnsi" w:hAnsiTheme="minorHAnsi" w:cstheme="minorHAnsi"/>
          <w:i/>
          <w:iCs/>
          <w:sz w:val="22"/>
          <w:szCs w:val="18"/>
          <w:lang w:eastAsia="de-DE"/>
        </w:rPr>
        <w:t xml:space="preserve"> Zeitschrift für Außen-und Sicherheitspolitik</w:t>
      </w:r>
      <w:r w:rsidR="0002232D" w:rsidRPr="001305D3">
        <w:rPr>
          <w:rFonts w:asciiTheme="minorHAnsi" w:hAnsiTheme="minorHAnsi" w:cstheme="minorHAnsi"/>
          <w:sz w:val="22"/>
          <w:szCs w:val="18"/>
          <w:lang w:eastAsia="de-DE"/>
        </w:rPr>
        <w:t xml:space="preserve"> 8 (1):213-37.</w:t>
      </w:r>
    </w:p>
    <w:p w14:paraId="27C774C8" w14:textId="485CF746" w:rsidR="00D978F3" w:rsidRPr="00D978F3" w:rsidRDefault="00D978F3" w:rsidP="00D978F3">
      <w:pPr>
        <w:suppressAutoHyphens w:val="0"/>
        <w:autoSpaceDE w:val="0"/>
        <w:autoSpaceDN w:val="0"/>
        <w:adjustRightInd w:val="0"/>
        <w:ind w:left="720" w:hanging="720"/>
        <w:rPr>
          <w:rFonts w:asciiTheme="minorHAnsi" w:hAnsiTheme="minorHAnsi" w:cstheme="minorHAnsi"/>
          <w:sz w:val="22"/>
          <w:szCs w:val="18"/>
          <w:lang w:eastAsia="de-DE"/>
        </w:rPr>
      </w:pPr>
      <w:proofErr w:type="spellStart"/>
      <w:r w:rsidRPr="00D978F3">
        <w:rPr>
          <w:rFonts w:asciiTheme="minorHAnsi" w:hAnsiTheme="minorHAnsi" w:cstheme="minorHAnsi"/>
          <w:sz w:val="22"/>
          <w:szCs w:val="18"/>
          <w:lang w:val="en-GB" w:eastAsia="de-DE"/>
        </w:rPr>
        <w:t>Maull</w:t>
      </w:r>
      <w:proofErr w:type="spellEnd"/>
      <w:r w:rsidRPr="00D978F3">
        <w:rPr>
          <w:rFonts w:asciiTheme="minorHAnsi" w:hAnsiTheme="minorHAnsi" w:cstheme="minorHAnsi"/>
          <w:sz w:val="22"/>
          <w:szCs w:val="18"/>
          <w:lang w:val="en-GB" w:eastAsia="de-DE"/>
        </w:rPr>
        <w:t xml:space="preserve">, </w:t>
      </w:r>
      <w:proofErr w:type="spellStart"/>
      <w:r w:rsidRPr="00D978F3">
        <w:rPr>
          <w:rFonts w:asciiTheme="minorHAnsi" w:hAnsiTheme="minorHAnsi" w:cstheme="minorHAnsi"/>
          <w:sz w:val="22"/>
          <w:szCs w:val="18"/>
          <w:lang w:val="en-GB" w:eastAsia="de-DE"/>
        </w:rPr>
        <w:t>Hanns</w:t>
      </w:r>
      <w:proofErr w:type="spellEnd"/>
      <w:r w:rsidRPr="00D978F3">
        <w:rPr>
          <w:rFonts w:asciiTheme="minorHAnsi" w:hAnsiTheme="minorHAnsi" w:cstheme="minorHAnsi"/>
          <w:sz w:val="22"/>
          <w:szCs w:val="18"/>
          <w:lang w:val="en-GB" w:eastAsia="de-DE"/>
        </w:rPr>
        <w:t xml:space="preserve"> W. 2018. Reflective, Hegemo</w:t>
      </w:r>
      <w:r>
        <w:rPr>
          <w:rFonts w:asciiTheme="minorHAnsi" w:hAnsiTheme="minorHAnsi" w:cstheme="minorHAnsi"/>
          <w:sz w:val="22"/>
          <w:szCs w:val="18"/>
          <w:lang w:val="en-GB" w:eastAsia="de-DE"/>
        </w:rPr>
        <w:t xml:space="preserve">nic, Geo-economic, Civilian </w:t>
      </w:r>
      <w:proofErr w:type="gramStart"/>
      <w:r>
        <w:rPr>
          <w:rFonts w:asciiTheme="minorHAnsi" w:hAnsiTheme="minorHAnsi" w:cstheme="minorHAnsi"/>
          <w:sz w:val="22"/>
          <w:szCs w:val="18"/>
          <w:lang w:val="en-GB" w:eastAsia="de-DE"/>
        </w:rPr>
        <w:t>… ?</w:t>
      </w:r>
      <w:proofErr w:type="gramEnd"/>
      <w:r>
        <w:rPr>
          <w:rFonts w:asciiTheme="minorHAnsi" w:hAnsiTheme="minorHAnsi" w:cstheme="minorHAnsi"/>
          <w:sz w:val="22"/>
          <w:szCs w:val="18"/>
          <w:lang w:val="en-GB" w:eastAsia="de-DE"/>
        </w:rPr>
        <w:t xml:space="preserve"> </w:t>
      </w:r>
      <w:r w:rsidRPr="00D978F3">
        <w:rPr>
          <w:rFonts w:asciiTheme="minorHAnsi" w:hAnsiTheme="minorHAnsi" w:cstheme="minorHAnsi"/>
          <w:sz w:val="22"/>
          <w:szCs w:val="18"/>
          <w:lang w:val="en-GB" w:eastAsia="de-DE"/>
        </w:rPr>
        <w:t xml:space="preserve">The Puzzle of German Power. </w:t>
      </w:r>
      <w:r w:rsidRPr="00D978F3">
        <w:rPr>
          <w:rFonts w:asciiTheme="minorHAnsi" w:hAnsiTheme="minorHAnsi" w:cstheme="minorHAnsi"/>
          <w:i/>
          <w:iCs/>
          <w:sz w:val="22"/>
          <w:szCs w:val="18"/>
          <w:lang w:val="en-GB" w:eastAsia="de-DE"/>
        </w:rPr>
        <w:t>German Politics</w:t>
      </w:r>
      <w:r w:rsidRPr="00D978F3">
        <w:rPr>
          <w:rFonts w:asciiTheme="minorHAnsi" w:hAnsiTheme="minorHAnsi" w:cstheme="minorHAnsi"/>
          <w:sz w:val="22"/>
          <w:szCs w:val="18"/>
          <w:lang w:val="en-GB" w:eastAsia="de-DE"/>
        </w:rPr>
        <w:t xml:space="preserve"> 27(4), 460-78.</w:t>
      </w:r>
    </w:p>
    <w:p w14:paraId="688C2CBE"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20"/>
          <w:lang w:eastAsia="de-DE"/>
        </w:rPr>
      </w:pPr>
      <w:r w:rsidRPr="00E23F91">
        <w:rPr>
          <w:rFonts w:asciiTheme="minorHAnsi" w:hAnsiTheme="minorHAnsi" w:cstheme="minorHAnsi"/>
          <w:sz w:val="22"/>
          <w:szCs w:val="20"/>
          <w:lang w:eastAsia="de-DE"/>
        </w:rPr>
        <w:t>Müller, Harald. 2015. "Die unterschätzten Stärken deutscher Diplomatie und die Tücken der Selbst-</w:t>
      </w:r>
      <w:proofErr w:type="spellStart"/>
      <w:r w:rsidRPr="00E23F91">
        <w:rPr>
          <w:rFonts w:asciiTheme="minorHAnsi" w:hAnsiTheme="minorHAnsi" w:cstheme="minorHAnsi"/>
          <w:sz w:val="22"/>
          <w:szCs w:val="20"/>
          <w:lang w:eastAsia="de-DE"/>
        </w:rPr>
        <w:t>Illusionierung</w:t>
      </w:r>
      <w:proofErr w:type="spellEnd"/>
      <w:r w:rsidRPr="00E23F91">
        <w:rPr>
          <w:rFonts w:asciiTheme="minorHAnsi" w:hAnsiTheme="minorHAnsi" w:cstheme="minorHAnsi"/>
          <w:sz w:val="22"/>
          <w:szCs w:val="20"/>
          <w:lang w:eastAsia="de-DE"/>
        </w:rPr>
        <w:t xml:space="preserve">." </w:t>
      </w:r>
      <w:r w:rsidRPr="00E23F91">
        <w:rPr>
          <w:rFonts w:asciiTheme="minorHAnsi" w:hAnsiTheme="minorHAnsi" w:cstheme="minorHAnsi"/>
          <w:i/>
          <w:iCs/>
          <w:sz w:val="22"/>
          <w:szCs w:val="20"/>
          <w:lang w:eastAsia="de-DE"/>
        </w:rPr>
        <w:t xml:space="preserve"> Zeitschrift für Außen-und Sicherheitspolitik</w:t>
      </w:r>
      <w:r w:rsidRPr="00E23F91">
        <w:rPr>
          <w:rFonts w:asciiTheme="minorHAnsi" w:hAnsiTheme="minorHAnsi" w:cstheme="minorHAnsi"/>
          <w:sz w:val="22"/>
          <w:szCs w:val="20"/>
          <w:lang w:eastAsia="de-DE"/>
        </w:rPr>
        <w:t xml:space="preserve"> 8 (1):335-54.</w:t>
      </w:r>
    </w:p>
    <w:p w14:paraId="649D6976" w14:textId="77777777" w:rsidR="00721D42" w:rsidRPr="00E23F91" w:rsidRDefault="00721D42" w:rsidP="00721D42">
      <w:pPr>
        <w:suppressAutoHyphens w:val="0"/>
        <w:autoSpaceDE w:val="0"/>
        <w:autoSpaceDN w:val="0"/>
        <w:adjustRightInd w:val="0"/>
        <w:ind w:left="720" w:hanging="720"/>
        <w:rPr>
          <w:rFonts w:asciiTheme="minorHAnsi" w:hAnsiTheme="minorHAnsi" w:cstheme="minorHAnsi"/>
          <w:sz w:val="22"/>
          <w:szCs w:val="18"/>
          <w:lang w:val="en-US" w:eastAsia="de-DE"/>
        </w:rPr>
      </w:pPr>
      <w:r w:rsidRPr="00E23F91">
        <w:rPr>
          <w:rFonts w:asciiTheme="minorHAnsi" w:hAnsiTheme="minorHAnsi" w:cstheme="minorHAnsi"/>
          <w:sz w:val="22"/>
          <w:szCs w:val="18"/>
          <w:lang w:eastAsia="de-DE"/>
        </w:rPr>
        <w:t xml:space="preserve">Marschall von Bieberstein, Christoph. 2018. </w:t>
      </w:r>
      <w:r w:rsidRPr="00E23F91">
        <w:rPr>
          <w:rFonts w:asciiTheme="minorHAnsi" w:hAnsiTheme="minorHAnsi" w:cstheme="minorHAnsi"/>
          <w:i/>
          <w:iCs/>
          <w:sz w:val="22"/>
          <w:szCs w:val="18"/>
          <w:lang w:eastAsia="de-DE"/>
        </w:rPr>
        <w:t>Wir verstehen die Welt nicht mehr: Deutschlands Entfremdung von seinen Freunden</w:t>
      </w:r>
      <w:r w:rsidRPr="00E23F91">
        <w:rPr>
          <w:rFonts w:asciiTheme="minorHAnsi" w:hAnsiTheme="minorHAnsi" w:cstheme="minorHAnsi"/>
          <w:sz w:val="22"/>
          <w:szCs w:val="18"/>
          <w:lang w:eastAsia="de-DE"/>
        </w:rPr>
        <w:t xml:space="preserve">. </w:t>
      </w:r>
      <w:r w:rsidRPr="00E23F91">
        <w:rPr>
          <w:rFonts w:asciiTheme="minorHAnsi" w:hAnsiTheme="minorHAnsi" w:cstheme="minorHAnsi"/>
          <w:sz w:val="22"/>
          <w:szCs w:val="18"/>
          <w:lang w:val="en-US" w:eastAsia="de-DE"/>
        </w:rPr>
        <w:t>Freiburg, Basel, Wien: Herder.</w:t>
      </w:r>
    </w:p>
    <w:p w14:paraId="05E3B80D" w14:textId="77777777" w:rsidR="00E06E3D" w:rsidRPr="00E23F91" w:rsidRDefault="00E06E3D">
      <w:pPr>
        <w:autoSpaceDE w:val="0"/>
        <w:ind w:left="720" w:hanging="720"/>
        <w:rPr>
          <w:rFonts w:asciiTheme="minorHAnsi" w:hAnsiTheme="minorHAnsi" w:cstheme="minorHAnsi"/>
          <w:sz w:val="22"/>
          <w:szCs w:val="22"/>
          <w:lang w:val="en-GB"/>
        </w:rPr>
      </w:pPr>
      <w:proofErr w:type="spellStart"/>
      <w:r w:rsidRPr="00E23F91">
        <w:rPr>
          <w:rFonts w:asciiTheme="minorHAnsi" w:hAnsiTheme="minorHAnsi" w:cstheme="minorHAnsi"/>
          <w:sz w:val="22"/>
          <w:szCs w:val="22"/>
          <w:lang w:val="en-US"/>
        </w:rPr>
        <w:lastRenderedPageBreak/>
        <w:t>Oppermann</w:t>
      </w:r>
      <w:proofErr w:type="spellEnd"/>
      <w:r w:rsidRPr="00E23F91">
        <w:rPr>
          <w:rFonts w:asciiTheme="minorHAnsi" w:hAnsiTheme="minorHAnsi" w:cstheme="minorHAnsi"/>
          <w:sz w:val="22"/>
          <w:szCs w:val="22"/>
          <w:lang w:val="en-US"/>
        </w:rPr>
        <w:t>, K</w:t>
      </w:r>
      <w:r w:rsidR="002C4A97" w:rsidRPr="00E23F91">
        <w:rPr>
          <w:rFonts w:asciiTheme="minorHAnsi" w:hAnsiTheme="minorHAnsi" w:cstheme="minorHAnsi"/>
          <w:sz w:val="22"/>
          <w:szCs w:val="22"/>
          <w:lang w:val="en-US"/>
        </w:rPr>
        <w:t>ai</w:t>
      </w:r>
      <w:r w:rsidRPr="00E23F91">
        <w:rPr>
          <w:rFonts w:asciiTheme="minorHAnsi" w:hAnsiTheme="minorHAnsi" w:cstheme="minorHAnsi"/>
          <w:sz w:val="22"/>
          <w:szCs w:val="22"/>
          <w:lang w:val="en-US"/>
        </w:rPr>
        <w:t xml:space="preserve"> (2018). Between a Rock and a Hard Place? Navigating Domestic and International Expectations on German Foreign Policy. </w:t>
      </w:r>
      <w:r w:rsidRPr="00E23F91">
        <w:rPr>
          <w:rFonts w:asciiTheme="minorHAnsi" w:hAnsiTheme="minorHAnsi" w:cstheme="minorHAnsi"/>
          <w:i/>
          <w:sz w:val="22"/>
          <w:szCs w:val="22"/>
          <w:lang w:val="en-GB"/>
        </w:rPr>
        <w:t>German Politics</w:t>
      </w:r>
      <w:r w:rsidR="00C205D4" w:rsidRPr="00E23F91">
        <w:rPr>
          <w:rFonts w:asciiTheme="minorHAnsi" w:hAnsiTheme="minorHAnsi" w:cstheme="minorHAnsi"/>
          <w:sz w:val="22"/>
          <w:szCs w:val="22"/>
          <w:lang w:val="en-GB"/>
        </w:rPr>
        <w:t xml:space="preserve"> </w:t>
      </w:r>
      <w:r w:rsidR="00C205D4" w:rsidRPr="00E23F91">
        <w:rPr>
          <w:rFonts w:asciiTheme="minorHAnsi" w:hAnsiTheme="minorHAnsi" w:cstheme="minorHAnsi"/>
          <w:i/>
          <w:sz w:val="22"/>
          <w:szCs w:val="22"/>
          <w:lang w:val="en-GB"/>
        </w:rPr>
        <w:t>June 2018</w:t>
      </w:r>
      <w:r w:rsidR="00C205D4" w:rsidRPr="00E23F91">
        <w:rPr>
          <w:rFonts w:asciiTheme="minorHAnsi" w:hAnsiTheme="minorHAnsi" w:cstheme="minorHAnsi"/>
          <w:sz w:val="22"/>
          <w:szCs w:val="22"/>
          <w:lang w:val="en-GB"/>
        </w:rPr>
        <w:t>, 1-17.</w:t>
      </w:r>
    </w:p>
    <w:p w14:paraId="28FFAE8C" w14:textId="6B506FAD" w:rsidR="00D5014D" w:rsidRDefault="00D5014D" w:rsidP="005E61AB">
      <w:pPr>
        <w:autoSpaceDE w:val="0"/>
        <w:ind w:left="284" w:hanging="284"/>
        <w:rPr>
          <w:rFonts w:asciiTheme="minorHAnsi" w:hAnsiTheme="minorHAnsi" w:cstheme="minorHAnsi"/>
          <w:bCs/>
          <w:color w:val="000000"/>
          <w:sz w:val="22"/>
          <w:szCs w:val="20"/>
        </w:rPr>
      </w:pPr>
      <w:r w:rsidRPr="00D5014D">
        <w:rPr>
          <w:rFonts w:asciiTheme="minorHAnsi" w:hAnsiTheme="minorHAnsi" w:cstheme="minorHAnsi"/>
          <w:bCs/>
          <w:color w:val="000000"/>
          <w:sz w:val="22"/>
          <w:szCs w:val="20"/>
        </w:rPr>
        <w:t xml:space="preserve">Reichwein, Alexander. 2019. </w:t>
      </w:r>
      <w:proofErr w:type="spellStart"/>
      <w:r w:rsidRPr="00D5014D">
        <w:rPr>
          <w:rFonts w:asciiTheme="minorHAnsi" w:hAnsiTheme="minorHAnsi" w:cstheme="minorHAnsi"/>
          <w:bCs/>
          <w:color w:val="000000"/>
          <w:sz w:val="22"/>
          <w:szCs w:val="20"/>
        </w:rPr>
        <w:t>Germany’s</w:t>
      </w:r>
      <w:proofErr w:type="spellEnd"/>
      <w:r w:rsidRPr="00D5014D">
        <w:rPr>
          <w:rFonts w:asciiTheme="minorHAnsi" w:hAnsiTheme="minorHAnsi" w:cstheme="minorHAnsi"/>
          <w:bCs/>
          <w:color w:val="000000"/>
          <w:sz w:val="22"/>
          <w:szCs w:val="20"/>
        </w:rPr>
        <w:t xml:space="preserve"> </w:t>
      </w:r>
      <w:proofErr w:type="spellStart"/>
      <w:r w:rsidRPr="00D5014D">
        <w:rPr>
          <w:rFonts w:asciiTheme="minorHAnsi" w:hAnsiTheme="minorHAnsi" w:cstheme="minorHAnsi"/>
          <w:bCs/>
          <w:color w:val="000000"/>
          <w:sz w:val="22"/>
          <w:szCs w:val="20"/>
        </w:rPr>
        <w:t>Growing</w:t>
      </w:r>
      <w:proofErr w:type="spellEnd"/>
      <w:r w:rsidRPr="00D5014D">
        <w:rPr>
          <w:rFonts w:asciiTheme="minorHAnsi" w:hAnsiTheme="minorHAnsi" w:cstheme="minorHAnsi"/>
          <w:bCs/>
          <w:color w:val="000000"/>
          <w:sz w:val="22"/>
          <w:szCs w:val="20"/>
        </w:rPr>
        <w:t xml:space="preserve"> Power in </w:t>
      </w:r>
      <w:proofErr w:type="spellStart"/>
      <w:r w:rsidRPr="00D5014D">
        <w:rPr>
          <w:rFonts w:asciiTheme="minorHAnsi" w:hAnsiTheme="minorHAnsi" w:cstheme="minorHAnsi"/>
          <w:bCs/>
          <w:color w:val="000000"/>
          <w:sz w:val="22"/>
          <w:szCs w:val="20"/>
        </w:rPr>
        <w:t>EUrope</w:t>
      </w:r>
      <w:proofErr w:type="spellEnd"/>
      <w:r w:rsidRPr="00D5014D">
        <w:rPr>
          <w:rFonts w:asciiTheme="minorHAnsi" w:hAnsiTheme="minorHAnsi" w:cstheme="minorHAnsi"/>
          <w:bCs/>
          <w:color w:val="000000"/>
          <w:sz w:val="22"/>
          <w:szCs w:val="20"/>
        </w:rPr>
        <w:t xml:space="preserve">: </w:t>
      </w:r>
      <w:proofErr w:type="spellStart"/>
      <w:r w:rsidRPr="00D5014D">
        <w:rPr>
          <w:rFonts w:asciiTheme="minorHAnsi" w:hAnsiTheme="minorHAnsi" w:cstheme="minorHAnsi"/>
          <w:bCs/>
          <w:color w:val="000000"/>
          <w:sz w:val="22"/>
          <w:szCs w:val="20"/>
        </w:rPr>
        <w:t>From</w:t>
      </w:r>
      <w:proofErr w:type="spellEnd"/>
      <w:r w:rsidRPr="00D5014D">
        <w:rPr>
          <w:rFonts w:asciiTheme="minorHAnsi" w:hAnsiTheme="minorHAnsi" w:cstheme="minorHAnsi"/>
          <w:bCs/>
          <w:color w:val="000000"/>
          <w:sz w:val="22"/>
          <w:szCs w:val="20"/>
        </w:rPr>
        <w:t xml:space="preserve"> Multilateral </w:t>
      </w:r>
      <w:proofErr w:type="spellStart"/>
      <w:r w:rsidRPr="00D5014D">
        <w:rPr>
          <w:rFonts w:asciiTheme="minorHAnsi" w:hAnsiTheme="minorHAnsi" w:cstheme="minorHAnsi"/>
          <w:bCs/>
          <w:color w:val="000000"/>
          <w:sz w:val="22"/>
          <w:szCs w:val="20"/>
        </w:rPr>
        <w:t>Collectivism</w:t>
      </w:r>
      <w:proofErr w:type="spellEnd"/>
      <w:r w:rsidRPr="00D5014D">
        <w:rPr>
          <w:rFonts w:asciiTheme="minorHAnsi" w:hAnsiTheme="minorHAnsi" w:cstheme="minorHAnsi"/>
          <w:bCs/>
          <w:color w:val="000000"/>
          <w:sz w:val="22"/>
          <w:szCs w:val="20"/>
        </w:rPr>
        <w:t xml:space="preserve"> </w:t>
      </w:r>
      <w:proofErr w:type="spellStart"/>
      <w:r w:rsidRPr="00D5014D">
        <w:rPr>
          <w:rFonts w:asciiTheme="minorHAnsi" w:hAnsiTheme="minorHAnsi" w:cstheme="minorHAnsi"/>
          <w:bCs/>
          <w:color w:val="000000"/>
          <w:sz w:val="22"/>
          <w:szCs w:val="20"/>
        </w:rPr>
        <w:t>Towards</w:t>
      </w:r>
      <w:proofErr w:type="spellEnd"/>
      <w:r w:rsidRPr="00D5014D">
        <w:rPr>
          <w:rFonts w:asciiTheme="minorHAnsi" w:hAnsiTheme="minorHAnsi" w:cstheme="minorHAnsi"/>
          <w:bCs/>
          <w:color w:val="000000"/>
          <w:sz w:val="22"/>
          <w:szCs w:val="20"/>
        </w:rPr>
        <w:t xml:space="preserve"> Re-</w:t>
      </w:r>
      <w:proofErr w:type="spellStart"/>
      <w:r w:rsidRPr="00D5014D">
        <w:rPr>
          <w:rFonts w:asciiTheme="minorHAnsi" w:hAnsiTheme="minorHAnsi" w:cstheme="minorHAnsi"/>
          <w:bCs/>
          <w:color w:val="000000"/>
          <w:sz w:val="22"/>
          <w:szCs w:val="20"/>
        </w:rPr>
        <w:t>Nationalization</w:t>
      </w:r>
      <w:proofErr w:type="spellEnd"/>
      <w:r w:rsidRPr="00D5014D">
        <w:rPr>
          <w:rFonts w:asciiTheme="minorHAnsi" w:hAnsiTheme="minorHAnsi" w:cstheme="minorHAnsi"/>
          <w:bCs/>
          <w:color w:val="000000"/>
          <w:sz w:val="22"/>
          <w:szCs w:val="20"/>
        </w:rPr>
        <w:t xml:space="preserve"> and </w:t>
      </w:r>
      <w:proofErr w:type="spellStart"/>
      <w:r w:rsidRPr="00D5014D">
        <w:rPr>
          <w:rFonts w:asciiTheme="minorHAnsi" w:hAnsiTheme="minorHAnsi" w:cstheme="minorHAnsi"/>
          <w:bCs/>
          <w:color w:val="000000"/>
          <w:sz w:val="22"/>
          <w:szCs w:val="20"/>
        </w:rPr>
        <w:t>Destabilization</w:t>
      </w:r>
      <w:proofErr w:type="spellEnd"/>
      <w:r w:rsidRPr="00D5014D">
        <w:rPr>
          <w:rFonts w:asciiTheme="minorHAnsi" w:hAnsiTheme="minorHAnsi" w:cstheme="minorHAnsi"/>
          <w:bCs/>
          <w:color w:val="000000"/>
          <w:sz w:val="22"/>
          <w:szCs w:val="20"/>
        </w:rPr>
        <w:t xml:space="preserve">? In Fear and </w:t>
      </w:r>
      <w:proofErr w:type="spellStart"/>
      <w:r w:rsidRPr="00D5014D">
        <w:rPr>
          <w:rFonts w:asciiTheme="minorHAnsi" w:hAnsiTheme="minorHAnsi" w:cstheme="minorHAnsi"/>
          <w:bCs/>
          <w:color w:val="000000"/>
          <w:sz w:val="22"/>
          <w:szCs w:val="20"/>
        </w:rPr>
        <w:t>Uncertainty</w:t>
      </w:r>
      <w:proofErr w:type="spellEnd"/>
      <w:r w:rsidRPr="00D5014D">
        <w:rPr>
          <w:rFonts w:asciiTheme="minorHAnsi" w:hAnsiTheme="minorHAnsi" w:cstheme="minorHAnsi"/>
          <w:bCs/>
          <w:color w:val="000000"/>
          <w:sz w:val="22"/>
          <w:szCs w:val="20"/>
        </w:rPr>
        <w:t xml:space="preserve"> in Europe, 85-108: Springer.</w:t>
      </w:r>
    </w:p>
    <w:p w14:paraId="25ED0B64" w14:textId="61FC596E" w:rsidR="005E61AB" w:rsidRPr="00E23F91" w:rsidRDefault="005E61AB" w:rsidP="005E61AB">
      <w:pPr>
        <w:autoSpaceDE w:val="0"/>
        <w:ind w:left="284" w:hanging="284"/>
        <w:rPr>
          <w:rFonts w:asciiTheme="minorHAnsi" w:hAnsiTheme="minorHAnsi" w:cstheme="minorHAnsi"/>
          <w:bCs/>
          <w:color w:val="000000"/>
          <w:sz w:val="22"/>
          <w:szCs w:val="20"/>
        </w:rPr>
      </w:pPr>
      <w:r w:rsidRPr="00E23F91">
        <w:rPr>
          <w:rFonts w:asciiTheme="minorHAnsi" w:hAnsiTheme="minorHAnsi" w:cstheme="minorHAnsi"/>
          <w:bCs/>
          <w:color w:val="000000"/>
          <w:sz w:val="22"/>
          <w:szCs w:val="20"/>
        </w:rPr>
        <w:t xml:space="preserve">Sandschneider, Eberhard 2013a: </w:t>
      </w:r>
      <w:r w:rsidRPr="00E23F91">
        <w:rPr>
          <w:rFonts w:asciiTheme="minorHAnsi" w:hAnsiTheme="minorHAnsi" w:cstheme="minorHAnsi"/>
          <w:color w:val="000000"/>
          <w:sz w:val="22"/>
          <w:szCs w:val="20"/>
        </w:rPr>
        <w:t>Deutsche Außenpolitik: Eine Gestaltungsmacht in der Kontinuitätsfalle. 3 – 9 in Aus Politik und Zeitgeschichte 10. Bundeszentrale für politische Bildung (</w:t>
      </w:r>
      <w:proofErr w:type="spellStart"/>
      <w:r w:rsidRPr="00E23F91">
        <w:rPr>
          <w:rFonts w:asciiTheme="minorHAnsi" w:hAnsiTheme="minorHAnsi" w:cstheme="minorHAnsi"/>
          <w:color w:val="000000"/>
          <w:sz w:val="22"/>
          <w:szCs w:val="20"/>
        </w:rPr>
        <w:t>Hrgs</w:t>
      </w:r>
      <w:proofErr w:type="spellEnd"/>
      <w:r w:rsidRPr="00E23F91">
        <w:rPr>
          <w:rFonts w:asciiTheme="minorHAnsi" w:hAnsiTheme="minorHAnsi" w:cstheme="minorHAnsi"/>
          <w:color w:val="000000"/>
          <w:sz w:val="22"/>
          <w:szCs w:val="20"/>
        </w:rPr>
        <w:t>.).</w:t>
      </w:r>
    </w:p>
    <w:p w14:paraId="11DAC2AA" w14:textId="13D9AF1E" w:rsidR="005E61AB" w:rsidRPr="00E23F91" w:rsidRDefault="005E61AB" w:rsidP="005E61AB">
      <w:pPr>
        <w:autoSpaceDE w:val="0"/>
        <w:ind w:left="284" w:hanging="284"/>
        <w:rPr>
          <w:rFonts w:asciiTheme="minorHAnsi" w:hAnsiTheme="minorHAnsi" w:cstheme="minorHAnsi"/>
          <w:sz w:val="22"/>
          <w:szCs w:val="20"/>
        </w:rPr>
      </w:pPr>
      <w:r w:rsidRPr="00E23F91">
        <w:rPr>
          <w:rFonts w:asciiTheme="minorHAnsi" w:hAnsiTheme="minorHAnsi" w:cstheme="minorHAnsi"/>
          <w:bCs/>
          <w:color w:val="000000"/>
          <w:sz w:val="22"/>
          <w:szCs w:val="20"/>
        </w:rPr>
        <w:t xml:space="preserve">Sandschneider, Eberhard 2013b: </w:t>
      </w:r>
      <w:r w:rsidRPr="00E23F91">
        <w:rPr>
          <w:rFonts w:asciiTheme="minorHAnsi" w:hAnsiTheme="minorHAnsi" w:cstheme="minorHAnsi"/>
          <w:color w:val="000000"/>
          <w:sz w:val="22"/>
          <w:szCs w:val="20"/>
        </w:rPr>
        <w:t>Debatte zur Deutschen Außenp</w:t>
      </w:r>
      <w:r w:rsidR="00D978F3">
        <w:rPr>
          <w:rFonts w:asciiTheme="minorHAnsi" w:hAnsiTheme="minorHAnsi" w:cstheme="minorHAnsi"/>
          <w:color w:val="000000"/>
          <w:sz w:val="22"/>
          <w:szCs w:val="20"/>
        </w:rPr>
        <w:t>olitik: Raus aus der Moralecke!</w:t>
      </w:r>
      <w:r w:rsidRPr="00E23F91">
        <w:rPr>
          <w:rFonts w:asciiTheme="minorHAnsi" w:hAnsiTheme="minorHAnsi" w:cstheme="minorHAnsi"/>
          <w:color w:val="000000"/>
          <w:sz w:val="22"/>
          <w:szCs w:val="20"/>
        </w:rPr>
        <w:t xml:space="preserve"> 28 in Die Zeit. Hamburg: Zeitverlag Gerd Bucerius.</w:t>
      </w:r>
    </w:p>
    <w:p w14:paraId="106AA43D"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18"/>
          <w:lang w:eastAsia="de-DE"/>
        </w:rPr>
      </w:pPr>
      <w:r w:rsidRPr="00E23F91">
        <w:rPr>
          <w:rFonts w:asciiTheme="minorHAnsi" w:hAnsiTheme="minorHAnsi" w:cstheme="minorHAnsi"/>
          <w:sz w:val="22"/>
          <w:szCs w:val="18"/>
          <w:lang w:eastAsia="de-DE"/>
        </w:rPr>
        <w:t xml:space="preserve">Schieder, Siegfried. 2014. "Zwischen Führungsanspruch und Wirklichkeit: Deutschlands Rolle in der Eurozone." </w:t>
      </w:r>
      <w:r w:rsidRPr="00E23F91">
        <w:rPr>
          <w:rFonts w:asciiTheme="minorHAnsi" w:hAnsiTheme="minorHAnsi" w:cstheme="minorHAnsi"/>
          <w:i/>
          <w:iCs/>
          <w:sz w:val="22"/>
          <w:szCs w:val="18"/>
          <w:lang w:eastAsia="de-DE"/>
        </w:rPr>
        <w:t xml:space="preserve"> Leviathan</w:t>
      </w:r>
      <w:r w:rsidRPr="00E23F91">
        <w:rPr>
          <w:rFonts w:asciiTheme="minorHAnsi" w:hAnsiTheme="minorHAnsi" w:cstheme="minorHAnsi"/>
          <w:sz w:val="22"/>
          <w:szCs w:val="18"/>
          <w:lang w:eastAsia="de-DE"/>
        </w:rPr>
        <w:t>:363-97.</w:t>
      </w:r>
    </w:p>
    <w:p w14:paraId="662B7FA4"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18"/>
          <w:lang w:eastAsia="de-DE"/>
        </w:rPr>
      </w:pPr>
      <w:proofErr w:type="spellStart"/>
      <w:r w:rsidRPr="00E23F91">
        <w:rPr>
          <w:rFonts w:asciiTheme="minorHAnsi" w:hAnsiTheme="minorHAnsi" w:cstheme="minorHAnsi"/>
          <w:sz w:val="22"/>
          <w:szCs w:val="18"/>
          <w:lang w:val="en-US" w:eastAsia="de-DE"/>
        </w:rPr>
        <w:t>Schoeller</w:t>
      </w:r>
      <w:proofErr w:type="spellEnd"/>
      <w:r w:rsidRPr="00E23F91">
        <w:rPr>
          <w:rFonts w:asciiTheme="minorHAnsi" w:hAnsiTheme="minorHAnsi" w:cstheme="minorHAnsi"/>
          <w:sz w:val="22"/>
          <w:szCs w:val="18"/>
          <w:lang w:val="en-US" w:eastAsia="de-DE"/>
        </w:rPr>
        <w:t xml:space="preserve">, Magnus G. 2019. </w:t>
      </w:r>
      <w:r w:rsidRPr="00E23F91">
        <w:rPr>
          <w:rFonts w:asciiTheme="minorHAnsi" w:hAnsiTheme="minorHAnsi" w:cstheme="minorHAnsi"/>
          <w:sz w:val="22"/>
          <w:szCs w:val="18"/>
          <w:lang w:val="en-GB" w:eastAsia="de-DE"/>
        </w:rPr>
        <w:t xml:space="preserve">"Tracing leadership: the ECB’s ‘whatever it takes’ and Germany in the Ukraine crisis." </w:t>
      </w:r>
      <w:r w:rsidRPr="00E23F91">
        <w:rPr>
          <w:rFonts w:asciiTheme="minorHAnsi" w:hAnsiTheme="minorHAnsi" w:cstheme="minorHAnsi"/>
          <w:i/>
          <w:iCs/>
          <w:sz w:val="22"/>
          <w:szCs w:val="18"/>
          <w:lang w:val="en-GB" w:eastAsia="de-DE"/>
        </w:rPr>
        <w:t xml:space="preserve"> </w:t>
      </w:r>
      <w:r w:rsidRPr="00E23F91">
        <w:rPr>
          <w:rFonts w:asciiTheme="minorHAnsi" w:hAnsiTheme="minorHAnsi" w:cstheme="minorHAnsi"/>
          <w:i/>
          <w:iCs/>
          <w:sz w:val="22"/>
          <w:szCs w:val="18"/>
          <w:lang w:eastAsia="de-DE"/>
        </w:rPr>
        <w:t>West European Politics</w:t>
      </w:r>
      <w:r w:rsidRPr="00E23F91">
        <w:rPr>
          <w:rFonts w:asciiTheme="minorHAnsi" w:hAnsiTheme="minorHAnsi" w:cstheme="minorHAnsi"/>
          <w:sz w:val="22"/>
          <w:szCs w:val="18"/>
          <w:lang w:eastAsia="de-DE"/>
        </w:rPr>
        <w:t>:1-22.</w:t>
      </w:r>
    </w:p>
    <w:p w14:paraId="2DCC9B5C" w14:textId="77777777" w:rsidR="005E3DF8" w:rsidRPr="00E23F91" w:rsidRDefault="005E3DF8" w:rsidP="005E3DF8">
      <w:pPr>
        <w:suppressAutoHyphens w:val="0"/>
        <w:autoSpaceDE w:val="0"/>
        <w:autoSpaceDN w:val="0"/>
        <w:adjustRightInd w:val="0"/>
        <w:ind w:left="720" w:hanging="720"/>
        <w:rPr>
          <w:rFonts w:asciiTheme="minorHAnsi" w:hAnsiTheme="minorHAnsi" w:cstheme="minorHAnsi"/>
          <w:sz w:val="22"/>
          <w:szCs w:val="18"/>
          <w:lang w:eastAsia="de-DE"/>
        </w:rPr>
      </w:pPr>
      <w:r w:rsidRPr="00E23F91">
        <w:rPr>
          <w:rFonts w:asciiTheme="minorHAnsi" w:hAnsiTheme="minorHAnsi" w:cstheme="minorHAnsi"/>
          <w:sz w:val="22"/>
          <w:szCs w:val="18"/>
          <w:lang w:eastAsia="de-DE"/>
        </w:rPr>
        <w:t xml:space="preserve">Stanzel, Volker. 2019. </w:t>
      </w:r>
      <w:r w:rsidRPr="00E23F91">
        <w:rPr>
          <w:rFonts w:asciiTheme="minorHAnsi" w:hAnsiTheme="minorHAnsi" w:cstheme="minorHAnsi"/>
          <w:i/>
          <w:iCs/>
          <w:sz w:val="22"/>
          <w:szCs w:val="18"/>
          <w:lang w:eastAsia="de-DE"/>
        </w:rPr>
        <w:t>Die ratlose Außenpolitik: und warum sie den Rückhalt der Gesellschaft braucht</w:t>
      </w:r>
      <w:r w:rsidRPr="00E23F91">
        <w:rPr>
          <w:rFonts w:asciiTheme="minorHAnsi" w:hAnsiTheme="minorHAnsi" w:cstheme="minorHAnsi"/>
          <w:sz w:val="22"/>
          <w:szCs w:val="18"/>
          <w:lang w:eastAsia="de-DE"/>
        </w:rPr>
        <w:t xml:space="preserve">. </w:t>
      </w:r>
      <w:proofErr w:type="spellStart"/>
      <w:r w:rsidRPr="00E23F91">
        <w:rPr>
          <w:rFonts w:asciiTheme="minorHAnsi" w:hAnsiTheme="minorHAnsi" w:cstheme="minorHAnsi"/>
          <w:sz w:val="22"/>
          <w:szCs w:val="18"/>
          <w:lang w:eastAsia="de-DE"/>
        </w:rPr>
        <w:t>Edited</w:t>
      </w:r>
      <w:proofErr w:type="spellEnd"/>
      <w:r w:rsidRPr="00E23F91">
        <w:rPr>
          <w:rFonts w:asciiTheme="minorHAnsi" w:hAnsiTheme="minorHAnsi" w:cstheme="minorHAnsi"/>
          <w:sz w:val="22"/>
          <w:szCs w:val="18"/>
          <w:lang w:eastAsia="de-DE"/>
        </w:rPr>
        <w:t xml:space="preserve"> </w:t>
      </w:r>
      <w:proofErr w:type="spellStart"/>
      <w:r w:rsidRPr="00E23F91">
        <w:rPr>
          <w:rFonts w:asciiTheme="minorHAnsi" w:hAnsiTheme="minorHAnsi" w:cstheme="minorHAnsi"/>
          <w:sz w:val="22"/>
          <w:szCs w:val="18"/>
          <w:lang w:eastAsia="de-DE"/>
        </w:rPr>
        <w:t>by</w:t>
      </w:r>
      <w:proofErr w:type="spellEnd"/>
      <w:r w:rsidRPr="00E23F91">
        <w:rPr>
          <w:rFonts w:asciiTheme="minorHAnsi" w:hAnsiTheme="minorHAnsi" w:cstheme="minorHAnsi"/>
          <w:sz w:val="22"/>
          <w:szCs w:val="18"/>
          <w:lang w:eastAsia="de-DE"/>
        </w:rPr>
        <w:t xml:space="preserve"> J. H. W. Dietz </w:t>
      </w:r>
      <w:proofErr w:type="spellStart"/>
      <w:r w:rsidRPr="00E23F91">
        <w:rPr>
          <w:rFonts w:asciiTheme="minorHAnsi" w:hAnsiTheme="minorHAnsi" w:cstheme="minorHAnsi"/>
          <w:sz w:val="22"/>
          <w:szCs w:val="18"/>
          <w:lang w:eastAsia="de-DE"/>
        </w:rPr>
        <w:t>Nachf</w:t>
      </w:r>
      <w:proofErr w:type="spellEnd"/>
      <w:r w:rsidRPr="00E23F91">
        <w:rPr>
          <w:rFonts w:asciiTheme="minorHAnsi" w:hAnsiTheme="minorHAnsi" w:cstheme="minorHAnsi"/>
          <w:sz w:val="22"/>
          <w:szCs w:val="18"/>
          <w:lang w:eastAsia="de-DE"/>
        </w:rPr>
        <w:t xml:space="preserve"> Verlag. Bonn: Dietz.</w:t>
      </w:r>
    </w:p>
    <w:p w14:paraId="1D70D7AA"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20"/>
          <w:lang w:val="en-GB" w:eastAsia="de-DE"/>
        </w:rPr>
      </w:pPr>
      <w:proofErr w:type="spellStart"/>
      <w:r w:rsidRPr="00E23F91">
        <w:rPr>
          <w:rFonts w:asciiTheme="minorHAnsi" w:hAnsiTheme="minorHAnsi" w:cstheme="minorHAnsi"/>
          <w:sz w:val="22"/>
          <w:szCs w:val="20"/>
          <w:lang w:val="en-GB" w:eastAsia="de-DE"/>
        </w:rPr>
        <w:t>Stelzenmuller</w:t>
      </w:r>
      <w:proofErr w:type="spellEnd"/>
      <w:r w:rsidRPr="00E23F91">
        <w:rPr>
          <w:rFonts w:asciiTheme="minorHAnsi" w:hAnsiTheme="minorHAnsi" w:cstheme="minorHAnsi"/>
          <w:sz w:val="22"/>
          <w:szCs w:val="20"/>
          <w:lang w:val="en-GB" w:eastAsia="de-DE"/>
        </w:rPr>
        <w:t xml:space="preserve">, Constanze. 2009. "Germany's Russia Question-A New </w:t>
      </w:r>
      <w:proofErr w:type="spellStart"/>
      <w:r w:rsidRPr="00E23F91">
        <w:rPr>
          <w:rFonts w:asciiTheme="minorHAnsi" w:hAnsiTheme="minorHAnsi" w:cstheme="minorHAnsi"/>
          <w:sz w:val="22"/>
          <w:szCs w:val="20"/>
          <w:lang w:val="en-GB" w:eastAsia="de-DE"/>
        </w:rPr>
        <w:t>Ostpolitik</w:t>
      </w:r>
      <w:proofErr w:type="spellEnd"/>
      <w:r w:rsidRPr="00E23F91">
        <w:rPr>
          <w:rFonts w:asciiTheme="minorHAnsi" w:hAnsiTheme="minorHAnsi" w:cstheme="minorHAnsi"/>
          <w:sz w:val="22"/>
          <w:szCs w:val="20"/>
          <w:lang w:val="en-GB" w:eastAsia="de-DE"/>
        </w:rPr>
        <w:t xml:space="preserve"> for Europe." </w:t>
      </w:r>
      <w:r w:rsidRPr="00E23F91">
        <w:rPr>
          <w:rFonts w:asciiTheme="minorHAnsi" w:hAnsiTheme="minorHAnsi" w:cstheme="minorHAnsi"/>
          <w:i/>
          <w:iCs/>
          <w:sz w:val="22"/>
          <w:szCs w:val="20"/>
          <w:lang w:val="en-GB" w:eastAsia="de-DE"/>
        </w:rPr>
        <w:t xml:space="preserve"> Foreign </w:t>
      </w:r>
      <w:proofErr w:type="spellStart"/>
      <w:r w:rsidRPr="00E23F91">
        <w:rPr>
          <w:rFonts w:asciiTheme="minorHAnsi" w:hAnsiTheme="minorHAnsi" w:cstheme="minorHAnsi"/>
          <w:i/>
          <w:iCs/>
          <w:sz w:val="22"/>
          <w:szCs w:val="20"/>
          <w:lang w:val="en-GB" w:eastAsia="de-DE"/>
        </w:rPr>
        <w:t>Aff</w:t>
      </w:r>
      <w:proofErr w:type="spellEnd"/>
      <w:r w:rsidRPr="00E23F91">
        <w:rPr>
          <w:rFonts w:asciiTheme="minorHAnsi" w:hAnsiTheme="minorHAnsi" w:cstheme="minorHAnsi"/>
          <w:i/>
          <w:iCs/>
          <w:sz w:val="22"/>
          <w:szCs w:val="20"/>
          <w:lang w:val="en-GB" w:eastAsia="de-DE"/>
        </w:rPr>
        <w:t>.</w:t>
      </w:r>
      <w:r w:rsidRPr="00E23F91">
        <w:rPr>
          <w:rFonts w:asciiTheme="minorHAnsi" w:hAnsiTheme="minorHAnsi" w:cstheme="minorHAnsi"/>
          <w:sz w:val="22"/>
          <w:szCs w:val="20"/>
          <w:lang w:val="en-GB" w:eastAsia="de-DE"/>
        </w:rPr>
        <w:t xml:space="preserve"> 88:89.</w:t>
      </w:r>
    </w:p>
    <w:p w14:paraId="0D0E53ED"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20"/>
          <w:lang w:val="en-GB" w:eastAsia="de-DE"/>
        </w:rPr>
      </w:pPr>
      <w:proofErr w:type="spellStart"/>
      <w:r w:rsidRPr="00E23F91">
        <w:rPr>
          <w:rFonts w:asciiTheme="minorHAnsi" w:hAnsiTheme="minorHAnsi" w:cstheme="minorHAnsi"/>
          <w:sz w:val="22"/>
          <w:szCs w:val="20"/>
          <w:lang w:val="en-GB" w:eastAsia="de-DE"/>
        </w:rPr>
        <w:t>Stelzenmüller</w:t>
      </w:r>
      <w:proofErr w:type="spellEnd"/>
      <w:r w:rsidRPr="00E23F91">
        <w:rPr>
          <w:rFonts w:asciiTheme="minorHAnsi" w:hAnsiTheme="minorHAnsi" w:cstheme="minorHAnsi"/>
          <w:sz w:val="22"/>
          <w:szCs w:val="20"/>
          <w:lang w:val="en-GB" w:eastAsia="de-DE"/>
        </w:rPr>
        <w:t xml:space="preserve">, Constanze. 2016. "Germany: Between Power and Responsibility." In </w:t>
      </w:r>
      <w:r w:rsidRPr="00E23F91">
        <w:rPr>
          <w:rFonts w:asciiTheme="minorHAnsi" w:hAnsiTheme="minorHAnsi" w:cstheme="minorHAnsi"/>
          <w:i/>
          <w:iCs/>
          <w:sz w:val="22"/>
          <w:szCs w:val="20"/>
          <w:lang w:val="en-GB" w:eastAsia="de-DE"/>
        </w:rPr>
        <w:t>Shaper nations: strategies for a changing world</w:t>
      </w:r>
      <w:r w:rsidRPr="00E23F91">
        <w:rPr>
          <w:rFonts w:asciiTheme="minorHAnsi" w:hAnsiTheme="minorHAnsi" w:cstheme="minorHAnsi"/>
          <w:sz w:val="22"/>
          <w:szCs w:val="20"/>
          <w:lang w:val="en-GB" w:eastAsia="de-DE"/>
        </w:rPr>
        <w:t xml:space="preserve">, edited by William I Hitchcock, Melvyn P </w:t>
      </w:r>
      <w:proofErr w:type="spellStart"/>
      <w:r w:rsidRPr="00E23F91">
        <w:rPr>
          <w:rFonts w:asciiTheme="minorHAnsi" w:hAnsiTheme="minorHAnsi" w:cstheme="minorHAnsi"/>
          <w:sz w:val="22"/>
          <w:szCs w:val="20"/>
          <w:lang w:val="en-GB" w:eastAsia="de-DE"/>
        </w:rPr>
        <w:t>Leffler</w:t>
      </w:r>
      <w:proofErr w:type="spellEnd"/>
      <w:r w:rsidRPr="00E23F91">
        <w:rPr>
          <w:rFonts w:asciiTheme="minorHAnsi" w:hAnsiTheme="minorHAnsi" w:cstheme="minorHAnsi"/>
          <w:sz w:val="22"/>
          <w:szCs w:val="20"/>
          <w:lang w:val="en-GB" w:eastAsia="de-DE"/>
        </w:rPr>
        <w:t xml:space="preserve"> and Jeffrey W </w:t>
      </w:r>
      <w:proofErr w:type="spellStart"/>
      <w:r w:rsidRPr="00E23F91">
        <w:rPr>
          <w:rFonts w:asciiTheme="minorHAnsi" w:hAnsiTheme="minorHAnsi" w:cstheme="minorHAnsi"/>
          <w:sz w:val="22"/>
          <w:szCs w:val="20"/>
          <w:lang w:val="en-GB" w:eastAsia="de-DE"/>
        </w:rPr>
        <w:t>Legro</w:t>
      </w:r>
      <w:proofErr w:type="spellEnd"/>
      <w:r w:rsidRPr="00E23F91">
        <w:rPr>
          <w:rFonts w:asciiTheme="minorHAnsi" w:hAnsiTheme="minorHAnsi" w:cstheme="minorHAnsi"/>
          <w:sz w:val="22"/>
          <w:szCs w:val="20"/>
          <w:lang w:val="en-GB" w:eastAsia="de-DE"/>
        </w:rPr>
        <w:t>, 53–68. Cambridge MA: Harvard University Press.</w:t>
      </w:r>
    </w:p>
    <w:p w14:paraId="79B6634A"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20"/>
          <w:lang w:val="en-GB" w:eastAsia="de-DE"/>
        </w:rPr>
      </w:pPr>
      <w:r w:rsidRPr="00E23F91">
        <w:rPr>
          <w:rFonts w:asciiTheme="minorHAnsi" w:hAnsiTheme="minorHAnsi" w:cstheme="minorHAnsi"/>
          <w:sz w:val="22"/>
          <w:szCs w:val="20"/>
          <w:lang w:val="en-GB" w:eastAsia="de-DE"/>
        </w:rPr>
        <w:t xml:space="preserve">Szabo, Stephen F. 2014. </w:t>
      </w:r>
      <w:r w:rsidRPr="00E23F91">
        <w:rPr>
          <w:rFonts w:asciiTheme="minorHAnsi" w:hAnsiTheme="minorHAnsi" w:cstheme="minorHAnsi"/>
          <w:i/>
          <w:iCs/>
          <w:sz w:val="22"/>
          <w:szCs w:val="20"/>
          <w:lang w:val="en-GB" w:eastAsia="de-DE"/>
        </w:rPr>
        <w:t>Germany, Russia, and the rise of geo-economics</w:t>
      </w:r>
      <w:r w:rsidRPr="00E23F91">
        <w:rPr>
          <w:rFonts w:asciiTheme="minorHAnsi" w:hAnsiTheme="minorHAnsi" w:cstheme="minorHAnsi"/>
          <w:sz w:val="22"/>
          <w:szCs w:val="20"/>
          <w:lang w:val="en-GB" w:eastAsia="de-DE"/>
        </w:rPr>
        <w:t>: Bloomsbury Publishing.</w:t>
      </w:r>
    </w:p>
    <w:p w14:paraId="650C16ED" w14:textId="77777777" w:rsidR="0002232D" w:rsidRPr="00E23F91" w:rsidRDefault="0002232D" w:rsidP="0002232D">
      <w:pPr>
        <w:suppressAutoHyphens w:val="0"/>
        <w:autoSpaceDE w:val="0"/>
        <w:autoSpaceDN w:val="0"/>
        <w:adjustRightInd w:val="0"/>
        <w:ind w:left="720" w:hanging="720"/>
        <w:rPr>
          <w:rFonts w:asciiTheme="minorHAnsi" w:hAnsiTheme="minorHAnsi" w:cstheme="minorHAnsi"/>
          <w:sz w:val="22"/>
          <w:szCs w:val="20"/>
          <w:lang w:val="en-GB" w:eastAsia="de-DE"/>
        </w:rPr>
      </w:pPr>
      <w:r w:rsidRPr="00E23F91">
        <w:rPr>
          <w:rFonts w:asciiTheme="minorHAnsi" w:hAnsiTheme="minorHAnsi" w:cstheme="minorHAnsi"/>
          <w:sz w:val="22"/>
          <w:szCs w:val="20"/>
          <w:lang w:val="en-GB" w:eastAsia="de-DE"/>
        </w:rPr>
        <w:t xml:space="preserve">———. 2014. "Germany's Commercial Realism and the Russia Problem." </w:t>
      </w:r>
      <w:r w:rsidRPr="00E23F91">
        <w:rPr>
          <w:rFonts w:asciiTheme="minorHAnsi" w:hAnsiTheme="minorHAnsi" w:cstheme="minorHAnsi"/>
          <w:i/>
          <w:iCs/>
          <w:sz w:val="22"/>
          <w:szCs w:val="20"/>
          <w:lang w:val="en-GB" w:eastAsia="de-DE"/>
        </w:rPr>
        <w:t xml:space="preserve"> Survival</w:t>
      </w:r>
      <w:r w:rsidRPr="00E23F91">
        <w:rPr>
          <w:rFonts w:asciiTheme="minorHAnsi" w:hAnsiTheme="minorHAnsi" w:cstheme="minorHAnsi"/>
          <w:sz w:val="22"/>
          <w:szCs w:val="20"/>
          <w:lang w:val="en-GB" w:eastAsia="de-DE"/>
        </w:rPr>
        <w:t xml:space="preserve"> 56 (5):117-28.</w:t>
      </w:r>
    </w:p>
    <w:p w14:paraId="1BD8647B" w14:textId="77777777" w:rsidR="00C205D4" w:rsidRPr="00E23F91" w:rsidRDefault="002C4A97">
      <w:pPr>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Szabo, Stephen F.</w:t>
      </w:r>
      <w:r w:rsidR="00C205D4" w:rsidRPr="00E23F91">
        <w:rPr>
          <w:rFonts w:asciiTheme="minorHAnsi" w:hAnsiTheme="minorHAnsi" w:cstheme="minorHAnsi"/>
          <w:sz w:val="22"/>
          <w:szCs w:val="22"/>
          <w:lang w:val="en-US"/>
        </w:rPr>
        <w:t xml:space="preserve"> (2017). GERMANY: From Civilian Power to a Geo-</w:t>
      </w:r>
      <w:proofErr w:type="gramStart"/>
      <w:r w:rsidR="00C205D4" w:rsidRPr="00E23F91">
        <w:rPr>
          <w:rFonts w:asciiTheme="minorHAnsi" w:hAnsiTheme="minorHAnsi" w:cstheme="minorHAnsi"/>
          <w:sz w:val="22"/>
          <w:szCs w:val="22"/>
          <w:lang w:val="en-US"/>
        </w:rPr>
        <w:t>economic</w:t>
      </w:r>
      <w:proofErr w:type="gramEnd"/>
      <w:r w:rsidR="00C205D4" w:rsidRPr="00E23F91">
        <w:rPr>
          <w:rFonts w:asciiTheme="minorHAnsi" w:hAnsiTheme="minorHAnsi" w:cstheme="minorHAnsi"/>
          <w:sz w:val="22"/>
          <w:szCs w:val="22"/>
          <w:lang w:val="en-US"/>
        </w:rPr>
        <w:t xml:space="preserve"> Shaping Power</w:t>
      </w:r>
      <w:r w:rsidR="00C205D4" w:rsidRPr="00E23F91">
        <w:rPr>
          <w:rFonts w:asciiTheme="minorHAnsi" w:hAnsiTheme="minorHAnsi" w:cstheme="minorHAnsi"/>
          <w:i/>
          <w:sz w:val="22"/>
          <w:szCs w:val="22"/>
          <w:lang w:val="en-US"/>
        </w:rPr>
        <w:t>. German Politics and Society</w:t>
      </w:r>
      <w:r w:rsidR="00C205D4" w:rsidRPr="00E23F91">
        <w:rPr>
          <w:rFonts w:asciiTheme="minorHAnsi" w:hAnsiTheme="minorHAnsi" w:cstheme="minorHAnsi"/>
          <w:sz w:val="22"/>
          <w:szCs w:val="22"/>
          <w:lang w:val="en-US"/>
        </w:rPr>
        <w:t xml:space="preserve"> </w:t>
      </w:r>
      <w:r w:rsidR="00C205D4" w:rsidRPr="00E23F91">
        <w:rPr>
          <w:rFonts w:asciiTheme="minorHAnsi" w:hAnsiTheme="minorHAnsi" w:cstheme="minorHAnsi"/>
          <w:i/>
          <w:sz w:val="22"/>
          <w:szCs w:val="22"/>
          <w:lang w:val="en-US"/>
        </w:rPr>
        <w:t>35</w:t>
      </w:r>
      <w:r w:rsidRPr="00E23F91">
        <w:rPr>
          <w:rFonts w:asciiTheme="minorHAnsi" w:hAnsiTheme="minorHAnsi" w:cstheme="minorHAnsi"/>
          <w:sz w:val="22"/>
          <w:szCs w:val="22"/>
          <w:lang w:val="en-US"/>
        </w:rPr>
        <w:t>(3),</w:t>
      </w:r>
      <w:r w:rsidR="00C205D4" w:rsidRPr="00E23F91">
        <w:rPr>
          <w:rFonts w:asciiTheme="minorHAnsi" w:hAnsiTheme="minorHAnsi" w:cstheme="minorHAnsi"/>
          <w:sz w:val="22"/>
          <w:szCs w:val="22"/>
          <w:lang w:val="en-US"/>
        </w:rPr>
        <w:t xml:space="preserve"> 38-54.</w:t>
      </w:r>
    </w:p>
    <w:p w14:paraId="5793891D" w14:textId="77777777" w:rsidR="00721D42" w:rsidRPr="00E23F91" w:rsidRDefault="00721D42" w:rsidP="00721D42">
      <w:pPr>
        <w:suppressAutoHyphens w:val="0"/>
        <w:autoSpaceDE w:val="0"/>
        <w:autoSpaceDN w:val="0"/>
        <w:adjustRightInd w:val="0"/>
        <w:ind w:left="720" w:hanging="720"/>
        <w:rPr>
          <w:rFonts w:asciiTheme="minorHAnsi" w:hAnsiTheme="minorHAnsi" w:cstheme="minorHAnsi"/>
          <w:sz w:val="22"/>
          <w:szCs w:val="18"/>
          <w:lang w:val="en-GB" w:eastAsia="de-DE"/>
        </w:rPr>
      </w:pPr>
      <w:r w:rsidRPr="00E23F91">
        <w:rPr>
          <w:rFonts w:asciiTheme="minorHAnsi" w:hAnsiTheme="minorHAnsi" w:cstheme="minorHAnsi"/>
          <w:sz w:val="22"/>
          <w:szCs w:val="18"/>
          <w:lang w:val="en-GB" w:eastAsia="de-DE"/>
        </w:rPr>
        <w:t xml:space="preserve">Szabo, Stephen F. 2018. "Berlin Rules: Europe and the German Way." </w:t>
      </w:r>
      <w:r w:rsidRPr="00E23F91">
        <w:rPr>
          <w:rFonts w:asciiTheme="minorHAnsi" w:hAnsiTheme="minorHAnsi" w:cstheme="minorHAnsi"/>
          <w:i/>
          <w:iCs/>
          <w:sz w:val="22"/>
          <w:szCs w:val="18"/>
          <w:lang w:val="en-GB" w:eastAsia="de-DE"/>
        </w:rPr>
        <w:t xml:space="preserve"> The RUSI Journal</w:t>
      </w:r>
      <w:r w:rsidRPr="00E23F91">
        <w:rPr>
          <w:rFonts w:asciiTheme="minorHAnsi" w:hAnsiTheme="minorHAnsi" w:cstheme="minorHAnsi"/>
          <w:sz w:val="22"/>
          <w:szCs w:val="18"/>
          <w:lang w:val="en-GB" w:eastAsia="de-DE"/>
        </w:rPr>
        <w:t xml:space="preserve"> 163 (6):90-2.</w:t>
      </w:r>
    </w:p>
    <w:p w14:paraId="520013D9" w14:textId="77777777" w:rsidR="005E3DF8" w:rsidRPr="00E23F91" w:rsidRDefault="005E3DF8" w:rsidP="005E3DF8">
      <w:pPr>
        <w:suppressAutoHyphens w:val="0"/>
        <w:autoSpaceDE w:val="0"/>
        <w:autoSpaceDN w:val="0"/>
        <w:adjustRightInd w:val="0"/>
        <w:ind w:left="720" w:hanging="720"/>
        <w:rPr>
          <w:rFonts w:asciiTheme="minorHAnsi" w:hAnsiTheme="minorHAnsi" w:cstheme="minorHAnsi"/>
          <w:sz w:val="22"/>
          <w:szCs w:val="18"/>
          <w:lang w:val="en-GB" w:eastAsia="de-DE"/>
        </w:rPr>
      </w:pPr>
      <w:r w:rsidRPr="00E23F91">
        <w:rPr>
          <w:rFonts w:asciiTheme="minorHAnsi" w:hAnsiTheme="minorHAnsi" w:cstheme="minorHAnsi"/>
          <w:sz w:val="22"/>
          <w:szCs w:val="18"/>
          <w:lang w:val="en-GB" w:eastAsia="de-DE"/>
        </w:rPr>
        <w:t xml:space="preserve">Szabo, Stephen F. 2019. "Germany: Hegemon or Free Rider?" </w:t>
      </w:r>
      <w:r w:rsidRPr="00E23F91">
        <w:rPr>
          <w:rFonts w:asciiTheme="minorHAnsi" w:hAnsiTheme="minorHAnsi" w:cstheme="minorHAnsi"/>
          <w:i/>
          <w:iCs/>
          <w:sz w:val="22"/>
          <w:szCs w:val="18"/>
          <w:lang w:val="en-GB" w:eastAsia="de-DE"/>
        </w:rPr>
        <w:t xml:space="preserve"> German Politics and Society</w:t>
      </w:r>
      <w:r w:rsidRPr="00E23F91">
        <w:rPr>
          <w:rFonts w:asciiTheme="minorHAnsi" w:hAnsiTheme="minorHAnsi" w:cstheme="minorHAnsi"/>
          <w:sz w:val="22"/>
          <w:szCs w:val="18"/>
          <w:lang w:val="en-GB" w:eastAsia="de-DE"/>
        </w:rPr>
        <w:t xml:space="preserve"> 37 (131/No.2 (Summer 2019)):109-15.</w:t>
      </w:r>
    </w:p>
    <w:p w14:paraId="0ACD4304" w14:textId="77777777" w:rsidR="00D5014D" w:rsidRDefault="00D5014D" w:rsidP="00D5014D">
      <w:pPr>
        <w:suppressAutoHyphens w:val="0"/>
        <w:autoSpaceDE w:val="0"/>
        <w:autoSpaceDN w:val="0"/>
        <w:adjustRightInd w:val="0"/>
        <w:ind w:left="720" w:hanging="720"/>
        <w:rPr>
          <w:rFonts w:asciiTheme="minorHAnsi" w:hAnsiTheme="minorHAnsi" w:cstheme="minorHAnsi"/>
          <w:sz w:val="22"/>
          <w:szCs w:val="18"/>
          <w:lang w:val="en-GB" w:eastAsia="de-DE"/>
        </w:rPr>
      </w:pPr>
      <w:proofErr w:type="spellStart"/>
      <w:r>
        <w:rPr>
          <w:rFonts w:asciiTheme="minorHAnsi" w:hAnsiTheme="minorHAnsi" w:cstheme="minorHAnsi"/>
          <w:sz w:val="22"/>
          <w:szCs w:val="18"/>
          <w:lang w:val="en-GB" w:eastAsia="de-DE"/>
        </w:rPr>
        <w:t>Techau</w:t>
      </w:r>
      <w:proofErr w:type="spellEnd"/>
      <w:r>
        <w:rPr>
          <w:rFonts w:asciiTheme="minorHAnsi" w:hAnsiTheme="minorHAnsi" w:cstheme="minorHAnsi"/>
          <w:sz w:val="22"/>
          <w:szCs w:val="18"/>
          <w:lang w:val="en-GB" w:eastAsia="de-DE"/>
        </w:rPr>
        <w:t xml:space="preserve">, Jan. 2016. "The Servant Leader." </w:t>
      </w:r>
      <w:r>
        <w:rPr>
          <w:rFonts w:asciiTheme="minorHAnsi" w:hAnsiTheme="minorHAnsi" w:cstheme="minorHAnsi"/>
          <w:i/>
          <w:iCs/>
          <w:sz w:val="22"/>
          <w:szCs w:val="18"/>
          <w:lang w:val="en-GB" w:eastAsia="de-DE"/>
        </w:rPr>
        <w:t xml:space="preserve"> Berlin Policy Journal</w:t>
      </w:r>
      <w:r>
        <w:rPr>
          <w:rFonts w:asciiTheme="minorHAnsi" w:hAnsiTheme="minorHAnsi" w:cstheme="minorHAnsi"/>
          <w:sz w:val="22"/>
          <w:szCs w:val="18"/>
          <w:lang w:val="en-GB" w:eastAsia="de-DE"/>
        </w:rPr>
        <w:t>.</w:t>
      </w:r>
    </w:p>
    <w:p w14:paraId="68063E67" w14:textId="7013DEA3" w:rsidR="00721D42" w:rsidRPr="00E23F91" w:rsidRDefault="00721D42" w:rsidP="00721D42">
      <w:pPr>
        <w:suppressAutoHyphens w:val="0"/>
        <w:autoSpaceDE w:val="0"/>
        <w:autoSpaceDN w:val="0"/>
        <w:adjustRightInd w:val="0"/>
        <w:ind w:left="720" w:hanging="720"/>
        <w:rPr>
          <w:rFonts w:asciiTheme="minorHAnsi" w:hAnsiTheme="minorHAnsi" w:cstheme="minorHAnsi"/>
          <w:sz w:val="22"/>
          <w:szCs w:val="18"/>
          <w:lang w:val="en-GB" w:eastAsia="de-DE"/>
        </w:rPr>
      </w:pPr>
      <w:r w:rsidRPr="00E23F91">
        <w:rPr>
          <w:rFonts w:asciiTheme="minorHAnsi" w:hAnsiTheme="minorHAnsi" w:cstheme="minorHAnsi"/>
          <w:sz w:val="22"/>
          <w:szCs w:val="18"/>
          <w:lang w:val="en-GB" w:eastAsia="de-DE"/>
        </w:rPr>
        <w:t xml:space="preserve">Wright, Nicholas. 2018. "No Longer the Elephant Outside the Room: Why the Ukraine Crisis Reflects a Deeper Shift Towards German Leadership of European Foreign Policy." </w:t>
      </w:r>
      <w:r w:rsidRPr="00E23F91">
        <w:rPr>
          <w:rFonts w:asciiTheme="minorHAnsi" w:hAnsiTheme="minorHAnsi" w:cstheme="minorHAnsi"/>
          <w:i/>
          <w:iCs/>
          <w:sz w:val="22"/>
          <w:szCs w:val="18"/>
          <w:lang w:val="en-GB" w:eastAsia="de-DE"/>
        </w:rPr>
        <w:t xml:space="preserve"> German Politics</w:t>
      </w:r>
      <w:r w:rsidRPr="00E23F91">
        <w:rPr>
          <w:rFonts w:asciiTheme="minorHAnsi" w:hAnsiTheme="minorHAnsi" w:cstheme="minorHAnsi"/>
          <w:sz w:val="22"/>
          <w:szCs w:val="18"/>
          <w:lang w:val="en-GB" w:eastAsia="de-DE"/>
        </w:rPr>
        <w:t xml:space="preserve"> 27 (4):479-97.</w:t>
      </w:r>
    </w:p>
    <w:p w14:paraId="71A6E750" w14:textId="77324A69" w:rsidR="00D978F3" w:rsidRDefault="00D978F3">
      <w:pPr>
        <w:rPr>
          <w:rFonts w:asciiTheme="minorHAnsi" w:hAnsiTheme="minorHAnsi" w:cstheme="minorHAnsi"/>
          <w:b/>
          <w:szCs w:val="22"/>
          <w:lang w:val="en-GB"/>
        </w:rPr>
      </w:pPr>
    </w:p>
    <w:p w14:paraId="059B4165" w14:textId="77777777" w:rsidR="00D978F3" w:rsidRPr="00E23F91" w:rsidRDefault="00D978F3">
      <w:pPr>
        <w:rPr>
          <w:rFonts w:asciiTheme="minorHAnsi" w:hAnsiTheme="minorHAnsi" w:cstheme="minorHAnsi"/>
          <w:b/>
          <w:szCs w:val="22"/>
          <w:lang w:val="en-GB"/>
        </w:rPr>
      </w:pPr>
    </w:p>
    <w:p w14:paraId="3C09C954" w14:textId="356D76C1" w:rsidR="00E06E3D" w:rsidRPr="00E23F91" w:rsidRDefault="00F74DA8" w:rsidP="00DF2643">
      <w:pPr>
        <w:jc w:val="center"/>
        <w:rPr>
          <w:rFonts w:asciiTheme="minorHAnsi" w:hAnsiTheme="minorHAnsi" w:cstheme="minorHAnsi"/>
          <w:b/>
          <w:szCs w:val="22"/>
          <w:u w:val="single"/>
        </w:rPr>
      </w:pPr>
      <w:r w:rsidRPr="00E23F91">
        <w:rPr>
          <w:rFonts w:asciiTheme="minorHAnsi" w:hAnsiTheme="minorHAnsi" w:cstheme="minorHAnsi"/>
          <w:b/>
          <w:szCs w:val="22"/>
          <w:u w:val="single"/>
          <w:lang w:val="en-US"/>
        </w:rPr>
        <w:t>06</w:t>
      </w:r>
      <w:r w:rsidR="00E06E3D" w:rsidRPr="00E23F91">
        <w:rPr>
          <w:rFonts w:asciiTheme="minorHAnsi" w:hAnsiTheme="minorHAnsi" w:cstheme="minorHAnsi"/>
          <w:b/>
          <w:szCs w:val="22"/>
          <w:u w:val="single"/>
          <w:lang w:val="en-US"/>
        </w:rPr>
        <w:t xml:space="preserve">. </w:t>
      </w:r>
      <w:proofErr w:type="spellStart"/>
      <w:r w:rsidR="00E06E3D" w:rsidRPr="00E23F91">
        <w:rPr>
          <w:rFonts w:asciiTheme="minorHAnsi" w:hAnsiTheme="minorHAnsi" w:cstheme="minorHAnsi"/>
          <w:b/>
          <w:szCs w:val="22"/>
          <w:u w:val="single"/>
          <w:lang w:val="en-US"/>
        </w:rPr>
        <w:t>Sitzung</w:t>
      </w:r>
      <w:proofErr w:type="spellEnd"/>
      <w:r w:rsidR="00E06E3D" w:rsidRPr="00E23F91">
        <w:rPr>
          <w:rFonts w:asciiTheme="minorHAnsi" w:hAnsiTheme="minorHAnsi" w:cstheme="minorHAnsi"/>
          <w:b/>
          <w:szCs w:val="22"/>
          <w:u w:val="single"/>
          <w:lang w:val="en-US"/>
        </w:rPr>
        <w:t xml:space="preserve"> – </w:t>
      </w:r>
      <w:r w:rsidR="00DB79F2">
        <w:rPr>
          <w:rFonts w:asciiTheme="minorHAnsi" w:hAnsiTheme="minorHAnsi" w:cstheme="minorHAnsi"/>
          <w:b/>
          <w:szCs w:val="22"/>
          <w:u w:val="single"/>
          <w:lang w:val="en-US"/>
        </w:rPr>
        <w:t>22. Nov.</w:t>
      </w:r>
      <w:r w:rsidR="00196935" w:rsidRPr="00E23F91">
        <w:rPr>
          <w:rFonts w:asciiTheme="minorHAnsi" w:hAnsiTheme="minorHAnsi" w:cstheme="minorHAnsi"/>
          <w:b/>
          <w:szCs w:val="22"/>
          <w:u w:val="single"/>
        </w:rPr>
        <w:t xml:space="preserve"> 202</w:t>
      </w:r>
      <w:r w:rsidR="00130C73">
        <w:rPr>
          <w:rFonts w:asciiTheme="minorHAnsi" w:hAnsiTheme="minorHAnsi" w:cstheme="minorHAnsi"/>
          <w:b/>
          <w:szCs w:val="22"/>
          <w:u w:val="single"/>
        </w:rPr>
        <w:t>1</w:t>
      </w:r>
    </w:p>
    <w:p w14:paraId="5E7D6B50" w14:textId="77777777" w:rsidR="00DF2643" w:rsidRPr="00E23F91" w:rsidRDefault="00DF2643" w:rsidP="00DF2643">
      <w:pPr>
        <w:jc w:val="center"/>
        <w:rPr>
          <w:rFonts w:asciiTheme="minorHAnsi" w:hAnsiTheme="minorHAnsi" w:cstheme="minorHAnsi"/>
          <w:b/>
          <w:sz w:val="22"/>
          <w:szCs w:val="22"/>
          <w:u w:val="single"/>
        </w:rPr>
      </w:pPr>
    </w:p>
    <w:p w14:paraId="70D66884" w14:textId="77777777" w:rsidR="00DB79F2" w:rsidRDefault="00E06E3D" w:rsidP="00DB79F2">
      <w:pPr>
        <w:jc w:val="center"/>
        <w:rPr>
          <w:rFonts w:asciiTheme="minorHAnsi" w:hAnsiTheme="minorHAnsi" w:cstheme="minorHAnsi"/>
          <w:b/>
          <w:sz w:val="22"/>
          <w:szCs w:val="22"/>
        </w:rPr>
      </w:pPr>
      <w:r w:rsidRPr="00E23F91">
        <w:rPr>
          <w:rFonts w:asciiTheme="minorHAnsi" w:hAnsiTheme="minorHAnsi" w:cstheme="minorHAnsi"/>
          <w:b/>
          <w:sz w:val="22"/>
          <w:szCs w:val="22"/>
        </w:rPr>
        <w:t xml:space="preserve">Methoden-Sitzung </w:t>
      </w:r>
      <w:r w:rsidR="006225F5" w:rsidRPr="00E23F91">
        <w:rPr>
          <w:rFonts w:asciiTheme="minorHAnsi" w:hAnsiTheme="minorHAnsi" w:cstheme="minorHAnsi"/>
          <w:b/>
          <w:sz w:val="22"/>
          <w:szCs w:val="22"/>
        </w:rPr>
        <w:t xml:space="preserve">I </w:t>
      </w:r>
    </w:p>
    <w:p w14:paraId="5E73EC7A" w14:textId="7396876D" w:rsidR="00E06E3D" w:rsidRPr="00DB79F2" w:rsidRDefault="00E06E3D" w:rsidP="00DB79F2">
      <w:pPr>
        <w:jc w:val="center"/>
        <w:rPr>
          <w:rFonts w:asciiTheme="minorHAnsi" w:hAnsiTheme="minorHAnsi" w:cstheme="minorHAnsi"/>
          <w:b/>
          <w:sz w:val="22"/>
          <w:szCs w:val="22"/>
        </w:rPr>
      </w:pPr>
      <w:r w:rsidRPr="00E23F91">
        <w:rPr>
          <w:rFonts w:asciiTheme="minorHAnsi" w:hAnsiTheme="minorHAnsi" w:cstheme="minorHAnsi"/>
          <w:b/>
          <w:sz w:val="22"/>
          <w:szCs w:val="22"/>
        </w:rPr>
        <w:t xml:space="preserve">Grundelemente einer </w:t>
      </w:r>
      <w:proofErr w:type="spellStart"/>
      <w:r w:rsidRPr="00E23F91">
        <w:rPr>
          <w:rFonts w:asciiTheme="minorHAnsi" w:hAnsiTheme="minorHAnsi" w:cstheme="minorHAnsi"/>
          <w:b/>
          <w:sz w:val="22"/>
          <w:szCs w:val="22"/>
        </w:rPr>
        <w:t>Policy</w:t>
      </w:r>
      <w:proofErr w:type="spellEnd"/>
      <w:r w:rsidRPr="00E23F91">
        <w:rPr>
          <w:rFonts w:asciiTheme="minorHAnsi" w:hAnsiTheme="minorHAnsi" w:cstheme="minorHAnsi"/>
          <w:b/>
          <w:sz w:val="22"/>
          <w:szCs w:val="22"/>
        </w:rPr>
        <w:t>-Analyse und außenpolitischer Wandel</w:t>
      </w:r>
    </w:p>
    <w:p w14:paraId="2043EE92" w14:textId="77777777" w:rsidR="00E06E3D" w:rsidRPr="00E23F91" w:rsidRDefault="00E06E3D">
      <w:pPr>
        <w:rPr>
          <w:rFonts w:asciiTheme="minorHAnsi" w:hAnsiTheme="minorHAnsi" w:cstheme="minorHAnsi"/>
          <w:sz w:val="22"/>
          <w:szCs w:val="22"/>
        </w:rPr>
      </w:pPr>
    </w:p>
    <w:p w14:paraId="6924203E" w14:textId="77777777" w:rsidR="00E06E3D" w:rsidRPr="00E23F91" w:rsidRDefault="00E06E3D">
      <w:pPr>
        <w:pStyle w:val="Textkrper"/>
        <w:rPr>
          <w:rFonts w:asciiTheme="minorHAnsi" w:hAnsiTheme="minorHAnsi" w:cstheme="minorHAnsi"/>
          <w:sz w:val="22"/>
          <w:szCs w:val="22"/>
        </w:rPr>
      </w:pPr>
      <w:r w:rsidRPr="00E23F91">
        <w:rPr>
          <w:rFonts w:asciiTheme="minorHAnsi" w:hAnsiTheme="minorHAnsi" w:cstheme="minorHAnsi"/>
          <w:sz w:val="22"/>
          <w:szCs w:val="22"/>
        </w:rPr>
        <w:t>Wie sollten bzw. könnten wir sinnvoll, plausibel und systematisch und Politik beschreiben, vergleichen, bewerten und erklären? Welche Voraussetzung erfordert die systematische Untersuchung des Wandels von Außenpolitik? Welche Vorschläge gibt es dazu in der Literatur zur Außenpolitikanalyse? Wie kann ‚Außenpolitik‘ als abhängige (also zu erklärende) Variable differenziert werden. Worauf bezieht sich also ‚Wandel‘ im Einzelnen und wodurch wird dieser verursacht? Welche Bezüge bestehen zwischen der evaluativen und der erklärenden Außenpolitikforschung?</w:t>
      </w:r>
    </w:p>
    <w:p w14:paraId="29F5D61F"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sz w:val="22"/>
          <w:szCs w:val="22"/>
        </w:rPr>
        <w:t>Grundlagentexte:</w:t>
      </w:r>
    </w:p>
    <w:p w14:paraId="572436CE" w14:textId="77777777" w:rsidR="00E06E3D" w:rsidRPr="00E23F91" w:rsidRDefault="00E06E3D" w:rsidP="007B0DE4">
      <w:pPr>
        <w:numPr>
          <w:ilvl w:val="0"/>
          <w:numId w:val="17"/>
        </w:numPr>
        <w:autoSpaceDE w:val="0"/>
        <w:rPr>
          <w:rFonts w:asciiTheme="minorHAnsi" w:hAnsiTheme="minorHAnsi" w:cstheme="minorHAnsi"/>
          <w:b/>
          <w:bCs/>
          <w:sz w:val="22"/>
          <w:szCs w:val="22"/>
        </w:rPr>
      </w:pPr>
      <w:r w:rsidRPr="00E23F91">
        <w:rPr>
          <w:rFonts w:asciiTheme="minorHAnsi" w:hAnsiTheme="minorHAnsi" w:cstheme="minorHAnsi"/>
          <w:b/>
          <w:sz w:val="22"/>
          <w:szCs w:val="22"/>
        </w:rPr>
        <w:t xml:space="preserve">Schneider, Volker und Frank </w:t>
      </w:r>
      <w:proofErr w:type="spellStart"/>
      <w:r w:rsidRPr="00E23F91">
        <w:rPr>
          <w:rFonts w:asciiTheme="minorHAnsi" w:hAnsiTheme="minorHAnsi" w:cstheme="minorHAnsi"/>
          <w:b/>
          <w:sz w:val="22"/>
          <w:szCs w:val="22"/>
        </w:rPr>
        <w:t>Janning</w:t>
      </w:r>
      <w:proofErr w:type="spellEnd"/>
      <w:r w:rsidRPr="00E23F91">
        <w:rPr>
          <w:rFonts w:asciiTheme="minorHAnsi" w:hAnsiTheme="minorHAnsi" w:cstheme="minorHAnsi"/>
          <w:b/>
          <w:sz w:val="22"/>
          <w:szCs w:val="22"/>
        </w:rPr>
        <w:t>, 2006</w:t>
      </w:r>
      <w:r w:rsidRPr="00E23F91">
        <w:rPr>
          <w:rFonts w:asciiTheme="minorHAnsi" w:hAnsiTheme="minorHAnsi" w:cstheme="minorHAnsi"/>
          <w:sz w:val="22"/>
          <w:szCs w:val="22"/>
        </w:rPr>
        <w:t>. Der Gegenstand der Politikfeldanalyse: Strukturen und Prozesse politischer Problemverarbeitung, in Dies. 2006. Politikfeldanalyse. Akteure, Diskurse und Netzwerke in der öffentlichen Politik. 48-75. Wiesbaden: Verlag für Sozialwissenschaft.</w:t>
      </w:r>
    </w:p>
    <w:p w14:paraId="23576AFC" w14:textId="77777777" w:rsidR="00E06E3D" w:rsidRPr="00E23F91" w:rsidRDefault="00E06E3D" w:rsidP="007B0DE4">
      <w:pPr>
        <w:numPr>
          <w:ilvl w:val="0"/>
          <w:numId w:val="17"/>
        </w:numPr>
        <w:rPr>
          <w:rFonts w:asciiTheme="minorHAnsi" w:hAnsiTheme="minorHAnsi" w:cstheme="minorHAnsi"/>
          <w:b/>
          <w:sz w:val="22"/>
          <w:szCs w:val="18"/>
        </w:rPr>
      </w:pPr>
      <w:proofErr w:type="spellStart"/>
      <w:r w:rsidRPr="00E23F91">
        <w:rPr>
          <w:rFonts w:asciiTheme="minorHAnsi" w:hAnsiTheme="minorHAnsi" w:cstheme="minorHAnsi"/>
          <w:b/>
          <w:bCs/>
          <w:sz w:val="22"/>
          <w:szCs w:val="22"/>
        </w:rPr>
        <w:t>Medick</w:t>
      </w:r>
      <w:proofErr w:type="spellEnd"/>
      <w:r w:rsidRPr="00E23F91">
        <w:rPr>
          <w:rFonts w:asciiTheme="minorHAnsi" w:hAnsiTheme="minorHAnsi" w:cstheme="minorHAnsi"/>
          <w:b/>
          <w:bCs/>
          <w:sz w:val="22"/>
          <w:szCs w:val="22"/>
        </w:rPr>
        <w:t>-Krakau, Monika</w:t>
      </w:r>
      <w:r w:rsidRPr="00E23F91">
        <w:rPr>
          <w:rFonts w:asciiTheme="minorHAnsi" w:hAnsiTheme="minorHAnsi" w:cstheme="minorHAnsi"/>
          <w:sz w:val="22"/>
          <w:szCs w:val="22"/>
        </w:rPr>
        <w:t xml:space="preserve">. 1999. Außenpolitischer Wandel: Diskussionsstand – Erklärungsansätze – Zwischenergebnisse. In Außenpolitischer Wandel in theoretischer und vergleichender Perspektive: Die USA und die Bundesrepublik Deutschland herausgegeben von </w:t>
      </w:r>
      <w:proofErr w:type="spellStart"/>
      <w:r w:rsidRPr="00E23F91">
        <w:rPr>
          <w:rFonts w:asciiTheme="minorHAnsi" w:hAnsiTheme="minorHAnsi" w:cstheme="minorHAnsi"/>
          <w:sz w:val="22"/>
          <w:szCs w:val="22"/>
        </w:rPr>
        <w:t>Medick</w:t>
      </w:r>
      <w:proofErr w:type="spellEnd"/>
      <w:r w:rsidRPr="00E23F91">
        <w:rPr>
          <w:rFonts w:asciiTheme="minorHAnsi" w:hAnsiTheme="minorHAnsi" w:cstheme="minorHAnsi"/>
          <w:sz w:val="22"/>
          <w:szCs w:val="22"/>
        </w:rPr>
        <w:t>-Krakau, Monika. Baden-Baden: Nomos, 3-32.</w:t>
      </w:r>
    </w:p>
    <w:p w14:paraId="6BAFF978" w14:textId="77777777" w:rsidR="00E06E3D" w:rsidRPr="00E23F91" w:rsidRDefault="00E06E3D" w:rsidP="007B0DE4">
      <w:pPr>
        <w:numPr>
          <w:ilvl w:val="0"/>
          <w:numId w:val="17"/>
        </w:numPr>
        <w:autoSpaceDE w:val="0"/>
        <w:rPr>
          <w:rFonts w:asciiTheme="minorHAnsi" w:hAnsiTheme="minorHAnsi" w:cstheme="minorHAnsi"/>
          <w:b/>
          <w:sz w:val="22"/>
          <w:szCs w:val="22"/>
          <w:lang w:val="en-GB"/>
        </w:rPr>
      </w:pPr>
      <w:r w:rsidRPr="00E23F91">
        <w:rPr>
          <w:rFonts w:asciiTheme="minorHAnsi" w:hAnsiTheme="minorHAnsi" w:cstheme="minorHAnsi"/>
          <w:b/>
          <w:sz w:val="22"/>
          <w:szCs w:val="18"/>
        </w:rPr>
        <w:lastRenderedPageBreak/>
        <w:t>Hellmann, Gunther (2011)</w:t>
      </w:r>
      <w:r w:rsidRPr="00E23F91">
        <w:rPr>
          <w:rFonts w:asciiTheme="minorHAnsi" w:hAnsiTheme="minorHAnsi" w:cstheme="minorHAnsi"/>
          <w:sz w:val="22"/>
          <w:szCs w:val="18"/>
        </w:rPr>
        <w:t xml:space="preserve"> Das neue </w:t>
      </w:r>
      <w:proofErr w:type="spellStart"/>
      <w:r w:rsidRPr="00E23F91">
        <w:rPr>
          <w:rFonts w:asciiTheme="minorHAnsi" w:hAnsiTheme="minorHAnsi" w:cstheme="minorHAnsi"/>
          <w:sz w:val="22"/>
          <w:szCs w:val="18"/>
        </w:rPr>
        <w:t>Selbstbewußtsein</w:t>
      </w:r>
      <w:proofErr w:type="spellEnd"/>
      <w:r w:rsidRPr="00E23F91">
        <w:rPr>
          <w:rFonts w:asciiTheme="minorHAnsi" w:hAnsiTheme="minorHAnsi" w:cstheme="minorHAnsi"/>
          <w:sz w:val="22"/>
          <w:szCs w:val="18"/>
        </w:rPr>
        <w:t xml:space="preserve"> deutscher Außenpolitik und die veränderten Standards der Angemessenheit, in Jäger, T., </w:t>
      </w:r>
      <w:proofErr w:type="spellStart"/>
      <w:r w:rsidRPr="00E23F91">
        <w:rPr>
          <w:rFonts w:asciiTheme="minorHAnsi" w:hAnsiTheme="minorHAnsi" w:cstheme="minorHAnsi"/>
          <w:sz w:val="22"/>
          <w:szCs w:val="18"/>
        </w:rPr>
        <w:t>Höse</w:t>
      </w:r>
      <w:proofErr w:type="spellEnd"/>
      <w:r w:rsidRPr="00E23F91">
        <w:rPr>
          <w:rFonts w:asciiTheme="minorHAnsi" w:hAnsiTheme="minorHAnsi" w:cstheme="minorHAnsi"/>
          <w:sz w:val="22"/>
          <w:szCs w:val="18"/>
        </w:rPr>
        <w:t>, A. &amp; Oppermann, K. (</w:t>
      </w:r>
      <w:proofErr w:type="spellStart"/>
      <w:r w:rsidRPr="00E23F91">
        <w:rPr>
          <w:rFonts w:asciiTheme="minorHAnsi" w:hAnsiTheme="minorHAnsi" w:cstheme="minorHAnsi"/>
          <w:sz w:val="22"/>
          <w:szCs w:val="18"/>
        </w:rPr>
        <w:t>eds</w:t>
      </w:r>
      <w:proofErr w:type="spellEnd"/>
      <w:r w:rsidRPr="00E23F91">
        <w:rPr>
          <w:rFonts w:asciiTheme="minorHAnsi" w:hAnsiTheme="minorHAnsi" w:cstheme="minorHAnsi"/>
          <w:sz w:val="22"/>
          <w:szCs w:val="18"/>
        </w:rPr>
        <w:t xml:space="preserve">.) </w:t>
      </w:r>
      <w:r w:rsidRPr="00E23F91">
        <w:rPr>
          <w:rFonts w:asciiTheme="minorHAnsi" w:hAnsiTheme="minorHAnsi" w:cstheme="minorHAnsi"/>
          <w:i/>
          <w:iCs/>
          <w:sz w:val="22"/>
          <w:szCs w:val="18"/>
        </w:rPr>
        <w:t xml:space="preserve">Deutsche Außenpolitik, 735-757, </w:t>
      </w:r>
      <w:r w:rsidRPr="00E23F91">
        <w:rPr>
          <w:rFonts w:asciiTheme="minorHAnsi" w:hAnsiTheme="minorHAnsi" w:cstheme="minorHAnsi"/>
          <w:sz w:val="22"/>
          <w:szCs w:val="18"/>
        </w:rPr>
        <w:t>2. Auflage, Wiesbaden: VS Verlag für Sozialwissenschaften.</w:t>
      </w:r>
    </w:p>
    <w:p w14:paraId="59026C13" w14:textId="77777777" w:rsidR="00E06E3D" w:rsidRPr="00E23F91" w:rsidRDefault="00E06E3D">
      <w:pPr>
        <w:ind w:left="283"/>
        <w:rPr>
          <w:rFonts w:asciiTheme="minorHAnsi" w:hAnsiTheme="minorHAnsi" w:cstheme="minorHAnsi"/>
          <w:sz w:val="22"/>
          <w:szCs w:val="22"/>
        </w:rPr>
      </w:pPr>
      <w:r w:rsidRPr="00E23F91">
        <w:rPr>
          <w:rFonts w:asciiTheme="minorHAnsi" w:hAnsiTheme="minorHAnsi" w:cstheme="minorHAnsi"/>
          <w:b/>
          <w:sz w:val="22"/>
          <w:szCs w:val="22"/>
          <w:lang w:val="en-GB"/>
        </w:rPr>
        <w:t>[</w:t>
      </w:r>
      <w:proofErr w:type="spellStart"/>
      <w:r w:rsidRPr="00E23F91">
        <w:rPr>
          <w:rFonts w:asciiTheme="minorHAnsi" w:hAnsiTheme="minorHAnsi" w:cstheme="minorHAnsi"/>
          <w:b/>
          <w:sz w:val="22"/>
          <w:szCs w:val="22"/>
          <w:lang w:val="en-GB"/>
        </w:rPr>
        <w:t>Gustavsson</w:t>
      </w:r>
      <w:proofErr w:type="spellEnd"/>
      <w:r w:rsidRPr="00E23F91">
        <w:rPr>
          <w:rFonts w:asciiTheme="minorHAnsi" w:hAnsiTheme="minorHAnsi" w:cstheme="minorHAnsi"/>
          <w:b/>
          <w:sz w:val="22"/>
          <w:szCs w:val="22"/>
          <w:lang w:val="en-GB"/>
        </w:rPr>
        <w:t>, Jakob.</w:t>
      </w:r>
      <w:r w:rsidRPr="00E23F91">
        <w:rPr>
          <w:rFonts w:asciiTheme="minorHAnsi" w:hAnsiTheme="minorHAnsi" w:cstheme="minorHAnsi"/>
          <w:sz w:val="22"/>
          <w:szCs w:val="22"/>
          <w:lang w:val="en-GB"/>
        </w:rPr>
        <w:t xml:space="preserve"> 1999. How Should We Study Foreign Policy Change? </w:t>
      </w:r>
      <w:proofErr w:type="spellStart"/>
      <w:r w:rsidRPr="00E23F91">
        <w:rPr>
          <w:rFonts w:asciiTheme="minorHAnsi" w:hAnsiTheme="minorHAnsi" w:cstheme="minorHAnsi"/>
          <w:sz w:val="22"/>
          <w:szCs w:val="22"/>
        </w:rPr>
        <w:t>Cooperation</w:t>
      </w:r>
      <w:proofErr w:type="spellEnd"/>
      <w:r w:rsidRPr="00E23F91">
        <w:rPr>
          <w:rFonts w:asciiTheme="minorHAnsi" w:hAnsiTheme="minorHAnsi" w:cstheme="minorHAnsi"/>
          <w:sz w:val="22"/>
          <w:szCs w:val="22"/>
        </w:rPr>
        <w:t xml:space="preserve"> and </w:t>
      </w:r>
      <w:proofErr w:type="spellStart"/>
      <w:r w:rsidRPr="00E23F91">
        <w:rPr>
          <w:rFonts w:asciiTheme="minorHAnsi" w:hAnsiTheme="minorHAnsi" w:cstheme="minorHAnsi"/>
          <w:sz w:val="22"/>
          <w:szCs w:val="22"/>
        </w:rPr>
        <w:t>Conflict</w:t>
      </w:r>
      <w:proofErr w:type="spellEnd"/>
      <w:r w:rsidRPr="00E23F91">
        <w:rPr>
          <w:rFonts w:asciiTheme="minorHAnsi" w:hAnsiTheme="minorHAnsi" w:cstheme="minorHAnsi"/>
          <w:sz w:val="22"/>
          <w:szCs w:val="22"/>
        </w:rPr>
        <w:t xml:space="preserve"> 34: 1, 73-95.]</w:t>
      </w:r>
    </w:p>
    <w:p w14:paraId="4CF8FBEE" w14:textId="77777777" w:rsidR="00E06E3D" w:rsidRPr="00E23F91" w:rsidRDefault="00E06E3D">
      <w:pPr>
        <w:rPr>
          <w:rFonts w:asciiTheme="minorHAnsi" w:hAnsiTheme="minorHAnsi" w:cstheme="minorHAnsi"/>
          <w:sz w:val="22"/>
          <w:szCs w:val="22"/>
        </w:rPr>
      </w:pPr>
    </w:p>
    <w:p w14:paraId="06E5A9F0" w14:textId="77777777" w:rsidR="00E333FA" w:rsidRPr="00E23F91" w:rsidRDefault="00E06E3D">
      <w:pPr>
        <w:pStyle w:val="Textkrper"/>
        <w:rPr>
          <w:rFonts w:asciiTheme="minorHAnsi" w:hAnsiTheme="minorHAnsi" w:cstheme="minorHAnsi"/>
          <w:sz w:val="22"/>
          <w:szCs w:val="22"/>
        </w:rPr>
      </w:pPr>
      <w:r w:rsidRPr="00E23F91">
        <w:rPr>
          <w:rFonts w:asciiTheme="minorHAnsi" w:hAnsiTheme="minorHAnsi" w:cstheme="minorHAnsi"/>
          <w:sz w:val="22"/>
          <w:szCs w:val="22"/>
        </w:rPr>
        <w:t>Ergänzungsliteratur “Wandel von Außenpolitik”:</w:t>
      </w:r>
    </w:p>
    <w:p w14:paraId="33B512D0" w14:textId="77777777" w:rsidR="00E333FA" w:rsidRPr="00E23F91" w:rsidRDefault="00E333FA" w:rsidP="00E333FA">
      <w:pPr>
        <w:tabs>
          <w:tab w:val="left" w:pos="700"/>
        </w:tabs>
        <w:ind w:left="284" w:hanging="284"/>
        <w:rPr>
          <w:rFonts w:asciiTheme="minorHAnsi" w:hAnsiTheme="minorHAnsi" w:cstheme="minorHAnsi"/>
          <w:sz w:val="22"/>
          <w:szCs w:val="22"/>
          <w:lang w:val="en-GB"/>
        </w:rPr>
      </w:pPr>
      <w:r w:rsidRPr="00E23F91">
        <w:rPr>
          <w:rFonts w:asciiTheme="minorHAnsi" w:hAnsiTheme="minorHAnsi" w:cstheme="minorHAnsi"/>
          <w:sz w:val="22"/>
          <w:szCs w:val="22"/>
        </w:rPr>
        <w:t>Alde</w:t>
      </w:r>
      <w:r w:rsidR="002C4A97" w:rsidRPr="00E23F91">
        <w:rPr>
          <w:rFonts w:asciiTheme="minorHAnsi" w:hAnsiTheme="minorHAnsi" w:cstheme="minorHAnsi"/>
          <w:sz w:val="22"/>
          <w:szCs w:val="22"/>
        </w:rPr>
        <w:t xml:space="preserve">n, Chris &amp; Amnon, </w:t>
      </w:r>
      <w:proofErr w:type="spellStart"/>
      <w:r w:rsidR="002C4A97" w:rsidRPr="00E23F91">
        <w:rPr>
          <w:rFonts w:asciiTheme="minorHAnsi" w:hAnsiTheme="minorHAnsi" w:cstheme="minorHAnsi"/>
          <w:sz w:val="22"/>
          <w:szCs w:val="22"/>
        </w:rPr>
        <w:t>Aran</w:t>
      </w:r>
      <w:proofErr w:type="spellEnd"/>
      <w:r w:rsidR="002C4A97" w:rsidRPr="00E23F91">
        <w:rPr>
          <w:rFonts w:asciiTheme="minorHAnsi" w:hAnsiTheme="minorHAnsi" w:cstheme="minorHAnsi"/>
          <w:sz w:val="22"/>
          <w:szCs w:val="22"/>
        </w:rPr>
        <w:t xml:space="preserve"> (2016</w:t>
      </w:r>
      <w:r w:rsidRPr="00E23F91">
        <w:rPr>
          <w:rFonts w:asciiTheme="minorHAnsi" w:hAnsiTheme="minorHAnsi" w:cstheme="minorHAnsi"/>
          <w:sz w:val="22"/>
          <w:szCs w:val="22"/>
        </w:rPr>
        <w:t xml:space="preserve">). </w:t>
      </w:r>
      <w:r w:rsidRPr="00E23F91">
        <w:rPr>
          <w:rFonts w:asciiTheme="minorHAnsi" w:hAnsiTheme="minorHAnsi" w:cstheme="minorHAnsi"/>
          <w:i/>
          <w:sz w:val="22"/>
          <w:szCs w:val="22"/>
          <w:lang w:val="en-US"/>
        </w:rPr>
        <w:t>Foreign policy analysi</w:t>
      </w:r>
      <w:r w:rsidR="002C4A97" w:rsidRPr="00E23F91">
        <w:rPr>
          <w:rFonts w:asciiTheme="minorHAnsi" w:hAnsiTheme="minorHAnsi" w:cstheme="minorHAnsi"/>
          <w:i/>
          <w:sz w:val="22"/>
          <w:szCs w:val="22"/>
          <w:lang w:val="en-US"/>
        </w:rPr>
        <w:t>s: New approaches</w:t>
      </w:r>
      <w:r w:rsidRPr="00E23F91">
        <w:rPr>
          <w:rFonts w:asciiTheme="minorHAnsi" w:hAnsiTheme="minorHAnsi" w:cstheme="minorHAnsi"/>
          <w:sz w:val="22"/>
          <w:szCs w:val="22"/>
          <w:lang w:val="en-US"/>
        </w:rPr>
        <w:t xml:space="preserve">. New York: Routledge. </w:t>
      </w:r>
    </w:p>
    <w:p w14:paraId="449F78FF" w14:textId="77777777" w:rsidR="00E06E3D" w:rsidRPr="00E23F91" w:rsidRDefault="00E06E3D">
      <w:pPr>
        <w:autoSpaceDE w:val="0"/>
        <w:ind w:left="180" w:hanging="180"/>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Hermann, Charles F. 1990. </w:t>
      </w:r>
      <w:r w:rsidRPr="00E23F91">
        <w:rPr>
          <w:rFonts w:asciiTheme="minorHAnsi" w:hAnsiTheme="minorHAnsi" w:cstheme="minorHAnsi"/>
          <w:sz w:val="22"/>
          <w:szCs w:val="22"/>
          <w:lang w:val="en-GB"/>
        </w:rPr>
        <w:t xml:space="preserve">Changing Course: When Governments Choose to Redirect Foreign Policy. </w:t>
      </w:r>
      <w:r w:rsidRPr="00E23F91">
        <w:rPr>
          <w:rFonts w:asciiTheme="minorHAnsi" w:hAnsiTheme="minorHAnsi" w:cstheme="minorHAnsi"/>
          <w:sz w:val="22"/>
          <w:szCs w:val="22"/>
          <w:lang w:val="en-US"/>
        </w:rPr>
        <w:t>International Studies Quarterly 34(1): 3-21.</w:t>
      </w:r>
    </w:p>
    <w:p w14:paraId="34F1BAC2" w14:textId="77777777" w:rsidR="00E06E3D" w:rsidRPr="00E23F91" w:rsidRDefault="00E06E3D">
      <w:pPr>
        <w:autoSpaceDE w:val="0"/>
        <w:ind w:left="284" w:hanging="284"/>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Howlett</w:t>
      </w:r>
      <w:proofErr w:type="spellEnd"/>
      <w:r w:rsidRPr="00E23F91">
        <w:rPr>
          <w:rFonts w:asciiTheme="minorHAnsi" w:hAnsiTheme="minorHAnsi" w:cstheme="minorHAnsi"/>
          <w:sz w:val="22"/>
          <w:szCs w:val="22"/>
          <w:lang w:val="en-US"/>
        </w:rPr>
        <w:t xml:space="preserve">, Michael, M. Ramesh, and Anthony Perl. 2009. Chapter 8: Policy Evaluation: Policy Making as Learning. In </w:t>
      </w:r>
      <w:r w:rsidRPr="00E23F91">
        <w:rPr>
          <w:rFonts w:asciiTheme="minorHAnsi" w:hAnsiTheme="minorHAnsi" w:cstheme="minorHAnsi"/>
          <w:i/>
          <w:iCs/>
          <w:sz w:val="22"/>
          <w:szCs w:val="22"/>
          <w:lang w:val="en-US"/>
        </w:rPr>
        <w:t xml:space="preserve">Studying Public Policy. Policy Cycles &amp; Policy </w:t>
      </w:r>
      <w:proofErr w:type="spellStart"/>
      <w:r w:rsidRPr="00E23F91">
        <w:rPr>
          <w:rFonts w:asciiTheme="minorHAnsi" w:hAnsiTheme="minorHAnsi" w:cstheme="minorHAnsi"/>
          <w:i/>
          <w:iCs/>
          <w:sz w:val="22"/>
          <w:szCs w:val="22"/>
          <w:lang w:val="en-US"/>
        </w:rPr>
        <w:t>Subsysteme</w:t>
      </w:r>
      <w:proofErr w:type="spellEnd"/>
      <w:r w:rsidRPr="00E23F91">
        <w:rPr>
          <w:rFonts w:asciiTheme="minorHAnsi" w:hAnsiTheme="minorHAnsi" w:cstheme="minorHAnsi"/>
          <w:sz w:val="22"/>
          <w:szCs w:val="22"/>
          <w:lang w:val="en-US"/>
        </w:rPr>
        <w:t>, 178-96. Oxford &amp; New York: Oxford University Press.</w:t>
      </w:r>
    </w:p>
    <w:p w14:paraId="38968270" w14:textId="77777777" w:rsidR="00E06E3D" w:rsidRPr="00E23F91" w:rsidRDefault="00E06E3D">
      <w:pPr>
        <w:ind w:left="180" w:hanging="180"/>
        <w:rPr>
          <w:rFonts w:asciiTheme="minorHAnsi" w:hAnsiTheme="minorHAnsi" w:cstheme="minorHAnsi"/>
          <w:color w:val="FF0000"/>
          <w:sz w:val="22"/>
          <w:szCs w:val="22"/>
          <w:lang w:val="en-GB"/>
        </w:rPr>
      </w:pPr>
      <w:r w:rsidRPr="00E23F91">
        <w:rPr>
          <w:rFonts w:asciiTheme="minorHAnsi" w:hAnsiTheme="minorHAnsi" w:cstheme="minorHAnsi"/>
          <w:sz w:val="22"/>
          <w:szCs w:val="22"/>
          <w:lang w:val="en-US"/>
        </w:rPr>
        <w:t>Hudson, Valery/</w:t>
      </w:r>
      <w:proofErr w:type="spellStart"/>
      <w:r w:rsidRPr="00E23F91">
        <w:rPr>
          <w:rFonts w:asciiTheme="minorHAnsi" w:hAnsiTheme="minorHAnsi" w:cstheme="minorHAnsi"/>
          <w:sz w:val="22"/>
          <w:szCs w:val="22"/>
          <w:lang w:val="en-US"/>
        </w:rPr>
        <w:t>Vore</w:t>
      </w:r>
      <w:proofErr w:type="spellEnd"/>
      <w:r w:rsidRPr="00E23F91">
        <w:rPr>
          <w:rFonts w:asciiTheme="minorHAnsi" w:hAnsiTheme="minorHAnsi" w:cstheme="minorHAnsi"/>
          <w:sz w:val="22"/>
          <w:szCs w:val="22"/>
          <w:lang w:val="en-US"/>
        </w:rPr>
        <w:t xml:space="preserve">, Christopher S. 1995. </w:t>
      </w:r>
      <w:r w:rsidRPr="00E23F91">
        <w:rPr>
          <w:rFonts w:asciiTheme="minorHAnsi" w:hAnsiTheme="minorHAnsi" w:cstheme="minorHAnsi"/>
          <w:sz w:val="22"/>
          <w:szCs w:val="22"/>
          <w:lang w:val="en-GB"/>
        </w:rPr>
        <w:t xml:space="preserve">Foreign Policy Analysis Yesterday Today, and Tomorrow. </w:t>
      </w:r>
      <w:proofErr w:type="spellStart"/>
      <w:r w:rsidRPr="00E23F91">
        <w:rPr>
          <w:rFonts w:asciiTheme="minorHAnsi" w:hAnsiTheme="minorHAnsi" w:cstheme="minorHAnsi"/>
          <w:sz w:val="22"/>
          <w:szCs w:val="22"/>
          <w:lang w:val="en-GB"/>
        </w:rPr>
        <w:t>Mershon</w:t>
      </w:r>
      <w:proofErr w:type="spellEnd"/>
      <w:r w:rsidRPr="00E23F91">
        <w:rPr>
          <w:rFonts w:asciiTheme="minorHAnsi" w:hAnsiTheme="minorHAnsi" w:cstheme="minorHAnsi"/>
          <w:sz w:val="22"/>
          <w:szCs w:val="22"/>
          <w:lang w:val="en-GB"/>
        </w:rPr>
        <w:t xml:space="preserve"> International Studies Review 39: 2, 209-238.</w:t>
      </w:r>
    </w:p>
    <w:p w14:paraId="0116D3FD" w14:textId="77777777" w:rsidR="00E06E3D" w:rsidRPr="00E23F91" w:rsidRDefault="00E06E3D">
      <w:pPr>
        <w:ind w:left="180" w:hanging="180"/>
        <w:rPr>
          <w:rFonts w:asciiTheme="minorHAnsi" w:hAnsiTheme="minorHAnsi" w:cstheme="minorHAnsi"/>
          <w:sz w:val="22"/>
          <w:szCs w:val="18"/>
          <w:lang w:val="en-US"/>
        </w:rPr>
      </w:pPr>
      <w:proofErr w:type="spellStart"/>
      <w:r w:rsidRPr="00E23F91">
        <w:rPr>
          <w:rFonts w:asciiTheme="minorHAnsi" w:hAnsiTheme="minorHAnsi" w:cstheme="minorHAnsi"/>
          <w:sz w:val="22"/>
          <w:szCs w:val="22"/>
          <w:lang w:val="en-GB"/>
        </w:rPr>
        <w:t>Gravelle</w:t>
      </w:r>
      <w:proofErr w:type="spellEnd"/>
      <w:r w:rsidRPr="00E23F91">
        <w:rPr>
          <w:rFonts w:asciiTheme="minorHAnsi" w:hAnsiTheme="minorHAnsi" w:cstheme="minorHAnsi"/>
          <w:sz w:val="22"/>
          <w:szCs w:val="22"/>
          <w:lang w:val="en-GB"/>
        </w:rPr>
        <w:t>, T</w:t>
      </w:r>
      <w:r w:rsidR="002C4A97" w:rsidRPr="00E23F91">
        <w:rPr>
          <w:rFonts w:asciiTheme="minorHAnsi" w:hAnsiTheme="minorHAnsi" w:cstheme="minorHAnsi"/>
          <w:sz w:val="22"/>
          <w:szCs w:val="22"/>
          <w:lang w:val="en-GB"/>
        </w:rPr>
        <w:t>imothy</w:t>
      </w:r>
      <w:r w:rsidRPr="00E23F91">
        <w:rPr>
          <w:rFonts w:asciiTheme="minorHAnsi" w:hAnsiTheme="minorHAnsi" w:cstheme="minorHAnsi"/>
          <w:sz w:val="22"/>
          <w:szCs w:val="22"/>
          <w:lang w:val="en-GB"/>
        </w:rPr>
        <w:t xml:space="preserve"> B., </w:t>
      </w:r>
      <w:proofErr w:type="spellStart"/>
      <w:r w:rsidRPr="00E23F91">
        <w:rPr>
          <w:rFonts w:asciiTheme="minorHAnsi" w:hAnsiTheme="minorHAnsi" w:cstheme="minorHAnsi"/>
          <w:sz w:val="22"/>
          <w:szCs w:val="22"/>
          <w:lang w:val="en-GB"/>
        </w:rPr>
        <w:t>Reifler</w:t>
      </w:r>
      <w:proofErr w:type="spellEnd"/>
      <w:r w:rsidRPr="00E23F91">
        <w:rPr>
          <w:rFonts w:asciiTheme="minorHAnsi" w:hAnsiTheme="minorHAnsi" w:cstheme="minorHAnsi"/>
          <w:sz w:val="22"/>
          <w:szCs w:val="22"/>
          <w:lang w:val="en-GB"/>
        </w:rPr>
        <w:t>, J</w:t>
      </w:r>
      <w:r w:rsidR="002C4A97" w:rsidRPr="00E23F91">
        <w:rPr>
          <w:rFonts w:asciiTheme="minorHAnsi" w:hAnsiTheme="minorHAnsi" w:cstheme="minorHAnsi"/>
          <w:sz w:val="22"/>
          <w:szCs w:val="22"/>
          <w:lang w:val="en-GB"/>
        </w:rPr>
        <w:t>ason &amp; Scotto, Thomas J.</w:t>
      </w:r>
      <w:r w:rsidRPr="00E23F91">
        <w:rPr>
          <w:rFonts w:asciiTheme="minorHAnsi" w:hAnsiTheme="minorHAnsi" w:cstheme="minorHAnsi"/>
          <w:sz w:val="22"/>
          <w:szCs w:val="22"/>
          <w:lang w:val="en-GB"/>
        </w:rPr>
        <w:t xml:space="preserve"> (2017). The structure of foreign policy attitudes in transatlantic perspective: Comparing the United States, United Kingdom, France and Germany. </w:t>
      </w:r>
      <w:r w:rsidRPr="00E23F91">
        <w:rPr>
          <w:rFonts w:asciiTheme="minorHAnsi" w:hAnsiTheme="minorHAnsi" w:cstheme="minorHAnsi"/>
          <w:i/>
          <w:sz w:val="22"/>
          <w:szCs w:val="22"/>
          <w:lang w:val="en-GB"/>
        </w:rPr>
        <w:t>European Journal of Political Research</w:t>
      </w:r>
      <w:r w:rsidR="002C4A97" w:rsidRPr="00E23F91">
        <w:rPr>
          <w:rFonts w:asciiTheme="minorHAnsi" w:hAnsiTheme="minorHAnsi" w:cstheme="minorHAnsi"/>
          <w:i/>
          <w:sz w:val="22"/>
          <w:szCs w:val="22"/>
          <w:lang w:val="en-GB"/>
        </w:rPr>
        <w:t xml:space="preserve"> </w:t>
      </w:r>
      <w:r w:rsidRPr="00E23F91">
        <w:rPr>
          <w:rFonts w:asciiTheme="minorHAnsi" w:hAnsiTheme="minorHAnsi" w:cstheme="minorHAnsi"/>
          <w:i/>
          <w:sz w:val="22"/>
          <w:szCs w:val="22"/>
          <w:lang w:val="en-GB"/>
        </w:rPr>
        <w:t>56</w:t>
      </w:r>
      <w:r w:rsidRPr="00E23F91">
        <w:rPr>
          <w:rFonts w:asciiTheme="minorHAnsi" w:hAnsiTheme="minorHAnsi" w:cstheme="minorHAnsi"/>
          <w:sz w:val="22"/>
          <w:szCs w:val="22"/>
          <w:lang w:val="en-GB"/>
        </w:rPr>
        <w:t>(4), 757-776.</w:t>
      </w:r>
    </w:p>
    <w:p w14:paraId="63CF4775" w14:textId="77777777" w:rsidR="00E06E3D" w:rsidRPr="00E23F91" w:rsidRDefault="00E06E3D">
      <w:pPr>
        <w:ind w:left="180" w:hanging="180"/>
        <w:rPr>
          <w:rFonts w:asciiTheme="minorHAnsi" w:hAnsiTheme="minorHAnsi" w:cstheme="minorHAnsi"/>
          <w:sz w:val="22"/>
          <w:szCs w:val="22"/>
        </w:rPr>
      </w:pPr>
      <w:r w:rsidRPr="00E23F91">
        <w:rPr>
          <w:rFonts w:asciiTheme="minorHAnsi" w:hAnsiTheme="minorHAnsi" w:cstheme="minorHAnsi"/>
          <w:sz w:val="22"/>
          <w:szCs w:val="18"/>
          <w:lang w:val="en-US"/>
        </w:rPr>
        <w:t xml:space="preserve">Lauth, Hans-Joachim, and Christoph Wagner. </w:t>
      </w:r>
      <w:r w:rsidRPr="00E23F91">
        <w:rPr>
          <w:rFonts w:asciiTheme="minorHAnsi" w:hAnsiTheme="minorHAnsi" w:cstheme="minorHAnsi"/>
          <w:sz w:val="22"/>
          <w:szCs w:val="18"/>
        </w:rPr>
        <w:t xml:space="preserve">2006. Methoden der Vergleichenden Regierungslehre. In </w:t>
      </w:r>
      <w:r w:rsidRPr="00E23F91">
        <w:rPr>
          <w:rFonts w:asciiTheme="minorHAnsi" w:hAnsiTheme="minorHAnsi" w:cstheme="minorHAnsi"/>
          <w:i/>
          <w:iCs/>
          <w:sz w:val="22"/>
          <w:szCs w:val="18"/>
        </w:rPr>
        <w:t>Vergleichende Regierungslehre. Eine Einführung</w:t>
      </w:r>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edited</w:t>
      </w:r>
      <w:proofErr w:type="spellEnd"/>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by</w:t>
      </w:r>
      <w:proofErr w:type="spellEnd"/>
      <w:r w:rsidRPr="00E23F91">
        <w:rPr>
          <w:rFonts w:asciiTheme="minorHAnsi" w:hAnsiTheme="minorHAnsi" w:cstheme="minorHAnsi"/>
          <w:sz w:val="22"/>
          <w:szCs w:val="18"/>
        </w:rPr>
        <w:t xml:space="preserve"> Hans-Joachim Lauth, 41-79. Wiesbaden: VS Verlag für Sozialwissenschaft.</w:t>
      </w:r>
    </w:p>
    <w:p w14:paraId="21F53656" w14:textId="77777777" w:rsidR="00E06E3D" w:rsidRPr="00E23F91" w:rsidRDefault="00E06E3D">
      <w:pPr>
        <w:autoSpaceDE w:val="0"/>
        <w:ind w:left="180" w:hanging="180"/>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GB"/>
        </w:rPr>
        <w:t>Neack</w:t>
      </w:r>
      <w:proofErr w:type="spellEnd"/>
      <w:r w:rsidRPr="00E23F91">
        <w:rPr>
          <w:rFonts w:asciiTheme="minorHAnsi" w:hAnsiTheme="minorHAnsi" w:cstheme="minorHAnsi"/>
          <w:sz w:val="22"/>
          <w:szCs w:val="22"/>
          <w:lang w:val="en-GB"/>
        </w:rPr>
        <w:t>, Laura, Jeanne A. K. Hey, and Patrick J. Haney. 1995. Foreign Policy Analysis. Continuity and Change in Its Second Generation. Englewood Cliffs, New Jersey: Prentice Hall.</w:t>
      </w:r>
    </w:p>
    <w:p w14:paraId="57325696" w14:textId="77777777" w:rsidR="00E06E3D" w:rsidRPr="00E23F91" w:rsidRDefault="00E06E3D">
      <w:pPr>
        <w:autoSpaceDE w:val="0"/>
        <w:ind w:left="180" w:hanging="180"/>
        <w:rPr>
          <w:rFonts w:asciiTheme="minorHAnsi" w:hAnsiTheme="minorHAnsi" w:cstheme="minorHAnsi"/>
          <w:sz w:val="22"/>
          <w:szCs w:val="22"/>
        </w:rPr>
      </w:pPr>
      <w:r w:rsidRPr="00E23F91">
        <w:rPr>
          <w:rFonts w:asciiTheme="minorHAnsi" w:hAnsiTheme="minorHAnsi" w:cstheme="minorHAnsi"/>
          <w:sz w:val="22"/>
          <w:szCs w:val="22"/>
          <w:lang w:val="en-US"/>
        </w:rPr>
        <w:t xml:space="preserve">Welch, David A. 2005. Painful Choices. A Theory of Foreign Policy Change. </w:t>
      </w:r>
      <w:r w:rsidRPr="00E23F91">
        <w:rPr>
          <w:rFonts w:asciiTheme="minorHAnsi" w:hAnsiTheme="minorHAnsi" w:cstheme="minorHAnsi"/>
          <w:sz w:val="22"/>
          <w:szCs w:val="22"/>
        </w:rPr>
        <w:t>Princeton, NJ: Princeton University Press.</w:t>
      </w:r>
    </w:p>
    <w:p w14:paraId="41308E10" w14:textId="077781DA" w:rsidR="00E06E3D" w:rsidRDefault="00E06E3D">
      <w:pPr>
        <w:autoSpaceDE w:val="0"/>
        <w:ind w:left="180" w:hanging="180"/>
        <w:rPr>
          <w:rFonts w:asciiTheme="minorHAnsi" w:hAnsiTheme="minorHAnsi" w:cstheme="minorHAnsi"/>
          <w:sz w:val="22"/>
          <w:szCs w:val="22"/>
        </w:rPr>
      </w:pPr>
    </w:p>
    <w:p w14:paraId="3FF8ADE5" w14:textId="13EB4CEB" w:rsidR="00DB79F2" w:rsidRPr="00E23F91" w:rsidRDefault="00DB79F2" w:rsidP="00DB79F2">
      <w:pPr>
        <w:jc w:val="center"/>
        <w:rPr>
          <w:rFonts w:asciiTheme="minorHAnsi" w:hAnsiTheme="minorHAnsi" w:cstheme="minorHAnsi"/>
          <w:b/>
          <w:szCs w:val="22"/>
          <w:u w:val="single"/>
        </w:rPr>
      </w:pPr>
      <w:r>
        <w:rPr>
          <w:rFonts w:asciiTheme="minorHAnsi" w:hAnsiTheme="minorHAnsi" w:cstheme="minorHAnsi"/>
          <w:b/>
          <w:szCs w:val="22"/>
          <w:u w:val="single"/>
          <w:lang w:val="en-US"/>
        </w:rPr>
        <w:t>07</w:t>
      </w:r>
      <w:r w:rsidRPr="00E23F91">
        <w:rPr>
          <w:rFonts w:asciiTheme="minorHAnsi" w:hAnsiTheme="minorHAnsi" w:cstheme="minorHAnsi"/>
          <w:b/>
          <w:szCs w:val="22"/>
          <w:u w:val="single"/>
          <w:lang w:val="en-US"/>
        </w:rPr>
        <w:t xml:space="preserve">. </w:t>
      </w:r>
      <w:proofErr w:type="spellStart"/>
      <w:r w:rsidRPr="00E23F91">
        <w:rPr>
          <w:rFonts w:asciiTheme="minorHAnsi" w:hAnsiTheme="minorHAnsi" w:cstheme="minorHAnsi"/>
          <w:b/>
          <w:szCs w:val="22"/>
          <w:u w:val="single"/>
          <w:lang w:val="en-US"/>
        </w:rPr>
        <w:t>Sitzung</w:t>
      </w:r>
      <w:proofErr w:type="spellEnd"/>
      <w:r w:rsidRPr="00E23F91">
        <w:rPr>
          <w:rFonts w:asciiTheme="minorHAnsi" w:hAnsiTheme="minorHAnsi" w:cstheme="minorHAnsi"/>
          <w:b/>
          <w:szCs w:val="22"/>
          <w:u w:val="single"/>
          <w:lang w:val="en-US"/>
        </w:rPr>
        <w:t xml:space="preserve"> – </w:t>
      </w:r>
      <w:r>
        <w:rPr>
          <w:rFonts w:asciiTheme="minorHAnsi" w:hAnsiTheme="minorHAnsi" w:cstheme="minorHAnsi"/>
          <w:b/>
          <w:szCs w:val="22"/>
          <w:u w:val="single"/>
          <w:lang w:val="en-US"/>
        </w:rPr>
        <w:t>29. Nov.</w:t>
      </w:r>
      <w:r w:rsidRPr="00E23F91">
        <w:rPr>
          <w:rFonts w:asciiTheme="minorHAnsi" w:hAnsiTheme="minorHAnsi" w:cstheme="minorHAnsi"/>
          <w:b/>
          <w:szCs w:val="22"/>
          <w:u w:val="single"/>
        </w:rPr>
        <w:t xml:space="preserve"> 202</w:t>
      </w:r>
      <w:r>
        <w:rPr>
          <w:rFonts w:asciiTheme="minorHAnsi" w:hAnsiTheme="minorHAnsi" w:cstheme="minorHAnsi"/>
          <w:b/>
          <w:szCs w:val="22"/>
          <w:u w:val="single"/>
        </w:rPr>
        <w:t>1</w:t>
      </w:r>
    </w:p>
    <w:p w14:paraId="4233F4AC" w14:textId="77777777" w:rsidR="00DB79F2" w:rsidRPr="00E23F91" w:rsidRDefault="00DB79F2" w:rsidP="00DB79F2">
      <w:pPr>
        <w:jc w:val="center"/>
        <w:rPr>
          <w:rFonts w:asciiTheme="minorHAnsi" w:hAnsiTheme="minorHAnsi" w:cstheme="minorHAnsi"/>
          <w:b/>
          <w:sz w:val="22"/>
          <w:szCs w:val="22"/>
          <w:u w:val="single"/>
        </w:rPr>
      </w:pPr>
    </w:p>
    <w:p w14:paraId="5DD14DF2" w14:textId="77777777" w:rsidR="00DB79F2" w:rsidRDefault="00DB79F2" w:rsidP="00DB79F2">
      <w:pPr>
        <w:jc w:val="center"/>
        <w:rPr>
          <w:rFonts w:asciiTheme="minorHAnsi" w:hAnsiTheme="minorHAnsi" w:cstheme="minorHAnsi"/>
          <w:b/>
          <w:sz w:val="22"/>
          <w:szCs w:val="22"/>
        </w:rPr>
      </w:pPr>
      <w:r w:rsidRPr="00E23F91">
        <w:rPr>
          <w:rFonts w:asciiTheme="minorHAnsi" w:hAnsiTheme="minorHAnsi" w:cstheme="minorHAnsi"/>
          <w:b/>
          <w:sz w:val="22"/>
          <w:szCs w:val="22"/>
        </w:rPr>
        <w:t xml:space="preserve">Methoden-Sitzung </w:t>
      </w:r>
      <w:r>
        <w:rPr>
          <w:rFonts w:asciiTheme="minorHAnsi" w:hAnsiTheme="minorHAnsi" w:cstheme="minorHAnsi"/>
          <w:b/>
          <w:sz w:val="22"/>
          <w:szCs w:val="22"/>
        </w:rPr>
        <w:t>I</w:t>
      </w:r>
      <w:r w:rsidRPr="00E23F91">
        <w:rPr>
          <w:rFonts w:asciiTheme="minorHAnsi" w:hAnsiTheme="minorHAnsi" w:cstheme="minorHAnsi"/>
          <w:b/>
          <w:sz w:val="22"/>
          <w:szCs w:val="22"/>
        </w:rPr>
        <w:t xml:space="preserve">I </w:t>
      </w:r>
    </w:p>
    <w:p w14:paraId="29BD9ED9" w14:textId="22061145" w:rsidR="00E06E3D" w:rsidRPr="00DB79F2" w:rsidRDefault="00E06E3D" w:rsidP="00DB79F2">
      <w:pPr>
        <w:jc w:val="center"/>
        <w:rPr>
          <w:rFonts w:asciiTheme="minorHAnsi" w:hAnsiTheme="minorHAnsi" w:cstheme="minorHAnsi"/>
          <w:b/>
          <w:sz w:val="22"/>
          <w:szCs w:val="22"/>
        </w:rPr>
      </w:pPr>
      <w:r w:rsidRPr="00E23F91">
        <w:rPr>
          <w:rFonts w:asciiTheme="minorHAnsi" w:hAnsiTheme="minorHAnsi" w:cstheme="minorHAnsi"/>
          <w:b/>
          <w:sz w:val="22"/>
          <w:szCs w:val="22"/>
        </w:rPr>
        <w:t>Evaluation von Außenpolitik: Optionen und Probleme</w:t>
      </w:r>
    </w:p>
    <w:p w14:paraId="6A83A3B3" w14:textId="77777777" w:rsidR="00E06E3D" w:rsidRPr="00E23F91" w:rsidRDefault="00E06E3D">
      <w:pPr>
        <w:pStyle w:val="Standardabsatz"/>
        <w:spacing w:after="0" w:line="240" w:lineRule="auto"/>
        <w:rPr>
          <w:rFonts w:asciiTheme="minorHAnsi" w:hAnsiTheme="minorHAnsi" w:cstheme="minorHAnsi"/>
          <w:sz w:val="22"/>
          <w:szCs w:val="22"/>
        </w:rPr>
      </w:pPr>
    </w:p>
    <w:p w14:paraId="572C050F" w14:textId="77777777" w:rsidR="00E06E3D" w:rsidRPr="00E23F91" w:rsidRDefault="00E06E3D">
      <w:pPr>
        <w:pStyle w:val="Standardabsatz"/>
        <w:spacing w:after="0" w:line="240" w:lineRule="auto"/>
        <w:rPr>
          <w:rFonts w:asciiTheme="minorHAnsi" w:hAnsiTheme="minorHAnsi" w:cstheme="minorHAnsi"/>
          <w:sz w:val="22"/>
          <w:szCs w:val="22"/>
        </w:rPr>
      </w:pPr>
      <w:r w:rsidRPr="00E23F91">
        <w:rPr>
          <w:rFonts w:asciiTheme="minorHAnsi" w:hAnsiTheme="minorHAnsi" w:cstheme="minorHAnsi"/>
          <w:sz w:val="22"/>
          <w:szCs w:val="22"/>
        </w:rPr>
        <w:t>Nachdem wir in den vorausgegangenen Sitzungen die historische Dimension mittels der „deutschen Frage(n)“ und eine vergleichende Typologie (Zivilmacht/ Handelsmacht/ Machtstaat) als mögliche Bezugspunkte für eine Evaluation deutscher AP, insbesondere deren Legitimität thematisiert haben, werden in dieser Sitzung allgemein die methodischen Herausforderungen einer Evaluation von Außenpolitik und Erfolgsbeurteilung problematisiert. Denken Sie vorab schon einmal darüber nach, welche unterschiedlichen Bewertungsmaßstäbe Sie kennen bzw. bewusst oder unbewusst selbst anwenden.</w:t>
      </w:r>
    </w:p>
    <w:p w14:paraId="4ECAF407" w14:textId="77777777" w:rsidR="00E06E3D" w:rsidRPr="00E23F91" w:rsidRDefault="00E06E3D">
      <w:pPr>
        <w:rPr>
          <w:rFonts w:asciiTheme="minorHAnsi" w:hAnsiTheme="minorHAnsi" w:cstheme="minorHAnsi"/>
          <w:sz w:val="22"/>
          <w:szCs w:val="22"/>
        </w:rPr>
      </w:pPr>
    </w:p>
    <w:p w14:paraId="5B0099BE"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sz w:val="22"/>
          <w:szCs w:val="22"/>
        </w:rPr>
        <w:t>Grundlagentexte:</w:t>
      </w:r>
    </w:p>
    <w:p w14:paraId="4116E8C3" w14:textId="77777777" w:rsidR="00E06E3D" w:rsidRPr="00E23F91" w:rsidRDefault="00E06E3D" w:rsidP="007B0DE4">
      <w:pPr>
        <w:numPr>
          <w:ilvl w:val="0"/>
          <w:numId w:val="19"/>
        </w:numPr>
        <w:autoSpaceDE w:val="0"/>
        <w:rPr>
          <w:rFonts w:asciiTheme="minorHAnsi" w:hAnsiTheme="minorHAnsi" w:cstheme="minorHAnsi"/>
          <w:b/>
          <w:sz w:val="22"/>
          <w:szCs w:val="22"/>
          <w:lang w:val="en-GB"/>
        </w:rPr>
      </w:pPr>
      <w:r w:rsidRPr="00E23F91">
        <w:rPr>
          <w:rFonts w:asciiTheme="minorHAnsi" w:hAnsiTheme="minorHAnsi" w:cstheme="minorHAnsi"/>
          <w:b/>
          <w:sz w:val="22"/>
          <w:szCs w:val="22"/>
        </w:rPr>
        <w:t>Rudolf, Peter.</w:t>
      </w:r>
      <w:r w:rsidRPr="00E23F91">
        <w:rPr>
          <w:rFonts w:asciiTheme="minorHAnsi" w:hAnsiTheme="minorHAnsi" w:cstheme="minorHAnsi"/>
          <w:b/>
          <w:i/>
          <w:iCs/>
          <w:sz w:val="22"/>
          <w:szCs w:val="22"/>
        </w:rPr>
        <w:t xml:space="preserve"> </w:t>
      </w:r>
      <w:r w:rsidRPr="00E23F91">
        <w:rPr>
          <w:rFonts w:asciiTheme="minorHAnsi" w:hAnsiTheme="minorHAnsi" w:cstheme="minorHAnsi"/>
          <w:b/>
          <w:sz w:val="22"/>
          <w:szCs w:val="22"/>
        </w:rPr>
        <w:t>2007</w:t>
      </w:r>
      <w:r w:rsidRPr="00E23F91">
        <w:rPr>
          <w:rFonts w:asciiTheme="minorHAnsi" w:hAnsiTheme="minorHAnsi" w:cstheme="minorHAnsi"/>
          <w:sz w:val="22"/>
          <w:szCs w:val="22"/>
        </w:rPr>
        <w:t xml:space="preserve">. Außenpolitikevaluation. Konzeptionelle Überlegungen zu einem vernachlässigten Bereich der Außenpolitikanalyse. </w:t>
      </w:r>
      <w:r w:rsidRPr="00E23F91">
        <w:rPr>
          <w:rFonts w:asciiTheme="minorHAnsi" w:hAnsiTheme="minorHAnsi" w:cstheme="minorHAnsi"/>
          <w:i/>
          <w:iCs/>
          <w:sz w:val="22"/>
          <w:szCs w:val="22"/>
        </w:rPr>
        <w:t xml:space="preserve">Zeitschrift für Internationale Beziehungen </w:t>
      </w:r>
      <w:r w:rsidRPr="00E23F91">
        <w:rPr>
          <w:rFonts w:asciiTheme="minorHAnsi" w:hAnsiTheme="minorHAnsi" w:cstheme="minorHAnsi"/>
          <w:sz w:val="22"/>
          <w:szCs w:val="22"/>
        </w:rPr>
        <w:t>14: 2, 319-330.</w:t>
      </w:r>
    </w:p>
    <w:p w14:paraId="26EC5968" w14:textId="77777777" w:rsidR="00E06E3D" w:rsidRPr="00E23F91" w:rsidRDefault="00E06E3D" w:rsidP="007B0DE4">
      <w:pPr>
        <w:numPr>
          <w:ilvl w:val="0"/>
          <w:numId w:val="19"/>
        </w:numPr>
        <w:autoSpaceDE w:val="0"/>
        <w:rPr>
          <w:rFonts w:asciiTheme="minorHAnsi" w:hAnsiTheme="minorHAnsi" w:cstheme="minorHAnsi"/>
          <w:b/>
          <w:sz w:val="22"/>
          <w:szCs w:val="22"/>
          <w:lang w:val="en-GB"/>
        </w:rPr>
      </w:pPr>
      <w:proofErr w:type="spellStart"/>
      <w:r w:rsidRPr="00E23F91">
        <w:rPr>
          <w:rFonts w:asciiTheme="minorHAnsi" w:hAnsiTheme="minorHAnsi" w:cstheme="minorHAnsi"/>
          <w:b/>
          <w:sz w:val="22"/>
          <w:szCs w:val="22"/>
          <w:lang w:val="en-GB"/>
        </w:rPr>
        <w:t>Howlett</w:t>
      </w:r>
      <w:proofErr w:type="spellEnd"/>
      <w:r w:rsidRPr="00E23F91">
        <w:rPr>
          <w:rFonts w:asciiTheme="minorHAnsi" w:hAnsiTheme="minorHAnsi" w:cstheme="minorHAnsi"/>
          <w:b/>
          <w:sz w:val="22"/>
          <w:szCs w:val="22"/>
          <w:lang w:val="en-GB"/>
        </w:rPr>
        <w:t>, Michael/Ramesh, M./Perl, Anthony. 2009</w:t>
      </w:r>
      <w:r w:rsidRPr="00E23F91">
        <w:rPr>
          <w:rFonts w:asciiTheme="minorHAnsi" w:hAnsiTheme="minorHAnsi" w:cstheme="minorHAnsi"/>
          <w:sz w:val="22"/>
          <w:szCs w:val="22"/>
          <w:lang w:val="en-GB"/>
        </w:rPr>
        <w:t xml:space="preserve">. Chapter 8: Policy Evaluation: Policy Making as Learning. In </w:t>
      </w:r>
      <w:r w:rsidRPr="00E23F91">
        <w:rPr>
          <w:rFonts w:asciiTheme="minorHAnsi" w:hAnsiTheme="minorHAnsi" w:cstheme="minorHAnsi"/>
          <w:i/>
          <w:iCs/>
          <w:sz w:val="22"/>
          <w:szCs w:val="22"/>
          <w:lang w:val="en-GB"/>
        </w:rPr>
        <w:t xml:space="preserve">Studying Public Policy. Policy Cycles &amp; Policy </w:t>
      </w:r>
      <w:proofErr w:type="spellStart"/>
      <w:r w:rsidRPr="00E23F91">
        <w:rPr>
          <w:rFonts w:asciiTheme="minorHAnsi" w:hAnsiTheme="minorHAnsi" w:cstheme="minorHAnsi"/>
          <w:i/>
          <w:iCs/>
          <w:sz w:val="22"/>
          <w:szCs w:val="22"/>
          <w:lang w:val="en-GB"/>
        </w:rPr>
        <w:t>Subsysteme</w:t>
      </w:r>
      <w:proofErr w:type="spellEnd"/>
      <w:r w:rsidRPr="00E23F91">
        <w:rPr>
          <w:rFonts w:asciiTheme="minorHAnsi" w:hAnsiTheme="minorHAnsi" w:cstheme="minorHAnsi"/>
          <w:i/>
          <w:iCs/>
          <w:sz w:val="22"/>
          <w:szCs w:val="22"/>
          <w:lang w:val="en-GB"/>
        </w:rPr>
        <w:t xml:space="preserve"> </w:t>
      </w:r>
      <w:r w:rsidRPr="00E23F91">
        <w:rPr>
          <w:rFonts w:asciiTheme="minorHAnsi" w:hAnsiTheme="minorHAnsi" w:cstheme="minorHAnsi"/>
          <w:sz w:val="22"/>
          <w:szCs w:val="22"/>
          <w:lang w:val="en-GB"/>
        </w:rPr>
        <w:t>edited 178-196. Oxford &amp; New York: Oxford University Press.</w:t>
      </w:r>
    </w:p>
    <w:p w14:paraId="542EB915" w14:textId="77777777" w:rsidR="00E06E3D" w:rsidRPr="00E23F91" w:rsidRDefault="00E06E3D">
      <w:pPr>
        <w:autoSpaceDE w:val="0"/>
        <w:ind w:left="283"/>
        <w:rPr>
          <w:rFonts w:asciiTheme="minorHAnsi" w:hAnsiTheme="minorHAnsi" w:cstheme="minorHAnsi"/>
          <w:b/>
          <w:bCs/>
          <w:iCs/>
          <w:sz w:val="22"/>
          <w:szCs w:val="22"/>
        </w:rPr>
      </w:pPr>
      <w:r w:rsidRPr="00E23F91">
        <w:rPr>
          <w:rFonts w:asciiTheme="minorHAnsi" w:hAnsiTheme="minorHAnsi" w:cstheme="minorHAnsi"/>
          <w:b/>
          <w:sz w:val="22"/>
          <w:szCs w:val="22"/>
          <w:lang w:val="en-GB"/>
        </w:rPr>
        <w:t xml:space="preserve">[Jörgensen, </w:t>
      </w:r>
      <w:proofErr w:type="spellStart"/>
      <w:r w:rsidRPr="00E23F91">
        <w:rPr>
          <w:rFonts w:asciiTheme="minorHAnsi" w:hAnsiTheme="minorHAnsi" w:cstheme="minorHAnsi"/>
          <w:b/>
          <w:sz w:val="22"/>
          <w:szCs w:val="22"/>
          <w:lang w:val="en-GB"/>
        </w:rPr>
        <w:t>Knud</w:t>
      </w:r>
      <w:proofErr w:type="spellEnd"/>
      <w:r w:rsidRPr="00E23F91">
        <w:rPr>
          <w:rFonts w:asciiTheme="minorHAnsi" w:hAnsiTheme="minorHAnsi" w:cstheme="minorHAnsi"/>
          <w:b/>
          <w:sz w:val="22"/>
          <w:szCs w:val="22"/>
          <w:lang w:val="en-GB"/>
        </w:rPr>
        <w:t xml:space="preserve"> Erik.</w:t>
      </w:r>
      <w:r w:rsidRPr="00E23F91">
        <w:rPr>
          <w:rFonts w:asciiTheme="minorHAnsi" w:hAnsiTheme="minorHAnsi" w:cstheme="minorHAnsi"/>
          <w:sz w:val="22"/>
          <w:szCs w:val="22"/>
          <w:lang w:val="en-GB"/>
        </w:rPr>
        <w:t xml:space="preserve"> 1998. The European Union`s Performance in World Politics: How Should </w:t>
      </w:r>
      <w:proofErr w:type="gramStart"/>
      <w:r w:rsidRPr="00E23F91">
        <w:rPr>
          <w:rFonts w:asciiTheme="minorHAnsi" w:hAnsiTheme="minorHAnsi" w:cstheme="minorHAnsi"/>
          <w:sz w:val="22"/>
          <w:szCs w:val="22"/>
          <w:lang w:val="en-GB"/>
        </w:rPr>
        <w:t>we</w:t>
      </w:r>
      <w:proofErr w:type="gramEnd"/>
      <w:r w:rsidRPr="00E23F91">
        <w:rPr>
          <w:rFonts w:asciiTheme="minorHAnsi" w:hAnsiTheme="minorHAnsi" w:cstheme="minorHAnsi"/>
          <w:sz w:val="22"/>
          <w:szCs w:val="22"/>
          <w:lang w:val="en-GB"/>
        </w:rPr>
        <w:t xml:space="preserve"> Measure Success? In Paradoxes of European Foreign Policy edited by </w:t>
      </w:r>
      <w:proofErr w:type="spellStart"/>
      <w:r w:rsidRPr="00E23F91">
        <w:rPr>
          <w:rFonts w:asciiTheme="minorHAnsi" w:hAnsiTheme="minorHAnsi" w:cstheme="minorHAnsi"/>
          <w:sz w:val="22"/>
          <w:szCs w:val="22"/>
          <w:lang w:val="en-GB"/>
        </w:rPr>
        <w:t>Zielonka</w:t>
      </w:r>
      <w:proofErr w:type="spellEnd"/>
      <w:r w:rsidRPr="00E23F91">
        <w:rPr>
          <w:rFonts w:asciiTheme="minorHAnsi" w:hAnsiTheme="minorHAnsi" w:cstheme="minorHAnsi"/>
          <w:sz w:val="22"/>
          <w:szCs w:val="22"/>
          <w:lang w:val="en-GB"/>
        </w:rPr>
        <w:t xml:space="preserve">, Jan, 87-101. </w:t>
      </w:r>
      <w:r w:rsidRPr="00E23F91">
        <w:rPr>
          <w:rFonts w:asciiTheme="minorHAnsi" w:hAnsiTheme="minorHAnsi" w:cstheme="minorHAnsi"/>
          <w:sz w:val="22"/>
          <w:szCs w:val="22"/>
        </w:rPr>
        <w:t xml:space="preserve">The </w:t>
      </w:r>
      <w:proofErr w:type="spellStart"/>
      <w:r w:rsidRPr="00E23F91">
        <w:rPr>
          <w:rFonts w:asciiTheme="minorHAnsi" w:hAnsiTheme="minorHAnsi" w:cstheme="minorHAnsi"/>
          <w:sz w:val="22"/>
          <w:szCs w:val="22"/>
        </w:rPr>
        <w:t>Hague</w:t>
      </w:r>
      <w:proofErr w:type="spellEnd"/>
      <w:r w:rsidRPr="00E23F91">
        <w:rPr>
          <w:rFonts w:asciiTheme="minorHAnsi" w:hAnsiTheme="minorHAnsi" w:cstheme="minorHAnsi"/>
          <w:sz w:val="22"/>
          <w:szCs w:val="22"/>
        </w:rPr>
        <w:t>: Kluwer Law International.]</w:t>
      </w:r>
    </w:p>
    <w:p w14:paraId="1F7F2D5A" w14:textId="77777777" w:rsidR="00E06E3D" w:rsidRPr="00E23F91" w:rsidRDefault="00E06E3D">
      <w:pPr>
        <w:autoSpaceDE w:val="0"/>
        <w:rPr>
          <w:rFonts w:asciiTheme="minorHAnsi" w:hAnsiTheme="minorHAnsi" w:cstheme="minorHAnsi"/>
          <w:b/>
          <w:bCs/>
          <w:iCs/>
          <w:sz w:val="22"/>
          <w:szCs w:val="22"/>
        </w:rPr>
      </w:pPr>
    </w:p>
    <w:p w14:paraId="6CFB9D8D" w14:textId="77777777" w:rsidR="00E06E3D" w:rsidRPr="00E23F91" w:rsidRDefault="00E06E3D">
      <w:pPr>
        <w:autoSpaceDE w:val="0"/>
        <w:rPr>
          <w:rFonts w:asciiTheme="minorHAnsi" w:hAnsiTheme="minorHAnsi" w:cstheme="minorHAnsi"/>
          <w:sz w:val="22"/>
          <w:szCs w:val="18"/>
        </w:rPr>
      </w:pPr>
      <w:r w:rsidRPr="00E23F91">
        <w:rPr>
          <w:rFonts w:asciiTheme="minorHAnsi" w:hAnsiTheme="minorHAnsi" w:cstheme="minorHAnsi"/>
          <w:sz w:val="22"/>
          <w:szCs w:val="22"/>
        </w:rPr>
        <w:t>Ergänzungsliteratur:</w:t>
      </w:r>
    </w:p>
    <w:p w14:paraId="0BD80B7C" w14:textId="77777777" w:rsidR="00E06E3D" w:rsidRPr="00E23F91" w:rsidRDefault="00E06E3D">
      <w:pPr>
        <w:autoSpaceDE w:val="0"/>
        <w:ind w:left="284" w:hanging="284"/>
        <w:rPr>
          <w:rFonts w:asciiTheme="minorHAnsi" w:hAnsiTheme="minorHAnsi" w:cstheme="minorHAnsi"/>
          <w:sz w:val="22"/>
          <w:szCs w:val="18"/>
        </w:rPr>
      </w:pPr>
      <w:r w:rsidRPr="00E23F91">
        <w:rPr>
          <w:rFonts w:asciiTheme="minorHAnsi" w:hAnsiTheme="minorHAnsi" w:cstheme="minorHAnsi"/>
          <w:sz w:val="22"/>
          <w:szCs w:val="18"/>
        </w:rPr>
        <w:t>Lauth, H.-J. &amp; Wagner, C. (2006) Methoden der Vergleichenden Regierungslehre, in Lauth, H.-J. (</w:t>
      </w:r>
      <w:proofErr w:type="spellStart"/>
      <w:r w:rsidRPr="00E23F91">
        <w:rPr>
          <w:rFonts w:asciiTheme="minorHAnsi" w:hAnsiTheme="minorHAnsi" w:cstheme="minorHAnsi"/>
          <w:sz w:val="22"/>
          <w:szCs w:val="18"/>
        </w:rPr>
        <w:t>ed</w:t>
      </w:r>
      <w:proofErr w:type="spellEnd"/>
      <w:r w:rsidRPr="00E23F91">
        <w:rPr>
          <w:rFonts w:asciiTheme="minorHAnsi" w:hAnsiTheme="minorHAnsi" w:cstheme="minorHAnsi"/>
          <w:sz w:val="22"/>
          <w:szCs w:val="18"/>
        </w:rPr>
        <w:t xml:space="preserve">.) </w:t>
      </w:r>
      <w:r w:rsidRPr="00E23F91">
        <w:rPr>
          <w:rFonts w:asciiTheme="minorHAnsi" w:hAnsiTheme="minorHAnsi" w:cstheme="minorHAnsi"/>
          <w:i/>
          <w:iCs/>
          <w:sz w:val="22"/>
          <w:szCs w:val="18"/>
        </w:rPr>
        <w:t>Vergleichende Regierungslehre. Eine Einführung</w:t>
      </w:r>
      <w:r w:rsidRPr="00E23F91">
        <w:rPr>
          <w:rFonts w:asciiTheme="minorHAnsi" w:hAnsiTheme="minorHAnsi" w:cstheme="minorHAnsi"/>
          <w:sz w:val="22"/>
          <w:szCs w:val="18"/>
        </w:rPr>
        <w:t>, Wiesbaden: VS Verlag für Sozialwissenschaft.</w:t>
      </w:r>
    </w:p>
    <w:p w14:paraId="7A3D3ED4" w14:textId="77777777" w:rsidR="00E06E3D" w:rsidRPr="00E23F91" w:rsidRDefault="00E06E3D">
      <w:pPr>
        <w:autoSpaceDE w:val="0"/>
        <w:ind w:left="284" w:hanging="284"/>
        <w:rPr>
          <w:rFonts w:asciiTheme="minorHAnsi" w:hAnsiTheme="minorHAnsi" w:cstheme="minorHAnsi"/>
          <w:sz w:val="22"/>
          <w:szCs w:val="18"/>
        </w:rPr>
      </w:pPr>
      <w:r w:rsidRPr="00E23F91">
        <w:rPr>
          <w:rFonts w:asciiTheme="minorHAnsi" w:hAnsiTheme="minorHAnsi" w:cstheme="minorHAnsi"/>
          <w:sz w:val="22"/>
          <w:szCs w:val="18"/>
        </w:rPr>
        <w:lastRenderedPageBreak/>
        <w:t xml:space="preserve">Marsh, D. &amp; </w:t>
      </w:r>
      <w:proofErr w:type="spellStart"/>
      <w:r w:rsidRPr="00E23F91">
        <w:rPr>
          <w:rFonts w:asciiTheme="minorHAnsi" w:hAnsiTheme="minorHAnsi" w:cstheme="minorHAnsi"/>
          <w:sz w:val="22"/>
          <w:szCs w:val="18"/>
        </w:rPr>
        <w:t>McConnell</w:t>
      </w:r>
      <w:proofErr w:type="spellEnd"/>
      <w:r w:rsidRPr="00E23F91">
        <w:rPr>
          <w:rFonts w:asciiTheme="minorHAnsi" w:hAnsiTheme="minorHAnsi" w:cstheme="minorHAnsi"/>
          <w:sz w:val="22"/>
          <w:szCs w:val="18"/>
        </w:rPr>
        <w:t xml:space="preserve">, A. (2010) </w:t>
      </w:r>
      <w:proofErr w:type="spellStart"/>
      <w:r w:rsidRPr="00E23F91">
        <w:rPr>
          <w:rFonts w:asciiTheme="minorHAnsi" w:hAnsiTheme="minorHAnsi" w:cstheme="minorHAnsi"/>
          <w:sz w:val="22"/>
          <w:szCs w:val="18"/>
        </w:rPr>
        <w:t>Towards</w:t>
      </w:r>
      <w:proofErr w:type="spellEnd"/>
      <w:r w:rsidRPr="00E23F91">
        <w:rPr>
          <w:rFonts w:asciiTheme="minorHAnsi" w:hAnsiTheme="minorHAnsi" w:cstheme="minorHAnsi"/>
          <w:sz w:val="22"/>
          <w:szCs w:val="18"/>
        </w:rPr>
        <w:t xml:space="preserve"> a Framework </w:t>
      </w:r>
      <w:proofErr w:type="spellStart"/>
      <w:r w:rsidRPr="00E23F91">
        <w:rPr>
          <w:rFonts w:asciiTheme="minorHAnsi" w:hAnsiTheme="minorHAnsi" w:cstheme="minorHAnsi"/>
          <w:sz w:val="22"/>
          <w:szCs w:val="18"/>
        </w:rPr>
        <w:t>for</w:t>
      </w:r>
      <w:proofErr w:type="spellEnd"/>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Establishing</w:t>
      </w:r>
      <w:proofErr w:type="spellEnd"/>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Policy</w:t>
      </w:r>
      <w:proofErr w:type="spellEnd"/>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Success</w:t>
      </w:r>
      <w:proofErr w:type="spellEnd"/>
      <w:r w:rsidRPr="00E23F91">
        <w:rPr>
          <w:rFonts w:asciiTheme="minorHAnsi" w:hAnsiTheme="minorHAnsi" w:cstheme="minorHAnsi"/>
          <w:sz w:val="22"/>
          <w:szCs w:val="18"/>
        </w:rPr>
        <w:t xml:space="preserve">, </w:t>
      </w:r>
      <w:r w:rsidRPr="00E23F91">
        <w:rPr>
          <w:rFonts w:asciiTheme="minorHAnsi" w:hAnsiTheme="minorHAnsi" w:cstheme="minorHAnsi"/>
          <w:i/>
          <w:iCs/>
          <w:sz w:val="22"/>
          <w:szCs w:val="18"/>
        </w:rPr>
        <w:t>Public Administration,</w:t>
      </w:r>
      <w:r w:rsidRPr="00E23F91">
        <w:rPr>
          <w:rFonts w:asciiTheme="minorHAnsi" w:hAnsiTheme="minorHAnsi" w:cstheme="minorHAnsi"/>
          <w:sz w:val="22"/>
          <w:szCs w:val="18"/>
        </w:rPr>
        <w:t xml:space="preserve"> 88(2): 564-583.</w:t>
      </w:r>
    </w:p>
    <w:p w14:paraId="1AA0405B" w14:textId="77777777" w:rsidR="00E06E3D" w:rsidRPr="00E23F91" w:rsidRDefault="00E06E3D">
      <w:pPr>
        <w:autoSpaceDE w:val="0"/>
        <w:ind w:left="284" w:hanging="284"/>
        <w:rPr>
          <w:rFonts w:asciiTheme="minorHAnsi" w:hAnsiTheme="minorHAnsi" w:cstheme="minorHAnsi"/>
          <w:sz w:val="22"/>
          <w:szCs w:val="18"/>
          <w:lang w:val="en-US"/>
        </w:rPr>
      </w:pPr>
      <w:r w:rsidRPr="00E23F91">
        <w:rPr>
          <w:rFonts w:asciiTheme="minorHAnsi" w:hAnsiTheme="minorHAnsi" w:cstheme="minorHAnsi"/>
          <w:sz w:val="22"/>
          <w:szCs w:val="18"/>
          <w:lang w:val="en-US"/>
        </w:rPr>
        <w:t xml:space="preserve">Nagel, S. (1987) Evaluating Public Policy Evaluation, </w:t>
      </w:r>
      <w:r w:rsidRPr="00E23F91">
        <w:rPr>
          <w:rFonts w:asciiTheme="minorHAnsi" w:hAnsiTheme="minorHAnsi" w:cstheme="minorHAnsi"/>
          <w:i/>
          <w:iCs/>
          <w:sz w:val="22"/>
          <w:szCs w:val="18"/>
          <w:lang w:val="en-US"/>
        </w:rPr>
        <w:t>Policy Studies Journal,</w:t>
      </w:r>
      <w:r w:rsidRPr="00E23F91">
        <w:rPr>
          <w:rFonts w:asciiTheme="minorHAnsi" w:hAnsiTheme="minorHAnsi" w:cstheme="minorHAnsi"/>
          <w:sz w:val="22"/>
          <w:szCs w:val="18"/>
          <w:lang w:val="en-US"/>
        </w:rPr>
        <w:t xml:space="preserve"> 16(2).</w:t>
      </w:r>
    </w:p>
    <w:p w14:paraId="10D1A7EC" w14:textId="77777777" w:rsidR="00E06E3D" w:rsidRPr="00E23F91" w:rsidRDefault="00E06E3D">
      <w:pPr>
        <w:autoSpaceDE w:val="0"/>
        <w:ind w:left="284" w:hanging="284"/>
        <w:rPr>
          <w:rFonts w:asciiTheme="minorHAnsi" w:hAnsiTheme="minorHAnsi" w:cstheme="minorHAnsi"/>
          <w:sz w:val="22"/>
          <w:szCs w:val="18"/>
        </w:rPr>
      </w:pPr>
      <w:r w:rsidRPr="00E23F91">
        <w:rPr>
          <w:rFonts w:asciiTheme="minorHAnsi" w:hAnsiTheme="minorHAnsi" w:cstheme="minorHAnsi"/>
          <w:sz w:val="22"/>
          <w:szCs w:val="18"/>
        </w:rPr>
        <w:t>Rudolf, P. &amp; Lohmann, S. (2013) Außenpolitikevaluation im Aktionsfeld Krisenprävention und Friedensaufbau. Berlin: Stiftung Wissenschaft und Politik.</w:t>
      </w:r>
    </w:p>
    <w:p w14:paraId="5623B970" w14:textId="77777777" w:rsidR="00E06E3D" w:rsidRPr="00E23F91" w:rsidRDefault="00E06E3D">
      <w:pPr>
        <w:autoSpaceDE w:val="0"/>
        <w:ind w:left="284" w:hanging="284"/>
        <w:rPr>
          <w:rFonts w:asciiTheme="minorHAnsi" w:hAnsiTheme="minorHAnsi" w:cstheme="minorHAnsi"/>
          <w:sz w:val="22"/>
          <w:szCs w:val="18"/>
        </w:rPr>
      </w:pPr>
      <w:r w:rsidRPr="00E23F91">
        <w:rPr>
          <w:rFonts w:asciiTheme="minorHAnsi" w:hAnsiTheme="minorHAnsi" w:cstheme="minorHAnsi"/>
          <w:sz w:val="22"/>
          <w:szCs w:val="18"/>
        </w:rPr>
        <w:t xml:space="preserve">Tippelt, R., Hippel, A. &amp; </w:t>
      </w:r>
      <w:proofErr w:type="spellStart"/>
      <w:r w:rsidRPr="00E23F91">
        <w:rPr>
          <w:rFonts w:asciiTheme="minorHAnsi" w:hAnsiTheme="minorHAnsi" w:cstheme="minorHAnsi"/>
          <w:sz w:val="22"/>
          <w:szCs w:val="18"/>
        </w:rPr>
        <w:t>Wesseler</w:t>
      </w:r>
      <w:proofErr w:type="spellEnd"/>
      <w:r w:rsidRPr="00E23F91">
        <w:rPr>
          <w:rFonts w:asciiTheme="minorHAnsi" w:hAnsiTheme="minorHAnsi" w:cstheme="minorHAnsi"/>
          <w:sz w:val="22"/>
          <w:szCs w:val="18"/>
        </w:rPr>
        <w:t xml:space="preserve">, M. (2009) Evaluation und Evaluationsforschung, </w:t>
      </w:r>
      <w:r w:rsidRPr="00E23F91">
        <w:rPr>
          <w:rFonts w:asciiTheme="minorHAnsi" w:hAnsiTheme="minorHAnsi" w:cstheme="minorHAnsi"/>
          <w:i/>
          <w:iCs/>
          <w:sz w:val="22"/>
          <w:szCs w:val="18"/>
        </w:rPr>
        <w:t>Handbuch Erwachsenenbildung/Weiterbildung</w:t>
      </w:r>
      <w:r w:rsidRPr="00E23F91">
        <w:rPr>
          <w:rFonts w:asciiTheme="minorHAnsi" w:hAnsiTheme="minorHAnsi" w:cstheme="minorHAnsi"/>
          <w:sz w:val="22"/>
          <w:szCs w:val="18"/>
        </w:rPr>
        <w:t>: VS Verlag für Sozialwissenschaften.</w:t>
      </w:r>
    </w:p>
    <w:p w14:paraId="338DDA13" w14:textId="77777777" w:rsidR="00196935" w:rsidRPr="00E23F91" w:rsidRDefault="00E06E3D" w:rsidP="00196935">
      <w:pPr>
        <w:autoSpaceDE w:val="0"/>
        <w:ind w:left="284" w:hanging="284"/>
        <w:rPr>
          <w:rFonts w:asciiTheme="minorHAnsi" w:hAnsiTheme="minorHAnsi" w:cstheme="minorHAnsi"/>
          <w:sz w:val="22"/>
          <w:szCs w:val="18"/>
          <w:lang w:val="en-US"/>
        </w:rPr>
      </w:pPr>
      <w:r w:rsidRPr="00E23F91">
        <w:rPr>
          <w:rFonts w:asciiTheme="minorHAnsi" w:hAnsiTheme="minorHAnsi" w:cstheme="minorHAnsi"/>
          <w:sz w:val="22"/>
          <w:szCs w:val="18"/>
          <w:lang w:val="en-US"/>
        </w:rPr>
        <w:t xml:space="preserve">Van Der </w:t>
      </w:r>
      <w:proofErr w:type="spellStart"/>
      <w:r w:rsidRPr="00E23F91">
        <w:rPr>
          <w:rFonts w:asciiTheme="minorHAnsi" w:hAnsiTheme="minorHAnsi" w:cstheme="minorHAnsi"/>
          <w:sz w:val="22"/>
          <w:szCs w:val="18"/>
          <w:lang w:val="en-US"/>
        </w:rPr>
        <w:t>Knaap</w:t>
      </w:r>
      <w:proofErr w:type="spellEnd"/>
      <w:r w:rsidRPr="00E23F91">
        <w:rPr>
          <w:rFonts w:asciiTheme="minorHAnsi" w:hAnsiTheme="minorHAnsi" w:cstheme="minorHAnsi"/>
          <w:sz w:val="22"/>
          <w:szCs w:val="18"/>
          <w:lang w:val="en-US"/>
        </w:rPr>
        <w:t xml:space="preserve">, P. (1995) Policy Evaluation and Learning, </w:t>
      </w:r>
      <w:r w:rsidRPr="00E23F91">
        <w:rPr>
          <w:rFonts w:asciiTheme="minorHAnsi" w:hAnsiTheme="minorHAnsi" w:cstheme="minorHAnsi"/>
          <w:i/>
          <w:iCs/>
          <w:sz w:val="22"/>
          <w:szCs w:val="18"/>
          <w:lang w:val="en-US"/>
        </w:rPr>
        <w:t>Evaluation,</w:t>
      </w:r>
      <w:r w:rsidRPr="00E23F91">
        <w:rPr>
          <w:rFonts w:asciiTheme="minorHAnsi" w:hAnsiTheme="minorHAnsi" w:cstheme="minorHAnsi"/>
          <w:sz w:val="22"/>
          <w:szCs w:val="18"/>
          <w:lang w:val="en-US"/>
        </w:rPr>
        <w:t xml:space="preserve"> 1(2): 189-216.</w:t>
      </w:r>
    </w:p>
    <w:p w14:paraId="63F3E351" w14:textId="77777777" w:rsidR="00E06E3D" w:rsidRPr="00E23F91" w:rsidRDefault="00E06E3D">
      <w:pPr>
        <w:rPr>
          <w:rFonts w:asciiTheme="minorHAnsi" w:hAnsiTheme="minorHAnsi" w:cstheme="minorHAnsi"/>
          <w:b/>
          <w:sz w:val="22"/>
          <w:szCs w:val="22"/>
          <w:shd w:val="clear" w:color="auto" w:fill="FFFF00"/>
          <w:lang w:val="en-US"/>
        </w:rPr>
      </w:pPr>
    </w:p>
    <w:p w14:paraId="1E648128" w14:textId="77777777" w:rsidR="00E06E3D" w:rsidRPr="00E23F91" w:rsidRDefault="00E06E3D">
      <w:pPr>
        <w:rPr>
          <w:rFonts w:asciiTheme="minorHAnsi" w:hAnsiTheme="minorHAnsi" w:cstheme="minorHAnsi"/>
          <w:b/>
          <w:sz w:val="22"/>
          <w:szCs w:val="22"/>
          <w:shd w:val="clear" w:color="auto" w:fill="FFFF00"/>
          <w:lang w:val="en-US"/>
        </w:rPr>
      </w:pPr>
    </w:p>
    <w:p w14:paraId="65811797" w14:textId="30D86B02" w:rsidR="00EE48A4" w:rsidRDefault="00DB79F2" w:rsidP="00DF2643">
      <w:pPr>
        <w:jc w:val="center"/>
        <w:rPr>
          <w:rFonts w:asciiTheme="minorHAnsi" w:hAnsiTheme="minorHAnsi" w:cstheme="minorHAnsi"/>
          <w:b/>
          <w:szCs w:val="22"/>
          <w:u w:val="single"/>
        </w:rPr>
      </w:pPr>
      <w:r>
        <w:rPr>
          <w:rFonts w:asciiTheme="minorHAnsi" w:hAnsiTheme="minorHAnsi" w:cstheme="minorHAnsi"/>
          <w:b/>
          <w:szCs w:val="22"/>
          <w:u w:val="single"/>
        </w:rPr>
        <w:t>08. Sitzung – 06. Dez.</w:t>
      </w:r>
      <w:r w:rsidR="00EE48A4">
        <w:rPr>
          <w:rFonts w:asciiTheme="minorHAnsi" w:hAnsiTheme="minorHAnsi" w:cstheme="minorHAnsi"/>
          <w:b/>
          <w:szCs w:val="22"/>
          <w:u w:val="single"/>
        </w:rPr>
        <w:t xml:space="preserve"> 2021</w:t>
      </w:r>
    </w:p>
    <w:p w14:paraId="06952F76" w14:textId="6AE14675" w:rsidR="00DF2643" w:rsidRPr="00E23F91" w:rsidRDefault="00DF2643" w:rsidP="00DB79F2">
      <w:pPr>
        <w:rPr>
          <w:rFonts w:asciiTheme="minorHAnsi" w:hAnsiTheme="minorHAnsi" w:cstheme="minorHAnsi"/>
          <w:b/>
          <w:szCs w:val="22"/>
          <w:u w:val="single"/>
        </w:rPr>
      </w:pPr>
    </w:p>
    <w:p w14:paraId="244A83CE" w14:textId="77E85E65" w:rsidR="00E06E3D" w:rsidRPr="00E23F91" w:rsidRDefault="006225F5">
      <w:pPr>
        <w:jc w:val="center"/>
        <w:rPr>
          <w:rFonts w:asciiTheme="minorHAnsi" w:hAnsiTheme="minorHAnsi" w:cstheme="minorHAnsi"/>
          <w:color w:val="FF0000"/>
          <w:szCs w:val="22"/>
        </w:rPr>
      </w:pPr>
      <w:r w:rsidRPr="00E23F91">
        <w:rPr>
          <w:rFonts w:asciiTheme="minorHAnsi" w:hAnsiTheme="minorHAnsi" w:cstheme="minorHAnsi"/>
          <w:b/>
          <w:szCs w:val="22"/>
        </w:rPr>
        <w:t xml:space="preserve">Methoden-Sitzung </w:t>
      </w:r>
      <w:r w:rsidR="00DB79F2">
        <w:rPr>
          <w:rFonts w:asciiTheme="minorHAnsi" w:hAnsiTheme="minorHAnsi" w:cstheme="minorHAnsi"/>
          <w:b/>
          <w:szCs w:val="22"/>
        </w:rPr>
        <w:t>I</w:t>
      </w:r>
      <w:r w:rsidRPr="00E23F91">
        <w:rPr>
          <w:rFonts w:asciiTheme="minorHAnsi" w:hAnsiTheme="minorHAnsi" w:cstheme="minorHAnsi"/>
          <w:b/>
          <w:szCs w:val="22"/>
        </w:rPr>
        <w:t>II</w:t>
      </w:r>
    </w:p>
    <w:p w14:paraId="59AF49AE" w14:textId="77777777" w:rsidR="00E06E3D" w:rsidRPr="00E23F91" w:rsidRDefault="00196935">
      <w:pPr>
        <w:pStyle w:val="berschrift5"/>
        <w:spacing w:before="120" w:after="120"/>
        <w:jc w:val="center"/>
        <w:rPr>
          <w:rFonts w:asciiTheme="minorHAnsi" w:hAnsiTheme="minorHAnsi" w:cstheme="minorHAnsi"/>
          <w:sz w:val="22"/>
          <w:szCs w:val="22"/>
        </w:rPr>
      </w:pPr>
      <w:r w:rsidRPr="00E23F91">
        <w:rPr>
          <w:rFonts w:asciiTheme="minorHAnsi" w:hAnsiTheme="minorHAnsi" w:cstheme="minorHAnsi"/>
          <w:i w:val="0"/>
          <w:sz w:val="24"/>
          <w:szCs w:val="22"/>
        </w:rPr>
        <w:t xml:space="preserve">A) </w:t>
      </w:r>
      <w:r w:rsidR="00E06E3D" w:rsidRPr="00E23F91">
        <w:rPr>
          <w:rFonts w:asciiTheme="minorHAnsi" w:hAnsiTheme="minorHAnsi" w:cstheme="minorHAnsi"/>
          <w:i w:val="0"/>
          <w:sz w:val="24"/>
          <w:szCs w:val="22"/>
        </w:rPr>
        <w:t>Möglichkeiten und Probleme vergleichender Fallstudien</w:t>
      </w:r>
    </w:p>
    <w:p w14:paraId="34AA7BDE" w14:textId="77777777" w:rsidR="00E06E3D" w:rsidRPr="00E23F91" w:rsidRDefault="00E06E3D">
      <w:pPr>
        <w:spacing w:after="120"/>
        <w:rPr>
          <w:rFonts w:asciiTheme="minorHAnsi" w:hAnsiTheme="minorHAnsi" w:cstheme="minorHAnsi"/>
          <w:bCs/>
          <w:sz w:val="22"/>
          <w:szCs w:val="22"/>
        </w:rPr>
      </w:pPr>
      <w:r w:rsidRPr="00E23F91">
        <w:rPr>
          <w:rFonts w:asciiTheme="minorHAnsi" w:hAnsiTheme="minorHAnsi" w:cstheme="minorHAnsi"/>
          <w:sz w:val="22"/>
          <w:szCs w:val="22"/>
        </w:rPr>
        <w:t xml:space="preserve">Keiner von uns kann im Rahmen dieses Seminar allein eine aussagekräftige Vielzahl von Studien zur Außenpolitik eines Staates über eine Vielzahl von Politikfeldern hinweg oder die Außenpolitik mehrerer Staaten zu einem Politikfeld empirisch fundierte und womöglich generalisierender Absicht anfertigen. Wir müssen also kleinere Brötchen backen, sprich Fälle auswählen, die aus vergleichender Perspektive interessant sind und untersucht werden können, </w:t>
      </w:r>
      <w:proofErr w:type="gramStart"/>
      <w:r w:rsidRPr="00E23F91">
        <w:rPr>
          <w:rFonts w:asciiTheme="minorHAnsi" w:hAnsiTheme="minorHAnsi" w:cstheme="minorHAnsi"/>
          <w:sz w:val="22"/>
          <w:szCs w:val="22"/>
        </w:rPr>
        <w:t>so</w:t>
      </w:r>
      <w:proofErr w:type="gramEnd"/>
      <w:r w:rsidRPr="00E23F91">
        <w:rPr>
          <w:rFonts w:asciiTheme="minorHAnsi" w:hAnsiTheme="minorHAnsi" w:cstheme="minorHAnsi"/>
          <w:sz w:val="22"/>
          <w:szCs w:val="22"/>
        </w:rPr>
        <w:t xml:space="preserve"> dass wir aussagekräftige Ergebnisse produzieren können. Hierfür sind jedoch methodische Grundlagen zu beachten, über die in dieser Sitzung nachgedacht und diskutiert wird. Gleichfalls müssen einige Optionen diskutiert und Entscheidungen für den weiteren Fortgang des Proseminars getroffen werden.</w:t>
      </w:r>
    </w:p>
    <w:p w14:paraId="0B5EBD75" w14:textId="77777777" w:rsidR="00E06E3D" w:rsidRPr="00E23F91" w:rsidRDefault="00E06E3D">
      <w:pPr>
        <w:pStyle w:val="Textkrper-Zeileneinzug"/>
        <w:spacing w:before="240"/>
        <w:ind w:left="284" w:hanging="284"/>
        <w:rPr>
          <w:rFonts w:asciiTheme="minorHAnsi" w:hAnsiTheme="minorHAnsi" w:cstheme="minorHAnsi"/>
          <w:b/>
          <w:bCs/>
          <w:sz w:val="22"/>
          <w:szCs w:val="22"/>
          <w:lang w:val="en-US"/>
        </w:rPr>
      </w:pPr>
      <w:r w:rsidRPr="00E23F91">
        <w:rPr>
          <w:rFonts w:asciiTheme="minorHAnsi" w:hAnsiTheme="minorHAnsi" w:cstheme="minorHAnsi"/>
          <w:bCs/>
          <w:sz w:val="22"/>
          <w:szCs w:val="22"/>
        </w:rPr>
        <w:t>Grundlagentext</w:t>
      </w:r>
      <w:r w:rsidR="005D609E" w:rsidRPr="00E23F91">
        <w:rPr>
          <w:rFonts w:asciiTheme="minorHAnsi" w:hAnsiTheme="minorHAnsi" w:cstheme="minorHAnsi"/>
          <w:bCs/>
          <w:sz w:val="22"/>
          <w:szCs w:val="22"/>
        </w:rPr>
        <w:t>e</w:t>
      </w:r>
      <w:r w:rsidRPr="00E23F91">
        <w:rPr>
          <w:rFonts w:asciiTheme="minorHAnsi" w:hAnsiTheme="minorHAnsi" w:cstheme="minorHAnsi"/>
          <w:bCs/>
          <w:sz w:val="22"/>
          <w:szCs w:val="22"/>
        </w:rPr>
        <w:t>:</w:t>
      </w:r>
    </w:p>
    <w:p w14:paraId="4C96E1C2" w14:textId="77777777" w:rsidR="00E06E3D" w:rsidRPr="00E23F91" w:rsidRDefault="00E06E3D" w:rsidP="00EE48A4">
      <w:pPr>
        <w:ind w:left="283"/>
        <w:rPr>
          <w:rFonts w:asciiTheme="minorHAnsi" w:hAnsiTheme="minorHAnsi" w:cstheme="minorHAnsi"/>
          <w:b/>
          <w:sz w:val="22"/>
          <w:szCs w:val="18"/>
        </w:rPr>
      </w:pPr>
      <w:r w:rsidRPr="00E23F91">
        <w:rPr>
          <w:rFonts w:asciiTheme="minorHAnsi" w:hAnsiTheme="minorHAnsi" w:cstheme="minorHAnsi"/>
          <w:b/>
          <w:bCs/>
          <w:sz w:val="22"/>
          <w:szCs w:val="22"/>
          <w:lang w:val="en-US"/>
        </w:rPr>
        <w:t>George, Alexander L</w:t>
      </w:r>
      <w:r w:rsidRPr="00E23F91">
        <w:rPr>
          <w:rFonts w:asciiTheme="minorHAnsi" w:hAnsiTheme="minorHAnsi" w:cstheme="minorHAnsi"/>
          <w:sz w:val="22"/>
          <w:szCs w:val="22"/>
          <w:lang w:val="en-US"/>
        </w:rPr>
        <w:t xml:space="preserve">. 1979. Case Studies and Theory Development: </w:t>
      </w:r>
      <w:proofErr w:type="gramStart"/>
      <w:r w:rsidRPr="00E23F91">
        <w:rPr>
          <w:rFonts w:asciiTheme="minorHAnsi" w:hAnsiTheme="minorHAnsi" w:cstheme="minorHAnsi"/>
          <w:sz w:val="22"/>
          <w:szCs w:val="22"/>
          <w:lang w:val="en-US"/>
        </w:rPr>
        <w:t>the</w:t>
      </w:r>
      <w:proofErr w:type="gramEnd"/>
      <w:r w:rsidRPr="00E23F91">
        <w:rPr>
          <w:rFonts w:asciiTheme="minorHAnsi" w:hAnsiTheme="minorHAnsi" w:cstheme="minorHAnsi"/>
          <w:sz w:val="22"/>
          <w:szCs w:val="22"/>
          <w:lang w:val="en-US"/>
        </w:rPr>
        <w:t xml:space="preserve"> Method of Structured, Focused Comparison. In </w:t>
      </w:r>
      <w:r w:rsidRPr="00E23F91">
        <w:rPr>
          <w:rFonts w:asciiTheme="minorHAnsi" w:hAnsiTheme="minorHAnsi" w:cstheme="minorHAnsi"/>
          <w:i/>
          <w:iCs/>
          <w:sz w:val="22"/>
          <w:szCs w:val="22"/>
          <w:lang w:val="en-US"/>
        </w:rPr>
        <w:t xml:space="preserve">Diplomacy -- New Approaches in History, Theory, and Policy </w:t>
      </w:r>
      <w:r w:rsidRPr="00E23F91">
        <w:rPr>
          <w:rFonts w:asciiTheme="minorHAnsi" w:hAnsiTheme="minorHAnsi" w:cstheme="minorHAnsi"/>
          <w:sz w:val="22"/>
          <w:szCs w:val="22"/>
          <w:lang w:val="en-US"/>
        </w:rPr>
        <w:t>edited by Lauren, Paul Gordon, 43-68. London: The Free Press.</w:t>
      </w:r>
    </w:p>
    <w:p w14:paraId="535FA86A" w14:textId="77777777" w:rsidR="00E06E3D" w:rsidRPr="00E23F91" w:rsidRDefault="00E06E3D" w:rsidP="007B0DE4">
      <w:pPr>
        <w:pStyle w:val="eingezogenerSP"/>
        <w:numPr>
          <w:ilvl w:val="0"/>
          <w:numId w:val="17"/>
        </w:numPr>
        <w:rPr>
          <w:rFonts w:asciiTheme="minorHAnsi" w:hAnsiTheme="minorHAnsi" w:cstheme="minorHAnsi"/>
          <w:b/>
          <w:sz w:val="22"/>
          <w:szCs w:val="22"/>
          <w:lang w:val="en-US"/>
        </w:rPr>
      </w:pPr>
      <w:proofErr w:type="spellStart"/>
      <w:r w:rsidRPr="00E23F91">
        <w:rPr>
          <w:rFonts w:asciiTheme="minorHAnsi" w:hAnsiTheme="minorHAnsi" w:cstheme="minorHAnsi"/>
          <w:b/>
          <w:sz w:val="22"/>
          <w:szCs w:val="18"/>
        </w:rPr>
        <w:t>Leuffen</w:t>
      </w:r>
      <w:proofErr w:type="spellEnd"/>
      <w:r w:rsidRPr="00E23F91">
        <w:rPr>
          <w:rFonts w:asciiTheme="minorHAnsi" w:hAnsiTheme="minorHAnsi" w:cstheme="minorHAnsi"/>
          <w:b/>
          <w:sz w:val="22"/>
          <w:szCs w:val="18"/>
        </w:rPr>
        <w:t>, Dirk. 2007.</w:t>
      </w:r>
      <w:r w:rsidRPr="00E23F91">
        <w:rPr>
          <w:rFonts w:asciiTheme="minorHAnsi" w:hAnsiTheme="minorHAnsi" w:cstheme="minorHAnsi"/>
          <w:sz w:val="22"/>
          <w:szCs w:val="18"/>
        </w:rPr>
        <w:t xml:space="preserve"> Fallauswahl in der qualitativen Sozialforschung. In </w:t>
      </w:r>
      <w:r w:rsidRPr="00E23F91">
        <w:rPr>
          <w:rFonts w:asciiTheme="minorHAnsi" w:hAnsiTheme="minorHAnsi" w:cstheme="minorHAnsi"/>
          <w:i/>
          <w:iCs/>
          <w:sz w:val="22"/>
          <w:szCs w:val="18"/>
        </w:rPr>
        <w:t>Forschungsdesign in der Politikwissenschaft. Probleme, Strategien, Anwendungen</w:t>
      </w:r>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edited</w:t>
      </w:r>
      <w:proofErr w:type="spellEnd"/>
      <w:r w:rsidRPr="00E23F91">
        <w:rPr>
          <w:rFonts w:asciiTheme="minorHAnsi" w:hAnsiTheme="minorHAnsi" w:cstheme="minorHAnsi"/>
          <w:sz w:val="22"/>
          <w:szCs w:val="18"/>
        </w:rPr>
        <w:t xml:space="preserve"> </w:t>
      </w:r>
      <w:proofErr w:type="spellStart"/>
      <w:r w:rsidRPr="00E23F91">
        <w:rPr>
          <w:rFonts w:asciiTheme="minorHAnsi" w:hAnsiTheme="minorHAnsi" w:cstheme="minorHAnsi"/>
          <w:sz w:val="22"/>
          <w:szCs w:val="18"/>
        </w:rPr>
        <w:t>by</w:t>
      </w:r>
      <w:proofErr w:type="spellEnd"/>
      <w:r w:rsidRPr="00E23F91">
        <w:rPr>
          <w:rFonts w:asciiTheme="minorHAnsi" w:hAnsiTheme="minorHAnsi" w:cstheme="minorHAnsi"/>
          <w:sz w:val="22"/>
          <w:szCs w:val="18"/>
        </w:rPr>
        <w:t xml:space="preserve"> Thomas </w:t>
      </w:r>
      <w:proofErr w:type="spellStart"/>
      <w:r w:rsidRPr="00E23F91">
        <w:rPr>
          <w:rFonts w:asciiTheme="minorHAnsi" w:hAnsiTheme="minorHAnsi" w:cstheme="minorHAnsi"/>
          <w:sz w:val="22"/>
          <w:szCs w:val="18"/>
        </w:rPr>
        <w:t>Gschwend</w:t>
      </w:r>
      <w:proofErr w:type="spellEnd"/>
      <w:r w:rsidRPr="00E23F91">
        <w:rPr>
          <w:rFonts w:asciiTheme="minorHAnsi" w:hAnsiTheme="minorHAnsi" w:cstheme="minorHAnsi"/>
          <w:sz w:val="22"/>
          <w:szCs w:val="18"/>
        </w:rPr>
        <w:t xml:space="preserve"> and Frank </w:t>
      </w:r>
      <w:proofErr w:type="spellStart"/>
      <w:r w:rsidRPr="00E23F91">
        <w:rPr>
          <w:rFonts w:asciiTheme="minorHAnsi" w:hAnsiTheme="minorHAnsi" w:cstheme="minorHAnsi"/>
          <w:sz w:val="22"/>
          <w:szCs w:val="18"/>
        </w:rPr>
        <w:t>Schimmelfennig</w:t>
      </w:r>
      <w:proofErr w:type="spellEnd"/>
      <w:r w:rsidRPr="00E23F91">
        <w:rPr>
          <w:rFonts w:asciiTheme="minorHAnsi" w:hAnsiTheme="minorHAnsi" w:cstheme="minorHAnsi"/>
          <w:sz w:val="22"/>
          <w:szCs w:val="18"/>
        </w:rPr>
        <w:t>. 201-221. Frankfurt: Campus.</w:t>
      </w:r>
      <w:r w:rsidRPr="00E23F91">
        <w:rPr>
          <w:rFonts w:asciiTheme="minorHAnsi" w:hAnsiTheme="minorHAnsi" w:cstheme="minorHAnsi"/>
          <w:sz w:val="22"/>
          <w:szCs w:val="22"/>
          <w:lang w:val="en-US"/>
        </w:rPr>
        <w:t xml:space="preserve"> </w:t>
      </w:r>
    </w:p>
    <w:p w14:paraId="17CCDBA7" w14:textId="77777777" w:rsidR="00E06E3D" w:rsidRPr="00E23F91" w:rsidRDefault="00E06E3D" w:rsidP="007B0DE4">
      <w:pPr>
        <w:pStyle w:val="eingezogenerSP"/>
        <w:numPr>
          <w:ilvl w:val="0"/>
          <w:numId w:val="17"/>
        </w:numPr>
        <w:rPr>
          <w:rFonts w:asciiTheme="minorHAnsi" w:hAnsiTheme="minorHAnsi" w:cstheme="minorHAnsi"/>
          <w:b/>
          <w:bCs/>
          <w:sz w:val="22"/>
          <w:szCs w:val="22"/>
          <w:lang w:val="en-US"/>
        </w:rPr>
      </w:pPr>
      <w:proofErr w:type="spellStart"/>
      <w:r w:rsidRPr="00E23F91">
        <w:rPr>
          <w:rFonts w:asciiTheme="minorHAnsi" w:hAnsiTheme="minorHAnsi" w:cstheme="minorHAnsi"/>
          <w:b/>
          <w:sz w:val="22"/>
          <w:szCs w:val="22"/>
          <w:lang w:val="en-US"/>
        </w:rPr>
        <w:t>Seawright</w:t>
      </w:r>
      <w:proofErr w:type="spellEnd"/>
      <w:r w:rsidRPr="00E23F91">
        <w:rPr>
          <w:rFonts w:asciiTheme="minorHAnsi" w:hAnsiTheme="minorHAnsi" w:cstheme="minorHAnsi"/>
          <w:b/>
          <w:sz w:val="22"/>
          <w:szCs w:val="22"/>
          <w:lang w:val="en-US"/>
        </w:rPr>
        <w:t xml:space="preserve">, Jason, and John </w:t>
      </w:r>
      <w:proofErr w:type="spellStart"/>
      <w:r w:rsidRPr="00E23F91">
        <w:rPr>
          <w:rFonts w:asciiTheme="minorHAnsi" w:hAnsiTheme="minorHAnsi" w:cstheme="minorHAnsi"/>
          <w:b/>
          <w:sz w:val="22"/>
          <w:szCs w:val="22"/>
          <w:lang w:val="en-US"/>
        </w:rPr>
        <w:t>Gerring</w:t>
      </w:r>
      <w:proofErr w:type="spellEnd"/>
      <w:r w:rsidRPr="00E23F91">
        <w:rPr>
          <w:rFonts w:asciiTheme="minorHAnsi" w:hAnsiTheme="minorHAnsi" w:cstheme="minorHAnsi"/>
          <w:sz w:val="22"/>
          <w:szCs w:val="22"/>
          <w:lang w:val="en-US"/>
        </w:rPr>
        <w:t>. 2008. Case Selection Techniques in Case Study Research. A Menu of Qualitative and Quantitative Options. Political Research Quarterly 61(2): 294-308.</w:t>
      </w:r>
    </w:p>
    <w:p w14:paraId="291353C9" w14:textId="77777777" w:rsidR="00E06E3D" w:rsidRPr="00E23F91" w:rsidRDefault="00E06E3D">
      <w:pPr>
        <w:pStyle w:val="Textkrper-Zeileneinzug"/>
        <w:ind w:left="0"/>
        <w:rPr>
          <w:rFonts w:asciiTheme="minorHAnsi" w:hAnsiTheme="minorHAnsi" w:cstheme="minorHAnsi"/>
          <w:b/>
          <w:bCs/>
          <w:sz w:val="22"/>
          <w:szCs w:val="22"/>
          <w:lang w:val="en-US"/>
        </w:rPr>
      </w:pPr>
    </w:p>
    <w:p w14:paraId="65820FBF" w14:textId="77777777" w:rsidR="00E06E3D" w:rsidRPr="00E23F91" w:rsidRDefault="00E06E3D">
      <w:pPr>
        <w:pStyle w:val="eingezogenerSP"/>
        <w:ind w:left="170"/>
        <w:rPr>
          <w:rFonts w:asciiTheme="minorHAnsi" w:hAnsiTheme="minorHAnsi" w:cstheme="minorHAnsi"/>
          <w:sz w:val="22"/>
          <w:szCs w:val="18"/>
          <w:lang w:val="en-US"/>
        </w:rPr>
      </w:pPr>
      <w:proofErr w:type="spellStart"/>
      <w:r w:rsidRPr="00E23F91">
        <w:rPr>
          <w:rFonts w:asciiTheme="minorHAnsi" w:hAnsiTheme="minorHAnsi" w:cstheme="minorHAnsi"/>
          <w:sz w:val="22"/>
          <w:szCs w:val="22"/>
          <w:lang w:val="en-US"/>
        </w:rPr>
        <w:t>Ergänzungsliteratur</w:t>
      </w:r>
      <w:proofErr w:type="spellEnd"/>
      <w:r w:rsidRPr="00E23F91">
        <w:rPr>
          <w:rFonts w:asciiTheme="minorHAnsi" w:hAnsiTheme="minorHAnsi" w:cstheme="minorHAnsi"/>
          <w:sz w:val="22"/>
          <w:szCs w:val="22"/>
          <w:lang w:val="en-US"/>
        </w:rPr>
        <w:t>:</w:t>
      </w:r>
    </w:p>
    <w:p w14:paraId="49A30866"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18"/>
          <w:lang w:val="en-US"/>
        </w:rPr>
        <w:t xml:space="preserve">Geddes, Barbara. 1990. How the Cases You Choose Affect the Answers You Get: Selection Bias in Comparative Politics. </w:t>
      </w:r>
      <w:r w:rsidRPr="00E23F91">
        <w:rPr>
          <w:rFonts w:asciiTheme="minorHAnsi" w:hAnsiTheme="minorHAnsi" w:cstheme="minorHAnsi"/>
          <w:i/>
          <w:iCs/>
          <w:sz w:val="22"/>
          <w:szCs w:val="18"/>
          <w:lang w:val="en-US"/>
        </w:rPr>
        <w:t>Political Analysis</w:t>
      </w:r>
      <w:r w:rsidRPr="00E23F91">
        <w:rPr>
          <w:rFonts w:asciiTheme="minorHAnsi" w:hAnsiTheme="minorHAnsi" w:cstheme="minorHAnsi"/>
          <w:sz w:val="22"/>
          <w:szCs w:val="18"/>
          <w:lang w:val="en-US"/>
        </w:rPr>
        <w:t xml:space="preserve"> 2: 131 - 50.</w:t>
      </w:r>
    </w:p>
    <w:p w14:paraId="0E860E1E" w14:textId="77777777" w:rsidR="00E06E3D" w:rsidRPr="00E23F91" w:rsidRDefault="00E06E3D">
      <w:pPr>
        <w:pStyle w:val="eingezogenerSP"/>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George, Alexander L. 2004. Chapter 1: Case Studies and Theory Development. In Case Study and Theory Development in the Social Sciences edited 3-36. Cambridge, MA, and London: MIT Press.</w:t>
      </w:r>
    </w:p>
    <w:p w14:paraId="47D85F4D" w14:textId="77777777" w:rsidR="00E06E3D" w:rsidRPr="00E23F91" w:rsidRDefault="00E06E3D">
      <w:pPr>
        <w:pStyle w:val="eingezogenerSP"/>
        <w:ind w:left="284" w:hanging="284"/>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Gerring</w:t>
      </w:r>
      <w:proofErr w:type="spellEnd"/>
      <w:r w:rsidRPr="00E23F91">
        <w:rPr>
          <w:rFonts w:asciiTheme="minorHAnsi" w:hAnsiTheme="minorHAnsi" w:cstheme="minorHAnsi"/>
          <w:sz w:val="22"/>
          <w:szCs w:val="22"/>
          <w:lang w:val="en-US"/>
        </w:rPr>
        <w:t>, John. 2004. What Is a Case Study and What Is It Good for? American Political Science Review 98, No. 2: 341-354.</w:t>
      </w:r>
    </w:p>
    <w:p w14:paraId="52CCF4F9" w14:textId="77777777" w:rsidR="00E06E3D" w:rsidRPr="00E23F91" w:rsidRDefault="00E06E3D">
      <w:pPr>
        <w:autoSpaceDE w:val="0"/>
        <w:ind w:left="284" w:hanging="284"/>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Lamy</w:t>
      </w:r>
      <w:proofErr w:type="spellEnd"/>
      <w:r w:rsidRPr="00E23F91">
        <w:rPr>
          <w:rFonts w:asciiTheme="minorHAnsi" w:hAnsiTheme="minorHAnsi" w:cstheme="minorHAnsi"/>
          <w:sz w:val="22"/>
          <w:szCs w:val="22"/>
          <w:lang w:val="en-US"/>
        </w:rPr>
        <w:t xml:space="preserve">, Steven L. 2008. Conclusion: teaching foreign policy cases. In </w:t>
      </w:r>
      <w:r w:rsidRPr="00E23F91">
        <w:rPr>
          <w:rFonts w:asciiTheme="minorHAnsi" w:hAnsiTheme="minorHAnsi" w:cstheme="minorHAnsi"/>
          <w:i/>
          <w:iCs/>
          <w:sz w:val="22"/>
          <w:szCs w:val="22"/>
          <w:lang w:val="en-US"/>
        </w:rPr>
        <w:t>Foreign policy: theories, actors, cases</w:t>
      </w:r>
      <w:r w:rsidRPr="00E23F91">
        <w:rPr>
          <w:rFonts w:asciiTheme="minorHAnsi" w:hAnsiTheme="minorHAnsi" w:cstheme="minorHAnsi"/>
          <w:sz w:val="22"/>
          <w:szCs w:val="22"/>
          <w:lang w:val="en-US"/>
        </w:rPr>
        <w:t>, edited by Steve Smith, Amelia Hadfield and Timothy Dunne, 377-87. Oxford: Oxford University Press.</w:t>
      </w:r>
    </w:p>
    <w:p w14:paraId="1BDED2CB" w14:textId="77777777" w:rsidR="00E06E3D" w:rsidRPr="00E23F91" w:rsidRDefault="00E06E3D">
      <w:pPr>
        <w:pStyle w:val="eingezogenerSP"/>
        <w:ind w:left="284" w:hanging="284"/>
        <w:rPr>
          <w:rFonts w:asciiTheme="minorHAnsi" w:hAnsiTheme="minorHAnsi" w:cstheme="minorHAnsi"/>
          <w:b/>
          <w:sz w:val="22"/>
          <w:szCs w:val="22"/>
        </w:rPr>
      </w:pPr>
      <w:r w:rsidRPr="00E23F91">
        <w:rPr>
          <w:rFonts w:asciiTheme="minorHAnsi" w:hAnsiTheme="minorHAnsi" w:cstheme="minorHAnsi"/>
          <w:sz w:val="22"/>
          <w:szCs w:val="22"/>
          <w:lang w:val="en-US"/>
        </w:rPr>
        <w:t xml:space="preserve">Ragin, Charles C. 1992. Introduction: Cases of "What is a Case"? In What is a case? Exploring the Foundations of Social Inquiry edited by C., Ragin Charles/Becker, H., 1-17. </w:t>
      </w:r>
      <w:r w:rsidRPr="00E23F91">
        <w:rPr>
          <w:rFonts w:asciiTheme="minorHAnsi" w:hAnsiTheme="minorHAnsi" w:cstheme="minorHAnsi"/>
          <w:sz w:val="22"/>
          <w:szCs w:val="22"/>
        </w:rPr>
        <w:t>Cambridge MA: Cambridge Univ. Press.</w:t>
      </w:r>
    </w:p>
    <w:p w14:paraId="4E498385" w14:textId="30CFE9BF" w:rsidR="00E06E3D" w:rsidRDefault="00E06E3D">
      <w:pPr>
        <w:rPr>
          <w:rFonts w:asciiTheme="minorHAnsi" w:hAnsiTheme="minorHAnsi" w:cstheme="minorHAnsi"/>
          <w:b/>
          <w:sz w:val="22"/>
          <w:szCs w:val="22"/>
        </w:rPr>
      </w:pPr>
    </w:p>
    <w:p w14:paraId="3347189B" w14:textId="77777777" w:rsidR="00EE48A4" w:rsidRPr="00E23F91" w:rsidRDefault="00EE48A4">
      <w:pPr>
        <w:rPr>
          <w:rFonts w:asciiTheme="minorHAnsi" w:hAnsiTheme="minorHAnsi" w:cstheme="minorHAnsi"/>
          <w:b/>
          <w:sz w:val="22"/>
          <w:szCs w:val="22"/>
        </w:rPr>
      </w:pPr>
    </w:p>
    <w:p w14:paraId="754773FC" w14:textId="77777777" w:rsidR="00DF2643" w:rsidRPr="00E23F91" w:rsidRDefault="00DF2643">
      <w:pPr>
        <w:rPr>
          <w:rFonts w:asciiTheme="minorHAnsi" w:hAnsiTheme="minorHAnsi" w:cstheme="minorHAnsi"/>
          <w:b/>
          <w:sz w:val="22"/>
          <w:szCs w:val="22"/>
        </w:rPr>
      </w:pPr>
    </w:p>
    <w:p w14:paraId="51396F40" w14:textId="77777777" w:rsidR="00E06E3D" w:rsidRPr="00E23F91" w:rsidRDefault="00196935" w:rsidP="00196935">
      <w:pPr>
        <w:spacing w:after="120"/>
        <w:jc w:val="both"/>
        <w:rPr>
          <w:rFonts w:asciiTheme="minorHAnsi" w:hAnsiTheme="minorHAnsi" w:cstheme="minorHAnsi"/>
          <w:sz w:val="22"/>
          <w:szCs w:val="22"/>
        </w:rPr>
      </w:pPr>
      <w:r w:rsidRPr="00E23F91">
        <w:rPr>
          <w:rFonts w:asciiTheme="minorHAnsi" w:hAnsiTheme="minorHAnsi" w:cstheme="minorHAnsi"/>
          <w:b/>
          <w:szCs w:val="22"/>
        </w:rPr>
        <w:t xml:space="preserve"> </w:t>
      </w:r>
      <w:r w:rsidRPr="00E23F91">
        <w:rPr>
          <w:rFonts w:asciiTheme="minorHAnsi" w:hAnsiTheme="minorHAnsi" w:cstheme="minorHAnsi"/>
          <w:b/>
          <w:szCs w:val="22"/>
        </w:rPr>
        <w:tab/>
      </w:r>
      <w:r w:rsidRPr="00E23F91">
        <w:rPr>
          <w:rFonts w:asciiTheme="minorHAnsi" w:hAnsiTheme="minorHAnsi" w:cstheme="minorHAnsi"/>
          <w:b/>
          <w:szCs w:val="22"/>
        </w:rPr>
        <w:tab/>
        <w:t xml:space="preserve">B) </w:t>
      </w:r>
      <w:r w:rsidR="00E06E3D" w:rsidRPr="00E23F91">
        <w:rPr>
          <w:rFonts w:asciiTheme="minorHAnsi" w:hAnsiTheme="minorHAnsi" w:cstheme="minorHAnsi"/>
          <w:b/>
          <w:szCs w:val="22"/>
        </w:rPr>
        <w:t>Die Analyse außenpolitischer Entscheidungsprozesse</w:t>
      </w:r>
    </w:p>
    <w:p w14:paraId="236DC8E3" w14:textId="77777777" w:rsidR="00E06E3D" w:rsidRPr="00E23F91" w:rsidRDefault="00E06E3D">
      <w:pPr>
        <w:jc w:val="both"/>
        <w:rPr>
          <w:rFonts w:asciiTheme="minorHAnsi" w:hAnsiTheme="minorHAnsi" w:cstheme="minorHAnsi"/>
          <w:sz w:val="22"/>
          <w:szCs w:val="22"/>
        </w:rPr>
      </w:pPr>
      <w:r w:rsidRPr="00E23F91">
        <w:rPr>
          <w:rFonts w:asciiTheme="minorHAnsi" w:hAnsiTheme="minorHAnsi" w:cstheme="minorHAnsi"/>
          <w:sz w:val="22"/>
          <w:szCs w:val="22"/>
        </w:rPr>
        <w:t>Wie kommt die Außenpolitik eines Staates zustande? Was ist ein Entscheidungsprozess und wie lässt sich ein solcher systematisch beschreiben? Welche Akteure sin</w:t>
      </w:r>
      <w:r w:rsidR="006A2791" w:rsidRPr="00E23F91">
        <w:rPr>
          <w:rFonts w:asciiTheme="minorHAnsi" w:hAnsiTheme="minorHAnsi" w:cstheme="minorHAnsi"/>
          <w:sz w:val="22"/>
          <w:szCs w:val="22"/>
        </w:rPr>
        <w:t>d in den Entscheidungsprozess</w:t>
      </w:r>
      <w:r w:rsidRPr="00E23F91">
        <w:rPr>
          <w:rFonts w:asciiTheme="minorHAnsi" w:hAnsiTheme="minorHAnsi" w:cstheme="minorHAnsi"/>
          <w:sz w:val="22"/>
          <w:szCs w:val="22"/>
        </w:rPr>
        <w:t xml:space="preserve"> einbezogen? Welchen Einfluss haben diese möglicherweise oder tatsächlich? Warum bzw. inwiefern ist </w:t>
      </w:r>
      <w:r w:rsidRPr="00E23F91">
        <w:rPr>
          <w:rFonts w:asciiTheme="minorHAnsi" w:hAnsiTheme="minorHAnsi" w:cstheme="minorHAnsi"/>
          <w:sz w:val="22"/>
          <w:szCs w:val="22"/>
        </w:rPr>
        <w:lastRenderedPageBreak/>
        <w:t xml:space="preserve">die Analyse von Entscheidungsprozessen politisch und politikwissenschaftlich relevant? In dieser Sitzung soll untersucht werden, mit welchem wissenschaftlichen Instrumentarium diesen Fragen nachgegangen werden kann. Dabei geht es sowohl um die Beschreibung als auch um die Analyse des Entscheidungsprozesses. Welche Entwicklungen sind zusätzlich zu denen in den Texten erwähnten zu berücksichtigen, die möglicherweise den Prozess heute anders beeinflussen, als es zurzeit der Fall war, als diese Grundlagentexte geschrieben wurden? </w:t>
      </w:r>
    </w:p>
    <w:p w14:paraId="45C06FC0" w14:textId="77777777" w:rsidR="00E06E3D" w:rsidRPr="00E23F91" w:rsidRDefault="00E06E3D">
      <w:pPr>
        <w:jc w:val="both"/>
        <w:rPr>
          <w:rFonts w:asciiTheme="minorHAnsi" w:hAnsiTheme="minorHAnsi" w:cstheme="minorHAnsi"/>
          <w:sz w:val="22"/>
          <w:szCs w:val="22"/>
        </w:rPr>
      </w:pPr>
      <w:r w:rsidRPr="00E23F91">
        <w:rPr>
          <w:rFonts w:asciiTheme="minorHAnsi" w:hAnsiTheme="minorHAnsi" w:cstheme="minorHAnsi"/>
          <w:sz w:val="22"/>
          <w:szCs w:val="22"/>
        </w:rPr>
        <w:t xml:space="preserve">Wie können und müssen Hellmanns Ausführungen zur </w:t>
      </w:r>
      <w:r w:rsidRPr="00E23F91">
        <w:rPr>
          <w:rFonts w:asciiTheme="minorHAnsi" w:hAnsiTheme="minorHAnsi" w:cstheme="minorHAnsi"/>
          <w:i/>
          <w:sz w:val="22"/>
          <w:szCs w:val="22"/>
        </w:rPr>
        <w:t>deutschen</w:t>
      </w:r>
      <w:r w:rsidRPr="00E23F91">
        <w:rPr>
          <w:rFonts w:asciiTheme="minorHAnsi" w:hAnsiTheme="minorHAnsi" w:cstheme="minorHAnsi"/>
          <w:sz w:val="22"/>
          <w:szCs w:val="22"/>
        </w:rPr>
        <w:t xml:space="preserve"> Außenpolitik aus komparativer Perspektive ergänzt werden?</w:t>
      </w:r>
    </w:p>
    <w:p w14:paraId="028BF6F0" w14:textId="77777777" w:rsidR="00E06E3D" w:rsidRPr="00E23F91" w:rsidRDefault="00E06E3D">
      <w:pPr>
        <w:ind w:left="426"/>
        <w:jc w:val="both"/>
        <w:rPr>
          <w:rFonts w:asciiTheme="minorHAnsi" w:hAnsiTheme="minorHAnsi" w:cstheme="minorHAnsi"/>
          <w:sz w:val="22"/>
          <w:szCs w:val="22"/>
        </w:rPr>
      </w:pPr>
      <w:r w:rsidRPr="00E23F91">
        <w:rPr>
          <w:rFonts w:asciiTheme="minorHAnsi" w:hAnsiTheme="minorHAnsi" w:cstheme="minorHAnsi"/>
          <w:sz w:val="22"/>
          <w:szCs w:val="22"/>
        </w:rPr>
        <w:t>&gt;&gt;</w:t>
      </w:r>
      <w:r w:rsidRPr="00E23F91">
        <w:rPr>
          <w:rFonts w:asciiTheme="minorHAnsi" w:hAnsiTheme="minorHAnsi" w:cstheme="minorHAnsi"/>
          <w:sz w:val="22"/>
          <w:szCs w:val="22"/>
          <w:shd w:val="clear" w:color="auto" w:fill="FFFF00"/>
        </w:rPr>
        <w:t>Jeder sucht bitte in der Bibliothek oder im Internet einen Aufsatz zur Frage „Wer macht Außenpolitik in Land X“? analog zum Text von Hellmann (s.u.) zu seinem eigenen Land bzw. jedenfalls zu einem anderen Land als Deutschland!</w:t>
      </w:r>
    </w:p>
    <w:p w14:paraId="4E8D1507" w14:textId="77777777" w:rsidR="00E06E3D" w:rsidRPr="00E23F91" w:rsidRDefault="00E06E3D">
      <w:pPr>
        <w:rPr>
          <w:rFonts w:asciiTheme="minorHAnsi" w:hAnsiTheme="minorHAnsi" w:cstheme="minorHAnsi"/>
          <w:sz w:val="22"/>
          <w:szCs w:val="22"/>
        </w:rPr>
      </w:pPr>
    </w:p>
    <w:p w14:paraId="156C7E19" w14:textId="77777777" w:rsidR="00E06E3D" w:rsidRPr="00E23F91" w:rsidRDefault="00E06E3D">
      <w:pPr>
        <w:rPr>
          <w:rFonts w:asciiTheme="minorHAnsi" w:hAnsiTheme="minorHAnsi" w:cstheme="minorHAnsi"/>
          <w:b/>
          <w:sz w:val="22"/>
          <w:szCs w:val="22"/>
        </w:rPr>
      </w:pPr>
      <w:r w:rsidRPr="00E23F91">
        <w:rPr>
          <w:rFonts w:asciiTheme="minorHAnsi" w:hAnsiTheme="minorHAnsi" w:cstheme="minorHAnsi"/>
          <w:sz w:val="22"/>
          <w:szCs w:val="22"/>
        </w:rPr>
        <w:t>Grundlagentexte:</w:t>
      </w:r>
    </w:p>
    <w:p w14:paraId="7E2E334F" w14:textId="77777777" w:rsidR="00E06E3D" w:rsidRPr="00E23F91" w:rsidRDefault="00E06E3D" w:rsidP="007B0DE4">
      <w:pPr>
        <w:numPr>
          <w:ilvl w:val="0"/>
          <w:numId w:val="19"/>
        </w:numPr>
        <w:rPr>
          <w:rFonts w:asciiTheme="minorHAnsi" w:hAnsiTheme="minorHAnsi" w:cstheme="minorHAnsi"/>
          <w:b/>
          <w:sz w:val="22"/>
          <w:szCs w:val="22"/>
        </w:rPr>
      </w:pPr>
      <w:r w:rsidRPr="00E23F91">
        <w:rPr>
          <w:rFonts w:asciiTheme="minorHAnsi" w:hAnsiTheme="minorHAnsi" w:cstheme="minorHAnsi"/>
          <w:b/>
          <w:sz w:val="22"/>
          <w:szCs w:val="22"/>
        </w:rPr>
        <w:t>Graham T. Allison</w:t>
      </w:r>
      <w:r w:rsidRPr="00E23F91">
        <w:rPr>
          <w:rFonts w:asciiTheme="minorHAnsi" w:hAnsiTheme="minorHAnsi" w:cstheme="minorHAnsi"/>
          <w:sz w:val="22"/>
          <w:szCs w:val="22"/>
        </w:rPr>
        <w:t xml:space="preserve">, Begriffliche Modelle und das Wesen der Entscheidung, in: Helga Haftendorn u.a. (Hrsg.), Theorie der </w:t>
      </w:r>
      <w:proofErr w:type="spellStart"/>
      <w:r w:rsidRPr="00E23F91">
        <w:rPr>
          <w:rFonts w:asciiTheme="minorHAnsi" w:hAnsiTheme="minorHAnsi" w:cstheme="minorHAnsi"/>
          <w:sz w:val="22"/>
          <w:szCs w:val="22"/>
        </w:rPr>
        <w:t>Internationalen</w:t>
      </w:r>
      <w:proofErr w:type="spellEnd"/>
      <w:r w:rsidRPr="00E23F91">
        <w:rPr>
          <w:rFonts w:asciiTheme="minorHAnsi" w:hAnsiTheme="minorHAnsi" w:cstheme="minorHAnsi"/>
          <w:sz w:val="22"/>
          <w:szCs w:val="22"/>
        </w:rPr>
        <w:t xml:space="preserve"> Politik. Gegenstand und Methode der </w:t>
      </w:r>
      <w:proofErr w:type="spellStart"/>
      <w:r w:rsidRPr="00E23F91">
        <w:rPr>
          <w:rFonts w:asciiTheme="minorHAnsi" w:hAnsiTheme="minorHAnsi" w:cstheme="minorHAnsi"/>
          <w:sz w:val="22"/>
          <w:szCs w:val="22"/>
        </w:rPr>
        <w:t>Internationalen</w:t>
      </w:r>
      <w:proofErr w:type="spellEnd"/>
      <w:r w:rsidRPr="00E23F91">
        <w:rPr>
          <w:rFonts w:asciiTheme="minorHAnsi" w:hAnsiTheme="minorHAnsi" w:cstheme="minorHAnsi"/>
          <w:sz w:val="22"/>
          <w:szCs w:val="22"/>
        </w:rPr>
        <w:t xml:space="preserve"> Beziehungen, Hamburg: Hoffmann und Campe, 1975, S. 255-274.</w:t>
      </w:r>
    </w:p>
    <w:p w14:paraId="4D7360AC" w14:textId="77777777" w:rsidR="00E06E3D" w:rsidRPr="00E23F91" w:rsidRDefault="00E06E3D">
      <w:pPr>
        <w:autoSpaceDE w:val="0"/>
        <w:ind w:left="284" w:hanging="284"/>
        <w:rPr>
          <w:rFonts w:asciiTheme="minorHAnsi" w:hAnsiTheme="minorHAnsi" w:cstheme="minorHAnsi"/>
          <w:b/>
          <w:sz w:val="22"/>
          <w:szCs w:val="22"/>
        </w:rPr>
      </w:pPr>
      <w:r w:rsidRPr="00E23F91">
        <w:rPr>
          <w:rFonts w:asciiTheme="minorHAnsi" w:hAnsiTheme="minorHAnsi" w:cstheme="minorHAnsi"/>
          <w:b/>
          <w:sz w:val="22"/>
          <w:szCs w:val="22"/>
        </w:rPr>
        <w:t xml:space="preserve">Zur Kritik: </w:t>
      </w:r>
      <w:r w:rsidRPr="00E23F91">
        <w:rPr>
          <w:rFonts w:asciiTheme="minorHAnsi" w:hAnsiTheme="minorHAnsi" w:cstheme="minorHAnsi"/>
          <w:sz w:val="22"/>
          <w:szCs w:val="22"/>
        </w:rPr>
        <w:t xml:space="preserve">Schneider, Gerald. 1997. Die bürokratische Politik der Außenpolitikanalyse. </w:t>
      </w:r>
      <w:r w:rsidRPr="00E23F91">
        <w:rPr>
          <w:rFonts w:asciiTheme="minorHAnsi" w:hAnsiTheme="minorHAnsi" w:cstheme="minorHAnsi"/>
          <w:i/>
          <w:iCs/>
          <w:sz w:val="22"/>
          <w:szCs w:val="22"/>
        </w:rPr>
        <w:t>Zeitschrift für Internationale Beziehungen</w:t>
      </w:r>
      <w:r w:rsidRPr="00E23F91">
        <w:rPr>
          <w:rFonts w:asciiTheme="minorHAnsi" w:hAnsiTheme="minorHAnsi" w:cstheme="minorHAnsi"/>
          <w:sz w:val="22"/>
          <w:szCs w:val="22"/>
        </w:rPr>
        <w:t xml:space="preserve"> 4(1): 107-24.</w:t>
      </w:r>
    </w:p>
    <w:p w14:paraId="5E5093CE" w14:textId="77777777" w:rsidR="00E06E3D" w:rsidRPr="00E23F91" w:rsidRDefault="00E06E3D" w:rsidP="007B0DE4">
      <w:pPr>
        <w:numPr>
          <w:ilvl w:val="0"/>
          <w:numId w:val="19"/>
        </w:numPr>
        <w:autoSpaceDE w:val="0"/>
        <w:rPr>
          <w:rFonts w:asciiTheme="minorHAnsi" w:hAnsiTheme="minorHAnsi" w:cstheme="minorHAnsi"/>
          <w:b/>
          <w:sz w:val="22"/>
          <w:szCs w:val="22"/>
        </w:rPr>
      </w:pPr>
      <w:r w:rsidRPr="00E23F91">
        <w:rPr>
          <w:rFonts w:asciiTheme="minorHAnsi" w:hAnsiTheme="minorHAnsi" w:cstheme="minorHAnsi"/>
          <w:b/>
          <w:sz w:val="22"/>
          <w:szCs w:val="22"/>
        </w:rPr>
        <w:t xml:space="preserve">Gunther Hellmann. 2006. </w:t>
      </w:r>
      <w:r w:rsidRPr="00E23F91">
        <w:rPr>
          <w:rFonts w:asciiTheme="minorHAnsi" w:hAnsiTheme="minorHAnsi" w:cstheme="minorHAnsi"/>
          <w:sz w:val="22"/>
          <w:szCs w:val="22"/>
        </w:rPr>
        <w:t xml:space="preserve">Wer macht deutsche </w:t>
      </w:r>
      <w:proofErr w:type="gramStart"/>
      <w:r w:rsidRPr="00E23F91">
        <w:rPr>
          <w:rFonts w:asciiTheme="minorHAnsi" w:hAnsiTheme="minorHAnsi" w:cstheme="minorHAnsi"/>
          <w:sz w:val="22"/>
          <w:szCs w:val="22"/>
        </w:rPr>
        <w:t>Außenpolitik?,</w:t>
      </w:r>
      <w:proofErr w:type="gramEnd"/>
      <w:r w:rsidRPr="00E23F91">
        <w:rPr>
          <w:rFonts w:asciiTheme="minorHAnsi" w:hAnsiTheme="minorHAnsi" w:cstheme="minorHAnsi"/>
          <w:sz w:val="22"/>
          <w:szCs w:val="22"/>
        </w:rPr>
        <w:t xml:space="preserve"> in: ders.: Deutsche Außenpolitik. Eine Einführung, Wiesbaden: VS, Kap. 3, 42-58.</w:t>
      </w:r>
      <w:r w:rsidRPr="00E23F91">
        <w:rPr>
          <w:rFonts w:asciiTheme="minorHAnsi" w:hAnsiTheme="minorHAnsi" w:cstheme="minorHAnsi"/>
          <w:b/>
          <w:sz w:val="22"/>
          <w:szCs w:val="22"/>
        </w:rPr>
        <w:t xml:space="preserve"> </w:t>
      </w:r>
    </w:p>
    <w:p w14:paraId="54432033" w14:textId="77777777" w:rsidR="00E06E3D" w:rsidRPr="00E23F91" w:rsidRDefault="00E06E3D">
      <w:pPr>
        <w:autoSpaceDE w:val="0"/>
        <w:ind w:left="283"/>
        <w:rPr>
          <w:rFonts w:asciiTheme="minorHAnsi" w:hAnsiTheme="minorHAnsi" w:cstheme="minorHAnsi"/>
          <w:sz w:val="22"/>
          <w:szCs w:val="22"/>
          <w:lang w:val="en-US"/>
        </w:rPr>
      </w:pPr>
      <w:proofErr w:type="spellStart"/>
      <w:r w:rsidRPr="00E23F91">
        <w:rPr>
          <w:rFonts w:asciiTheme="minorHAnsi" w:hAnsiTheme="minorHAnsi" w:cstheme="minorHAnsi"/>
          <w:b/>
          <w:sz w:val="22"/>
          <w:szCs w:val="22"/>
          <w:lang w:val="en-US"/>
        </w:rPr>
        <w:t>Howlett</w:t>
      </w:r>
      <w:proofErr w:type="spellEnd"/>
      <w:r w:rsidRPr="00E23F91">
        <w:rPr>
          <w:rFonts w:asciiTheme="minorHAnsi" w:hAnsiTheme="minorHAnsi" w:cstheme="minorHAnsi"/>
          <w:b/>
          <w:sz w:val="22"/>
          <w:szCs w:val="22"/>
          <w:lang w:val="en-US"/>
        </w:rPr>
        <w:t>, Michael, M. Ramesh, and Anthony Perl</w:t>
      </w:r>
      <w:r w:rsidRPr="00E23F91">
        <w:rPr>
          <w:rFonts w:asciiTheme="minorHAnsi" w:hAnsiTheme="minorHAnsi" w:cstheme="minorHAnsi"/>
          <w:sz w:val="22"/>
          <w:szCs w:val="22"/>
          <w:lang w:val="en-US"/>
        </w:rPr>
        <w:t xml:space="preserve">. </w:t>
      </w:r>
      <w:r w:rsidRPr="00E23F91">
        <w:rPr>
          <w:rFonts w:asciiTheme="minorHAnsi" w:hAnsiTheme="minorHAnsi" w:cstheme="minorHAnsi"/>
          <w:b/>
          <w:sz w:val="22"/>
          <w:szCs w:val="22"/>
          <w:lang w:val="en-US"/>
        </w:rPr>
        <w:t>2009</w:t>
      </w:r>
      <w:r w:rsidRPr="00E23F91">
        <w:rPr>
          <w:rFonts w:asciiTheme="minorHAnsi" w:hAnsiTheme="minorHAnsi" w:cstheme="minorHAnsi"/>
          <w:sz w:val="22"/>
          <w:szCs w:val="22"/>
          <w:lang w:val="en-US"/>
        </w:rPr>
        <w:t xml:space="preserve">. </w:t>
      </w:r>
      <w:r w:rsidRPr="00E23F91">
        <w:rPr>
          <w:rFonts w:asciiTheme="minorHAnsi" w:hAnsiTheme="minorHAnsi" w:cstheme="minorHAnsi"/>
          <w:i/>
          <w:iCs/>
          <w:sz w:val="22"/>
          <w:szCs w:val="22"/>
          <w:lang w:val="en-US"/>
        </w:rPr>
        <w:t xml:space="preserve">Studying Public Policy. Policy Cycles &amp; Policy </w:t>
      </w:r>
      <w:proofErr w:type="spellStart"/>
      <w:r w:rsidRPr="00E23F91">
        <w:rPr>
          <w:rFonts w:asciiTheme="minorHAnsi" w:hAnsiTheme="minorHAnsi" w:cstheme="minorHAnsi"/>
          <w:i/>
          <w:iCs/>
          <w:sz w:val="22"/>
          <w:szCs w:val="22"/>
          <w:lang w:val="en-US"/>
        </w:rPr>
        <w:t>Subsysteme</w:t>
      </w:r>
      <w:proofErr w:type="spellEnd"/>
      <w:r w:rsidRPr="00E23F91">
        <w:rPr>
          <w:rFonts w:asciiTheme="minorHAnsi" w:hAnsiTheme="minorHAnsi" w:cstheme="minorHAnsi"/>
          <w:sz w:val="22"/>
          <w:szCs w:val="22"/>
          <w:lang w:val="en-US"/>
        </w:rPr>
        <w:t xml:space="preserve">, </w:t>
      </w:r>
      <w:r w:rsidRPr="00E23F91">
        <w:rPr>
          <w:rFonts w:asciiTheme="minorHAnsi" w:hAnsiTheme="minorHAnsi" w:cstheme="minorHAnsi"/>
          <w:b/>
          <w:sz w:val="22"/>
          <w:szCs w:val="22"/>
          <w:lang w:val="en-US"/>
        </w:rPr>
        <w:t>2-49, 92-109</w:t>
      </w:r>
      <w:r w:rsidRPr="00E23F91">
        <w:rPr>
          <w:rFonts w:asciiTheme="minorHAnsi" w:hAnsiTheme="minorHAnsi" w:cstheme="minorHAnsi"/>
          <w:sz w:val="22"/>
          <w:szCs w:val="22"/>
          <w:lang w:val="en-US"/>
        </w:rPr>
        <w:t>. Oxford &amp; New York: Oxford University Press.</w:t>
      </w:r>
    </w:p>
    <w:p w14:paraId="2E37209E" w14:textId="77777777" w:rsidR="00E06E3D" w:rsidRPr="00E23F91" w:rsidRDefault="00E06E3D">
      <w:pPr>
        <w:ind w:left="283"/>
        <w:rPr>
          <w:rFonts w:asciiTheme="minorHAnsi" w:hAnsiTheme="minorHAnsi" w:cstheme="minorHAnsi"/>
          <w:sz w:val="22"/>
          <w:szCs w:val="22"/>
          <w:lang w:val="en-US"/>
        </w:rPr>
      </w:pPr>
    </w:p>
    <w:p w14:paraId="13EB09F2" w14:textId="77777777" w:rsidR="00E06E3D" w:rsidRPr="00E23F91" w:rsidRDefault="00E06E3D">
      <w:pPr>
        <w:autoSpaceDE w:val="0"/>
        <w:rPr>
          <w:rFonts w:asciiTheme="minorHAnsi" w:hAnsiTheme="minorHAnsi" w:cstheme="minorHAnsi"/>
          <w:b/>
          <w:sz w:val="22"/>
          <w:szCs w:val="22"/>
          <w:lang w:val="en-US"/>
        </w:rPr>
      </w:pPr>
    </w:p>
    <w:p w14:paraId="3AE93366" w14:textId="77777777" w:rsidR="00E06E3D" w:rsidRPr="00E23F91" w:rsidRDefault="00E06E3D">
      <w:pPr>
        <w:pStyle w:val="Textkrper"/>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Ergänzungsliteratur</w:t>
      </w:r>
      <w:proofErr w:type="spellEnd"/>
      <w:r w:rsidRPr="00E23F91">
        <w:rPr>
          <w:rFonts w:asciiTheme="minorHAnsi" w:hAnsiTheme="minorHAnsi" w:cstheme="minorHAnsi"/>
          <w:sz w:val="22"/>
          <w:szCs w:val="22"/>
          <w:lang w:val="en-US"/>
        </w:rPr>
        <w:t>:</w:t>
      </w:r>
    </w:p>
    <w:p w14:paraId="1F65A985"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Allison, Graham T. 1969: Conceptual Models and the Cuban Missile Crisis, in: The American Political Science Review, Vol. 63, No. 3, S. 689-718.</w:t>
      </w:r>
    </w:p>
    <w:p w14:paraId="1A252883" w14:textId="77777777" w:rsidR="00E06E3D" w:rsidRPr="00E23F91" w:rsidRDefault="00E06E3D">
      <w:pPr>
        <w:ind w:left="180" w:hanging="180"/>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Allison, Graham T. 1971. Essence of Decision. Explaining the Cuban Missile Crisis. </w:t>
      </w:r>
      <w:proofErr w:type="spellStart"/>
      <w:r w:rsidRPr="00E23F91">
        <w:rPr>
          <w:rFonts w:asciiTheme="minorHAnsi" w:hAnsiTheme="minorHAnsi" w:cstheme="minorHAnsi"/>
          <w:sz w:val="22"/>
          <w:szCs w:val="22"/>
          <w:lang w:val="en-US"/>
        </w:rPr>
        <w:t>Bosten</w:t>
      </w:r>
      <w:proofErr w:type="spellEnd"/>
      <w:r w:rsidRPr="00E23F91">
        <w:rPr>
          <w:rFonts w:asciiTheme="minorHAnsi" w:hAnsiTheme="minorHAnsi" w:cstheme="minorHAnsi"/>
          <w:sz w:val="22"/>
          <w:szCs w:val="22"/>
          <w:lang w:val="en-US"/>
        </w:rPr>
        <w:t>, MA: Little &amp; Brown.</w:t>
      </w:r>
    </w:p>
    <w:p w14:paraId="1E8FF139" w14:textId="77777777" w:rsidR="00E06E3D" w:rsidRPr="00E23F91" w:rsidRDefault="00E06E3D">
      <w:pPr>
        <w:ind w:left="180" w:hanging="180"/>
        <w:rPr>
          <w:rFonts w:asciiTheme="minorHAnsi" w:hAnsiTheme="minorHAnsi" w:cstheme="minorHAnsi"/>
          <w:sz w:val="22"/>
          <w:szCs w:val="22"/>
          <w:lang w:val="en-GB"/>
        </w:rPr>
      </w:pPr>
      <w:r w:rsidRPr="00E23F91">
        <w:rPr>
          <w:rFonts w:asciiTheme="minorHAnsi" w:hAnsiTheme="minorHAnsi" w:cstheme="minorHAnsi"/>
          <w:sz w:val="22"/>
          <w:szCs w:val="22"/>
          <w:lang w:val="en-US"/>
        </w:rPr>
        <w:t>Allison, Graham/</w:t>
      </w:r>
      <w:proofErr w:type="spellStart"/>
      <w:r w:rsidRPr="00E23F91">
        <w:rPr>
          <w:rFonts w:asciiTheme="minorHAnsi" w:hAnsiTheme="minorHAnsi" w:cstheme="minorHAnsi"/>
          <w:sz w:val="22"/>
          <w:szCs w:val="22"/>
          <w:lang w:val="en-US"/>
        </w:rPr>
        <w:t>Zelikow</w:t>
      </w:r>
      <w:proofErr w:type="spellEnd"/>
      <w:r w:rsidRPr="00E23F91">
        <w:rPr>
          <w:rFonts w:asciiTheme="minorHAnsi" w:hAnsiTheme="minorHAnsi" w:cstheme="minorHAnsi"/>
          <w:sz w:val="22"/>
          <w:szCs w:val="22"/>
          <w:lang w:val="en-US"/>
        </w:rPr>
        <w:t xml:space="preserve">, Phillip. 1999. Essence of Decision: Explaining the Cuban Missile Crisis (2nd ed.). New York: Longman. </w:t>
      </w:r>
      <w:r w:rsidRPr="00E23F91">
        <w:rPr>
          <w:rFonts w:asciiTheme="minorHAnsi" w:hAnsiTheme="minorHAnsi" w:cstheme="minorHAnsi"/>
          <w:sz w:val="22"/>
          <w:szCs w:val="22"/>
          <w:lang w:val="en-GB"/>
        </w:rPr>
        <w:t>(</w:t>
      </w:r>
      <w:proofErr w:type="spellStart"/>
      <w:r w:rsidRPr="00E23F91">
        <w:rPr>
          <w:rFonts w:asciiTheme="minorHAnsi" w:hAnsiTheme="minorHAnsi" w:cstheme="minorHAnsi"/>
          <w:sz w:val="22"/>
          <w:szCs w:val="22"/>
          <w:lang w:val="en-GB"/>
        </w:rPr>
        <w:t>insbes</w:t>
      </w:r>
      <w:proofErr w:type="spellEnd"/>
      <w:r w:rsidRPr="00E23F91">
        <w:rPr>
          <w:rFonts w:asciiTheme="minorHAnsi" w:hAnsiTheme="minorHAnsi" w:cstheme="minorHAnsi"/>
          <w:sz w:val="22"/>
          <w:szCs w:val="22"/>
          <w:lang w:val="en-GB"/>
        </w:rPr>
        <w:t>. 255-313)</w:t>
      </w:r>
    </w:p>
    <w:p w14:paraId="1325E410" w14:textId="77777777" w:rsidR="00E333FA" w:rsidRPr="00E23F91" w:rsidRDefault="00E333FA">
      <w:pPr>
        <w:ind w:left="180" w:hanging="180"/>
        <w:rPr>
          <w:rFonts w:asciiTheme="minorHAnsi" w:hAnsiTheme="minorHAnsi" w:cstheme="minorHAnsi"/>
          <w:sz w:val="22"/>
          <w:szCs w:val="22"/>
          <w:lang w:val="en-US"/>
        </w:rPr>
      </w:pPr>
      <w:r w:rsidRPr="00E23F91">
        <w:rPr>
          <w:rFonts w:asciiTheme="minorHAnsi" w:hAnsiTheme="minorHAnsi" w:cstheme="minorHAnsi"/>
          <w:sz w:val="22"/>
          <w:szCs w:val="22"/>
        </w:rPr>
        <w:t>Brummer, K</w:t>
      </w:r>
      <w:r w:rsidR="002C4A97" w:rsidRPr="00E23F91">
        <w:rPr>
          <w:rFonts w:asciiTheme="minorHAnsi" w:hAnsiTheme="minorHAnsi" w:cstheme="minorHAnsi"/>
          <w:sz w:val="22"/>
          <w:szCs w:val="22"/>
        </w:rPr>
        <w:t xml:space="preserve">laus &amp; Hudson Valerie </w:t>
      </w:r>
      <w:r w:rsidRPr="00E23F91">
        <w:rPr>
          <w:rFonts w:asciiTheme="minorHAnsi" w:hAnsiTheme="minorHAnsi" w:cstheme="minorHAnsi"/>
          <w:sz w:val="22"/>
          <w:szCs w:val="22"/>
        </w:rPr>
        <w:t xml:space="preserve">M. (2017). </w:t>
      </w:r>
      <w:r w:rsidRPr="00E23F91">
        <w:rPr>
          <w:rFonts w:asciiTheme="minorHAnsi" w:hAnsiTheme="minorHAnsi" w:cstheme="minorHAnsi"/>
          <w:sz w:val="22"/>
          <w:szCs w:val="22"/>
          <w:lang w:val="en-US"/>
        </w:rPr>
        <w:t xml:space="preserve">The Boundedness of Foreign Policy Analysis </w:t>
      </w:r>
      <w:proofErr w:type="gramStart"/>
      <w:r w:rsidRPr="00E23F91">
        <w:rPr>
          <w:rFonts w:asciiTheme="minorHAnsi" w:hAnsiTheme="minorHAnsi" w:cstheme="minorHAnsi"/>
          <w:sz w:val="22"/>
          <w:szCs w:val="22"/>
          <w:lang w:val="en-US"/>
        </w:rPr>
        <w:t>Theory?.</w:t>
      </w:r>
      <w:proofErr w:type="gramEnd"/>
      <w:r w:rsidRPr="00E23F91">
        <w:rPr>
          <w:rFonts w:asciiTheme="minorHAnsi" w:hAnsiTheme="minorHAnsi" w:cstheme="minorHAnsi"/>
          <w:sz w:val="22"/>
          <w:szCs w:val="22"/>
          <w:lang w:val="en-US"/>
        </w:rPr>
        <w:t xml:space="preserve"> </w:t>
      </w:r>
      <w:r w:rsidRPr="00E23F91">
        <w:rPr>
          <w:rFonts w:asciiTheme="minorHAnsi" w:hAnsiTheme="minorHAnsi" w:cstheme="minorHAnsi"/>
          <w:i/>
          <w:sz w:val="22"/>
          <w:szCs w:val="22"/>
          <w:lang w:val="en-US"/>
        </w:rPr>
        <w:t>Global Society</w:t>
      </w:r>
      <w:r w:rsidRPr="00E23F91">
        <w:rPr>
          <w:rFonts w:asciiTheme="minorHAnsi" w:hAnsiTheme="minorHAnsi" w:cstheme="minorHAnsi"/>
          <w:sz w:val="22"/>
          <w:szCs w:val="22"/>
          <w:lang w:val="en-US"/>
        </w:rPr>
        <w:t xml:space="preserve"> </w:t>
      </w:r>
      <w:r w:rsidRPr="00E23F91">
        <w:rPr>
          <w:rFonts w:asciiTheme="minorHAnsi" w:hAnsiTheme="minorHAnsi" w:cstheme="minorHAnsi"/>
          <w:i/>
          <w:sz w:val="22"/>
          <w:szCs w:val="22"/>
          <w:lang w:val="en-US"/>
        </w:rPr>
        <w:t>31</w:t>
      </w:r>
      <w:r w:rsidRPr="00E23F91">
        <w:rPr>
          <w:rFonts w:asciiTheme="minorHAnsi" w:hAnsiTheme="minorHAnsi" w:cstheme="minorHAnsi"/>
          <w:sz w:val="22"/>
          <w:szCs w:val="22"/>
          <w:lang w:val="en-US"/>
        </w:rPr>
        <w:t>(2), 157-166.</w:t>
      </w:r>
    </w:p>
    <w:p w14:paraId="2FAAF0D0" w14:textId="77777777" w:rsidR="00E06E3D" w:rsidRPr="00E23F91" w:rsidRDefault="00E06E3D">
      <w:pPr>
        <w:autoSpaceDE w:val="0"/>
        <w:ind w:left="284" w:hanging="284"/>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Clapham</w:t>
      </w:r>
      <w:proofErr w:type="spellEnd"/>
      <w:r w:rsidRPr="00E23F91">
        <w:rPr>
          <w:rFonts w:asciiTheme="minorHAnsi" w:hAnsiTheme="minorHAnsi" w:cstheme="minorHAnsi"/>
          <w:sz w:val="22"/>
          <w:szCs w:val="22"/>
          <w:lang w:val="en-US"/>
        </w:rPr>
        <w:t xml:space="preserve">, C.S. 1979. </w:t>
      </w:r>
      <w:r w:rsidRPr="00E23F91">
        <w:rPr>
          <w:rFonts w:asciiTheme="minorHAnsi" w:hAnsiTheme="minorHAnsi" w:cstheme="minorHAnsi"/>
          <w:i/>
          <w:iCs/>
          <w:sz w:val="22"/>
          <w:szCs w:val="22"/>
          <w:lang w:val="en-US"/>
        </w:rPr>
        <w:t>Foreign policy making in developing states: a comparative approach</w:t>
      </w:r>
      <w:r w:rsidRPr="00E23F91">
        <w:rPr>
          <w:rFonts w:asciiTheme="minorHAnsi" w:hAnsiTheme="minorHAnsi" w:cstheme="minorHAnsi"/>
          <w:sz w:val="22"/>
          <w:szCs w:val="22"/>
          <w:lang w:val="en-US"/>
        </w:rPr>
        <w:t xml:space="preserve">: </w:t>
      </w:r>
      <w:proofErr w:type="spellStart"/>
      <w:r w:rsidRPr="00E23F91">
        <w:rPr>
          <w:rFonts w:asciiTheme="minorHAnsi" w:hAnsiTheme="minorHAnsi" w:cstheme="minorHAnsi"/>
          <w:sz w:val="22"/>
          <w:szCs w:val="22"/>
          <w:lang w:val="en-US"/>
        </w:rPr>
        <w:t>Praeger</w:t>
      </w:r>
      <w:proofErr w:type="spellEnd"/>
      <w:r w:rsidRPr="00E23F91">
        <w:rPr>
          <w:rFonts w:asciiTheme="minorHAnsi" w:hAnsiTheme="minorHAnsi" w:cstheme="minorHAnsi"/>
          <w:sz w:val="22"/>
          <w:szCs w:val="22"/>
          <w:lang w:val="en-US"/>
        </w:rPr>
        <w:t xml:space="preserve"> Publishers.</w:t>
      </w:r>
    </w:p>
    <w:p w14:paraId="4BE51B7A" w14:textId="77777777" w:rsidR="00E06E3D" w:rsidRPr="00E23F91" w:rsidRDefault="00E06E3D">
      <w:pPr>
        <w:ind w:left="284" w:hanging="284"/>
        <w:rPr>
          <w:rFonts w:asciiTheme="minorHAnsi" w:hAnsiTheme="minorHAnsi" w:cstheme="minorHAnsi"/>
          <w:sz w:val="22"/>
          <w:szCs w:val="22"/>
        </w:rPr>
      </w:pPr>
      <w:r w:rsidRPr="00E23F91">
        <w:rPr>
          <w:rFonts w:asciiTheme="minorHAnsi" w:hAnsiTheme="minorHAnsi" w:cstheme="minorHAnsi"/>
          <w:sz w:val="22"/>
          <w:szCs w:val="22"/>
        </w:rPr>
        <w:t>Haftendorn, Helga, Außen- und sicherheitspolitische Entscheidungssysteme: Bundesrepublik Deutschland, in: Aus Politik und Zeitgeschichte, 3/1983, 3-15.</w:t>
      </w:r>
    </w:p>
    <w:p w14:paraId="2F5BEED7" w14:textId="77777777" w:rsidR="00E06E3D" w:rsidRPr="00E23F91" w:rsidRDefault="00E06E3D">
      <w:pPr>
        <w:ind w:left="180" w:hanging="180"/>
        <w:rPr>
          <w:rFonts w:asciiTheme="minorHAnsi" w:hAnsiTheme="minorHAnsi" w:cstheme="minorHAnsi"/>
          <w:sz w:val="22"/>
          <w:szCs w:val="22"/>
        </w:rPr>
      </w:pPr>
      <w:r w:rsidRPr="00E23F91">
        <w:rPr>
          <w:rFonts w:asciiTheme="minorHAnsi" w:hAnsiTheme="minorHAnsi" w:cstheme="minorHAnsi"/>
          <w:sz w:val="22"/>
          <w:szCs w:val="22"/>
        </w:rPr>
        <w:t>Haftendorn, Helga, Verwaltete Außenpolitik. Sicherheits- und entspannungspolitische Entscheidungsprozesse in Bonn. Köln: Wissenschaft und Politik, 1978.</w:t>
      </w:r>
    </w:p>
    <w:p w14:paraId="74E66793" w14:textId="77777777" w:rsidR="00E06E3D" w:rsidRPr="00E23F91" w:rsidRDefault="00E06E3D">
      <w:pPr>
        <w:ind w:left="180" w:hanging="180"/>
        <w:rPr>
          <w:rFonts w:asciiTheme="minorHAnsi" w:hAnsiTheme="minorHAnsi" w:cstheme="minorHAnsi"/>
          <w:sz w:val="22"/>
          <w:szCs w:val="22"/>
        </w:rPr>
      </w:pPr>
      <w:r w:rsidRPr="00E23F91">
        <w:rPr>
          <w:rFonts w:asciiTheme="minorHAnsi" w:hAnsiTheme="minorHAnsi" w:cstheme="minorHAnsi"/>
          <w:sz w:val="22"/>
          <w:szCs w:val="22"/>
        </w:rPr>
        <w:t xml:space="preserve">Haftendorn, Helga, Zur Theorie außenpolitischer Entscheidungsprozesse, in: Volker Rittberger (Hrsg.), Theorien der internationalen Beziehungen, PVS-Sonderheft Nr. 21, Opladen: Westdeutscher Verlag, 1990, S. 401-423. </w:t>
      </w:r>
    </w:p>
    <w:p w14:paraId="46205874" w14:textId="77777777" w:rsidR="00E06E3D" w:rsidRPr="00E23F91" w:rsidRDefault="00E06E3D">
      <w:pPr>
        <w:ind w:left="180" w:hanging="180"/>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Haney, Patrick J. 1995. Structure and Process in the Analysis of Foreign Policy Crises, in: Laura </w:t>
      </w:r>
      <w:proofErr w:type="spellStart"/>
      <w:r w:rsidRPr="00E23F91">
        <w:rPr>
          <w:rFonts w:asciiTheme="minorHAnsi" w:hAnsiTheme="minorHAnsi" w:cstheme="minorHAnsi"/>
          <w:sz w:val="22"/>
          <w:szCs w:val="22"/>
          <w:lang w:val="en-US"/>
        </w:rPr>
        <w:t>Neack</w:t>
      </w:r>
      <w:proofErr w:type="spellEnd"/>
      <w:r w:rsidRPr="00E23F91">
        <w:rPr>
          <w:rFonts w:asciiTheme="minorHAnsi" w:hAnsiTheme="minorHAnsi" w:cstheme="minorHAnsi"/>
          <w:sz w:val="22"/>
          <w:szCs w:val="22"/>
          <w:lang w:val="en-US"/>
        </w:rPr>
        <w:t>, Jeanne A. K. Hey, Patrick J. Haney, Foreign Policy Analysis, chapter 7, 99-116.</w:t>
      </w:r>
    </w:p>
    <w:p w14:paraId="61EE4343" w14:textId="77777777" w:rsidR="00E06E3D" w:rsidRPr="00E23F91" w:rsidRDefault="00E06E3D">
      <w:pPr>
        <w:autoSpaceDE w:val="0"/>
        <w:ind w:left="284" w:hanging="284"/>
        <w:rPr>
          <w:rFonts w:asciiTheme="minorHAnsi" w:hAnsiTheme="minorHAnsi" w:cstheme="minorHAnsi"/>
          <w:sz w:val="22"/>
          <w:szCs w:val="22"/>
        </w:rPr>
      </w:pPr>
      <w:r w:rsidRPr="00E23F91">
        <w:rPr>
          <w:rFonts w:asciiTheme="minorHAnsi" w:hAnsiTheme="minorHAnsi" w:cstheme="minorHAnsi"/>
          <w:sz w:val="22"/>
          <w:szCs w:val="22"/>
        </w:rPr>
        <w:t>Hellmann, Gunther/Baumann, Rainer/Wagner, Wolfgang 2006: Deutsche Außenpolitik, Wiesbaden: VS-Verlag, S. 134-152.</w:t>
      </w:r>
    </w:p>
    <w:p w14:paraId="0C975B7A" w14:textId="77777777" w:rsidR="00E06E3D" w:rsidRPr="00E23F91" w:rsidRDefault="00E06E3D">
      <w:pPr>
        <w:ind w:left="180" w:hanging="180"/>
        <w:rPr>
          <w:rFonts w:asciiTheme="minorHAnsi" w:hAnsiTheme="minorHAnsi" w:cstheme="minorHAnsi"/>
          <w:sz w:val="22"/>
          <w:szCs w:val="22"/>
        </w:rPr>
      </w:pPr>
      <w:r w:rsidRPr="00E23F91">
        <w:rPr>
          <w:rFonts w:asciiTheme="minorHAnsi" w:hAnsiTheme="minorHAnsi" w:cstheme="minorHAnsi"/>
          <w:sz w:val="22"/>
          <w:szCs w:val="22"/>
        </w:rPr>
        <w:t>Korte, Karl-Rudolf. 1998. Deutschlandpolitik in Helmut Kohls Kanzlerschaft. Regierungsstil und Entscheidungen 1982-1989, Stuttgart, DVA, 1998, 23-68.</w:t>
      </w:r>
    </w:p>
    <w:p w14:paraId="259D0DA5"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rPr>
        <w:t xml:space="preserve">Krasner, Stephen 1972: Are </w:t>
      </w:r>
      <w:proofErr w:type="spellStart"/>
      <w:r w:rsidRPr="00E23F91">
        <w:rPr>
          <w:rFonts w:asciiTheme="minorHAnsi" w:hAnsiTheme="minorHAnsi" w:cstheme="minorHAnsi"/>
          <w:sz w:val="22"/>
          <w:szCs w:val="22"/>
        </w:rPr>
        <w:t>Bureaucracies</w:t>
      </w:r>
      <w:proofErr w:type="spellEnd"/>
      <w:r w:rsidRPr="00E23F91">
        <w:rPr>
          <w:rFonts w:asciiTheme="minorHAnsi" w:hAnsiTheme="minorHAnsi" w:cstheme="minorHAnsi"/>
          <w:sz w:val="22"/>
          <w:szCs w:val="22"/>
        </w:rPr>
        <w:t xml:space="preserve"> </w:t>
      </w:r>
      <w:proofErr w:type="spellStart"/>
      <w:r w:rsidRPr="00E23F91">
        <w:rPr>
          <w:rFonts w:asciiTheme="minorHAnsi" w:hAnsiTheme="minorHAnsi" w:cstheme="minorHAnsi"/>
          <w:sz w:val="22"/>
          <w:szCs w:val="22"/>
        </w:rPr>
        <w:t>Important</w:t>
      </w:r>
      <w:proofErr w:type="spellEnd"/>
      <w:r w:rsidRPr="00E23F91">
        <w:rPr>
          <w:rFonts w:asciiTheme="minorHAnsi" w:hAnsiTheme="minorHAnsi" w:cstheme="minorHAnsi"/>
          <w:sz w:val="22"/>
          <w:szCs w:val="22"/>
        </w:rPr>
        <w:t xml:space="preserve">? </w:t>
      </w:r>
      <w:r w:rsidRPr="00E23F91">
        <w:rPr>
          <w:rFonts w:asciiTheme="minorHAnsi" w:hAnsiTheme="minorHAnsi" w:cstheme="minorHAnsi"/>
          <w:sz w:val="22"/>
          <w:szCs w:val="22"/>
          <w:lang w:val="en-US"/>
        </w:rPr>
        <w:t>Or Allison Wonderland.” Foreign Policy 7 1972, pp. 159-179.</w:t>
      </w:r>
    </w:p>
    <w:p w14:paraId="152140DF" w14:textId="77777777" w:rsidR="00E06E3D" w:rsidRPr="00E23F91" w:rsidRDefault="00E06E3D">
      <w:pPr>
        <w:ind w:left="180" w:hanging="180"/>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Krause, Joachim, </w:t>
      </w:r>
      <w:proofErr w:type="spellStart"/>
      <w:r w:rsidRPr="00E23F91">
        <w:rPr>
          <w:rFonts w:asciiTheme="minorHAnsi" w:hAnsiTheme="minorHAnsi" w:cstheme="minorHAnsi"/>
          <w:sz w:val="22"/>
          <w:szCs w:val="22"/>
          <w:lang w:val="en-US"/>
        </w:rPr>
        <w:t>Lothar</w:t>
      </w:r>
      <w:proofErr w:type="spellEnd"/>
      <w:r w:rsidRPr="00E23F91">
        <w:rPr>
          <w:rFonts w:asciiTheme="minorHAnsi" w:hAnsiTheme="minorHAnsi" w:cstheme="minorHAnsi"/>
          <w:sz w:val="22"/>
          <w:szCs w:val="22"/>
          <w:lang w:val="en-US"/>
        </w:rPr>
        <w:t xml:space="preserve"> </w:t>
      </w:r>
      <w:proofErr w:type="spellStart"/>
      <w:r w:rsidRPr="00E23F91">
        <w:rPr>
          <w:rFonts w:asciiTheme="minorHAnsi" w:hAnsiTheme="minorHAnsi" w:cstheme="minorHAnsi"/>
          <w:sz w:val="22"/>
          <w:szCs w:val="22"/>
          <w:lang w:val="en-US"/>
        </w:rPr>
        <w:t>Wilker</w:t>
      </w:r>
      <w:proofErr w:type="spellEnd"/>
      <w:r w:rsidRPr="00E23F91">
        <w:rPr>
          <w:rFonts w:asciiTheme="minorHAnsi" w:hAnsiTheme="minorHAnsi" w:cstheme="minorHAnsi"/>
          <w:sz w:val="22"/>
          <w:szCs w:val="22"/>
          <w:lang w:val="en-US"/>
        </w:rPr>
        <w:t xml:space="preserve">, Bureaucracy and Foreign Policy in the Federal Republic auf Germany, in: </w:t>
      </w:r>
      <w:proofErr w:type="spellStart"/>
      <w:r w:rsidRPr="00E23F91">
        <w:rPr>
          <w:rFonts w:asciiTheme="minorHAnsi" w:hAnsiTheme="minorHAnsi" w:cstheme="minorHAnsi"/>
          <w:sz w:val="22"/>
          <w:szCs w:val="22"/>
          <w:lang w:val="en-US"/>
        </w:rPr>
        <w:t>Ekkehart</w:t>
      </w:r>
      <w:proofErr w:type="spellEnd"/>
      <w:r w:rsidRPr="00E23F91">
        <w:rPr>
          <w:rFonts w:asciiTheme="minorHAnsi" w:hAnsiTheme="minorHAnsi" w:cstheme="minorHAnsi"/>
          <w:sz w:val="22"/>
          <w:szCs w:val="22"/>
          <w:lang w:val="en-US"/>
        </w:rPr>
        <w:t xml:space="preserve"> </w:t>
      </w:r>
      <w:proofErr w:type="spellStart"/>
      <w:r w:rsidRPr="00E23F91">
        <w:rPr>
          <w:rFonts w:asciiTheme="minorHAnsi" w:hAnsiTheme="minorHAnsi" w:cstheme="minorHAnsi"/>
          <w:sz w:val="22"/>
          <w:szCs w:val="22"/>
          <w:lang w:val="en-US"/>
        </w:rPr>
        <w:t>Krippendorff</w:t>
      </w:r>
      <w:proofErr w:type="spellEnd"/>
      <w:r w:rsidRPr="00E23F91">
        <w:rPr>
          <w:rFonts w:asciiTheme="minorHAnsi" w:hAnsiTheme="minorHAnsi" w:cstheme="minorHAnsi"/>
          <w:sz w:val="22"/>
          <w:szCs w:val="22"/>
          <w:lang w:val="en-US"/>
        </w:rPr>
        <w:t xml:space="preserve">, Volker </w:t>
      </w:r>
      <w:proofErr w:type="spellStart"/>
      <w:r w:rsidRPr="00E23F91">
        <w:rPr>
          <w:rFonts w:asciiTheme="minorHAnsi" w:hAnsiTheme="minorHAnsi" w:cstheme="minorHAnsi"/>
          <w:sz w:val="22"/>
          <w:szCs w:val="22"/>
          <w:lang w:val="en-US"/>
        </w:rPr>
        <w:t>Rittberger</w:t>
      </w:r>
      <w:proofErr w:type="spellEnd"/>
      <w:r w:rsidRPr="00E23F91">
        <w:rPr>
          <w:rFonts w:asciiTheme="minorHAnsi" w:hAnsiTheme="minorHAnsi" w:cstheme="minorHAnsi"/>
          <w:sz w:val="22"/>
          <w:szCs w:val="22"/>
          <w:lang w:val="en-US"/>
        </w:rPr>
        <w:t xml:space="preserve"> (</w:t>
      </w:r>
      <w:proofErr w:type="spellStart"/>
      <w:r w:rsidRPr="00E23F91">
        <w:rPr>
          <w:rFonts w:asciiTheme="minorHAnsi" w:hAnsiTheme="minorHAnsi" w:cstheme="minorHAnsi"/>
          <w:sz w:val="22"/>
          <w:szCs w:val="22"/>
          <w:lang w:val="en-US"/>
        </w:rPr>
        <w:t>Hrsg</w:t>
      </w:r>
      <w:proofErr w:type="spellEnd"/>
      <w:r w:rsidRPr="00E23F91">
        <w:rPr>
          <w:rFonts w:asciiTheme="minorHAnsi" w:hAnsiTheme="minorHAnsi" w:cstheme="minorHAnsi"/>
          <w:sz w:val="22"/>
          <w:szCs w:val="22"/>
          <w:lang w:val="en-US"/>
        </w:rPr>
        <w:t xml:space="preserve">.), The Foreign Policy of West Germany. Formation and Contents. London </w:t>
      </w:r>
      <w:proofErr w:type="spellStart"/>
      <w:r w:rsidRPr="00E23F91">
        <w:rPr>
          <w:rFonts w:asciiTheme="minorHAnsi" w:hAnsiTheme="minorHAnsi" w:cstheme="minorHAnsi"/>
          <w:sz w:val="22"/>
          <w:szCs w:val="22"/>
          <w:lang w:val="en-US"/>
        </w:rPr>
        <w:t>u.a</w:t>
      </w:r>
      <w:proofErr w:type="spellEnd"/>
      <w:r w:rsidRPr="00E23F91">
        <w:rPr>
          <w:rFonts w:asciiTheme="minorHAnsi" w:hAnsiTheme="minorHAnsi" w:cstheme="minorHAnsi"/>
          <w:sz w:val="22"/>
          <w:szCs w:val="22"/>
          <w:lang w:val="en-US"/>
        </w:rPr>
        <w:t>.: Sage Publ., S. 147-170.</w:t>
      </w:r>
    </w:p>
    <w:p w14:paraId="37C25AE4" w14:textId="77777777" w:rsidR="00E06E3D" w:rsidRPr="00E23F91" w:rsidRDefault="00E06E3D">
      <w:pPr>
        <w:ind w:left="180" w:hanging="180"/>
        <w:rPr>
          <w:rFonts w:asciiTheme="minorHAnsi" w:hAnsiTheme="minorHAnsi" w:cstheme="minorHAnsi"/>
          <w:sz w:val="22"/>
          <w:szCs w:val="22"/>
          <w:lang w:val="en-US"/>
        </w:rPr>
      </w:pPr>
      <w:r w:rsidRPr="00E23F91">
        <w:rPr>
          <w:rFonts w:asciiTheme="minorHAnsi" w:hAnsiTheme="minorHAnsi" w:cstheme="minorHAnsi"/>
          <w:sz w:val="22"/>
          <w:szCs w:val="22"/>
          <w:lang w:val="en-US"/>
        </w:rPr>
        <w:lastRenderedPageBreak/>
        <w:t xml:space="preserve">Manners, Ian, and Richard Whitman. 2000. </w:t>
      </w:r>
      <w:r w:rsidRPr="00E23F91">
        <w:rPr>
          <w:rFonts w:asciiTheme="minorHAnsi" w:hAnsiTheme="minorHAnsi" w:cstheme="minorHAnsi"/>
          <w:i/>
          <w:iCs/>
          <w:sz w:val="22"/>
          <w:szCs w:val="22"/>
          <w:lang w:val="en-US"/>
        </w:rPr>
        <w:t>The foreign policies of European Union member states</w:t>
      </w:r>
      <w:r w:rsidRPr="00E23F91">
        <w:rPr>
          <w:rFonts w:asciiTheme="minorHAnsi" w:hAnsiTheme="minorHAnsi" w:cstheme="minorHAnsi"/>
          <w:sz w:val="22"/>
          <w:szCs w:val="22"/>
          <w:lang w:val="en-US"/>
        </w:rPr>
        <w:t>. Manchester: Manchester University Press.</w:t>
      </w:r>
    </w:p>
    <w:p w14:paraId="3625B94A"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Risse-</w:t>
      </w:r>
      <w:proofErr w:type="spellStart"/>
      <w:r w:rsidRPr="00E23F91">
        <w:rPr>
          <w:rFonts w:asciiTheme="minorHAnsi" w:hAnsiTheme="minorHAnsi" w:cstheme="minorHAnsi"/>
          <w:sz w:val="22"/>
          <w:szCs w:val="22"/>
          <w:lang w:val="en-US"/>
        </w:rPr>
        <w:t>Kappen</w:t>
      </w:r>
      <w:proofErr w:type="spellEnd"/>
      <w:r w:rsidRPr="00E23F91">
        <w:rPr>
          <w:rFonts w:asciiTheme="minorHAnsi" w:hAnsiTheme="minorHAnsi" w:cstheme="minorHAnsi"/>
          <w:sz w:val="22"/>
          <w:szCs w:val="22"/>
          <w:lang w:val="en-US"/>
        </w:rPr>
        <w:t xml:space="preserve">, Thomas. 1991. Public Opinion, Domestic Structure, and Foreign Policy in Liberal Democracies. </w:t>
      </w:r>
      <w:r w:rsidRPr="00E23F91">
        <w:rPr>
          <w:rFonts w:asciiTheme="minorHAnsi" w:hAnsiTheme="minorHAnsi" w:cstheme="minorHAnsi"/>
          <w:i/>
          <w:iCs/>
          <w:sz w:val="22"/>
          <w:szCs w:val="22"/>
          <w:lang w:val="en-GB"/>
        </w:rPr>
        <w:t>World Politics</w:t>
      </w:r>
      <w:r w:rsidRPr="00E23F91">
        <w:rPr>
          <w:rFonts w:asciiTheme="minorHAnsi" w:hAnsiTheme="minorHAnsi" w:cstheme="minorHAnsi"/>
          <w:sz w:val="22"/>
          <w:szCs w:val="22"/>
          <w:lang w:val="en-GB"/>
        </w:rPr>
        <w:t xml:space="preserve"> 43(4): 479-512.</w:t>
      </w:r>
    </w:p>
    <w:p w14:paraId="60422B44" w14:textId="77777777" w:rsidR="00E06E3D" w:rsidRPr="00E23F91" w:rsidRDefault="00E06E3D">
      <w:pPr>
        <w:ind w:left="180" w:hanging="180"/>
        <w:rPr>
          <w:rFonts w:asciiTheme="minorHAnsi" w:hAnsiTheme="minorHAnsi" w:cstheme="minorHAnsi"/>
          <w:sz w:val="22"/>
          <w:szCs w:val="22"/>
          <w:lang w:val="en-US"/>
        </w:rPr>
      </w:pPr>
      <w:proofErr w:type="spellStart"/>
      <w:r w:rsidRPr="00E23F91">
        <w:rPr>
          <w:rFonts w:asciiTheme="minorHAnsi" w:hAnsiTheme="minorHAnsi" w:cstheme="minorHAnsi"/>
          <w:sz w:val="22"/>
          <w:szCs w:val="22"/>
          <w:lang w:val="en-US"/>
        </w:rPr>
        <w:t>Rosati</w:t>
      </w:r>
      <w:proofErr w:type="spellEnd"/>
      <w:r w:rsidRPr="00E23F91">
        <w:rPr>
          <w:rFonts w:asciiTheme="minorHAnsi" w:hAnsiTheme="minorHAnsi" w:cstheme="minorHAnsi"/>
          <w:sz w:val="22"/>
          <w:szCs w:val="22"/>
          <w:lang w:val="en-US"/>
        </w:rPr>
        <w:t xml:space="preserve">, </w:t>
      </w:r>
      <w:proofErr w:type="spellStart"/>
      <w:r w:rsidRPr="00E23F91">
        <w:rPr>
          <w:rFonts w:asciiTheme="minorHAnsi" w:hAnsiTheme="minorHAnsi" w:cstheme="minorHAnsi"/>
          <w:sz w:val="22"/>
          <w:szCs w:val="22"/>
          <w:lang w:val="en-US"/>
        </w:rPr>
        <w:t>Irel</w:t>
      </w:r>
      <w:proofErr w:type="spellEnd"/>
      <w:r w:rsidRPr="00E23F91">
        <w:rPr>
          <w:rFonts w:asciiTheme="minorHAnsi" w:hAnsiTheme="minorHAnsi" w:cstheme="minorHAnsi"/>
          <w:sz w:val="22"/>
          <w:szCs w:val="22"/>
          <w:lang w:val="en-US"/>
        </w:rPr>
        <w:t xml:space="preserve"> A. 1980. Developing a Systematic Decision-Making Framework: Bureaucratic Politics in Perspective, in: World Politics, Bd. 81, 234-251.</w:t>
      </w:r>
    </w:p>
    <w:p w14:paraId="6582B24F" w14:textId="77777777" w:rsidR="00E06E3D" w:rsidRPr="00E23F91" w:rsidRDefault="00E06E3D">
      <w:pPr>
        <w:autoSpaceDE w:val="0"/>
        <w:ind w:left="284" w:hanging="284"/>
        <w:rPr>
          <w:rFonts w:asciiTheme="minorHAnsi" w:hAnsiTheme="minorHAnsi" w:cstheme="minorHAnsi"/>
          <w:sz w:val="22"/>
          <w:szCs w:val="22"/>
        </w:rPr>
      </w:pPr>
      <w:r w:rsidRPr="00E23F91">
        <w:rPr>
          <w:rFonts w:asciiTheme="minorHAnsi" w:hAnsiTheme="minorHAnsi" w:cstheme="minorHAnsi"/>
          <w:sz w:val="22"/>
          <w:szCs w:val="22"/>
          <w:lang w:val="en-US"/>
        </w:rPr>
        <w:t xml:space="preserve">Sanders, D. 1990. Losing an empire, finding a role: British foreign policy since 1945. </w:t>
      </w:r>
      <w:r w:rsidRPr="00E23F91">
        <w:rPr>
          <w:rFonts w:asciiTheme="minorHAnsi" w:hAnsiTheme="minorHAnsi" w:cstheme="minorHAnsi"/>
          <w:i/>
          <w:iCs/>
          <w:sz w:val="22"/>
          <w:szCs w:val="22"/>
        </w:rPr>
        <w:t>Recherche</w:t>
      </w:r>
      <w:r w:rsidRPr="00E23F91">
        <w:rPr>
          <w:rFonts w:asciiTheme="minorHAnsi" w:hAnsiTheme="minorHAnsi" w:cstheme="minorHAnsi"/>
          <w:sz w:val="22"/>
          <w:szCs w:val="22"/>
        </w:rPr>
        <w:t xml:space="preserve"> 67: 02.</w:t>
      </w:r>
    </w:p>
    <w:p w14:paraId="61FF5C09" w14:textId="77777777" w:rsidR="00E06E3D" w:rsidRPr="00E23F91" w:rsidRDefault="00E06E3D">
      <w:pPr>
        <w:autoSpaceDE w:val="0"/>
        <w:ind w:left="284" w:hanging="284"/>
        <w:rPr>
          <w:rFonts w:asciiTheme="minorHAnsi" w:hAnsiTheme="minorHAnsi" w:cstheme="minorHAnsi"/>
          <w:sz w:val="22"/>
          <w:szCs w:val="22"/>
        </w:rPr>
      </w:pPr>
      <w:r w:rsidRPr="00E23F91">
        <w:rPr>
          <w:rFonts w:asciiTheme="minorHAnsi" w:hAnsiTheme="minorHAnsi" w:cstheme="minorHAnsi"/>
          <w:sz w:val="22"/>
          <w:szCs w:val="22"/>
        </w:rPr>
        <w:t xml:space="preserve">Schneider, Gerald. 1997. Die bürokratische Politik der Außenpolitikanalyse. </w:t>
      </w:r>
      <w:r w:rsidRPr="00E23F91">
        <w:rPr>
          <w:rFonts w:asciiTheme="minorHAnsi" w:hAnsiTheme="minorHAnsi" w:cstheme="minorHAnsi"/>
          <w:i/>
          <w:iCs/>
          <w:sz w:val="22"/>
          <w:szCs w:val="22"/>
        </w:rPr>
        <w:t>Zeitschrift für Internationale Beziehungen</w:t>
      </w:r>
      <w:r w:rsidRPr="00E23F91">
        <w:rPr>
          <w:rFonts w:asciiTheme="minorHAnsi" w:hAnsiTheme="minorHAnsi" w:cstheme="minorHAnsi"/>
          <w:sz w:val="22"/>
          <w:szCs w:val="22"/>
        </w:rPr>
        <w:t xml:space="preserve"> 4(1): 107-24.</w:t>
      </w:r>
    </w:p>
    <w:p w14:paraId="1C7AAF38" w14:textId="77777777" w:rsidR="00E06E3D" w:rsidRPr="00E23F91" w:rsidRDefault="00E06E3D">
      <w:pPr>
        <w:ind w:left="180" w:hanging="180"/>
        <w:rPr>
          <w:rFonts w:asciiTheme="minorHAnsi" w:hAnsiTheme="minorHAnsi" w:cstheme="minorHAnsi"/>
          <w:sz w:val="22"/>
          <w:szCs w:val="22"/>
          <w:lang w:val="en-US"/>
        </w:rPr>
      </w:pPr>
      <w:r w:rsidRPr="00E23F91">
        <w:rPr>
          <w:rFonts w:asciiTheme="minorHAnsi" w:hAnsiTheme="minorHAnsi" w:cstheme="minorHAnsi"/>
          <w:sz w:val="22"/>
          <w:szCs w:val="22"/>
        </w:rPr>
        <w:t xml:space="preserve">Schwarz, Hans-Peter. 1975. Die Bundesregierung und die auswärtigen Beziehungen, in: Hans-Peter Schwarz (Hrsg.), Handbuch der deutschen Außenpolitik. </w:t>
      </w:r>
      <w:proofErr w:type="spellStart"/>
      <w:r w:rsidRPr="00E23F91">
        <w:rPr>
          <w:rFonts w:asciiTheme="minorHAnsi" w:hAnsiTheme="minorHAnsi" w:cstheme="minorHAnsi"/>
          <w:sz w:val="22"/>
          <w:szCs w:val="22"/>
          <w:lang w:val="en-US"/>
        </w:rPr>
        <w:t>München</w:t>
      </w:r>
      <w:proofErr w:type="spellEnd"/>
      <w:r w:rsidRPr="00E23F91">
        <w:rPr>
          <w:rFonts w:asciiTheme="minorHAnsi" w:hAnsiTheme="minorHAnsi" w:cstheme="minorHAnsi"/>
          <w:sz w:val="22"/>
          <w:szCs w:val="22"/>
          <w:lang w:val="en-US"/>
        </w:rPr>
        <w:t xml:space="preserve">: Piper </w:t>
      </w:r>
      <w:proofErr w:type="spellStart"/>
      <w:r w:rsidRPr="00E23F91">
        <w:rPr>
          <w:rFonts w:asciiTheme="minorHAnsi" w:hAnsiTheme="minorHAnsi" w:cstheme="minorHAnsi"/>
          <w:sz w:val="22"/>
          <w:szCs w:val="22"/>
          <w:lang w:val="en-US"/>
        </w:rPr>
        <w:t>Verlag</w:t>
      </w:r>
      <w:proofErr w:type="spellEnd"/>
      <w:r w:rsidRPr="00E23F91">
        <w:rPr>
          <w:rFonts w:asciiTheme="minorHAnsi" w:hAnsiTheme="minorHAnsi" w:cstheme="minorHAnsi"/>
          <w:sz w:val="22"/>
          <w:szCs w:val="22"/>
          <w:lang w:val="en-US"/>
        </w:rPr>
        <w:t>, 43-112.</w:t>
      </w:r>
    </w:p>
    <w:p w14:paraId="29A0CB0A" w14:textId="77777777" w:rsidR="00E06E3D" w:rsidRPr="00E23F91" w:rsidRDefault="00E06E3D">
      <w:pPr>
        <w:autoSpaceDE w:val="0"/>
        <w:ind w:left="284" w:hanging="284"/>
        <w:rPr>
          <w:rFonts w:asciiTheme="minorHAnsi" w:hAnsiTheme="minorHAnsi" w:cstheme="minorHAnsi"/>
          <w:sz w:val="22"/>
          <w:szCs w:val="18"/>
          <w:lang w:val="en-US"/>
        </w:rPr>
      </w:pPr>
      <w:r w:rsidRPr="00E23F91">
        <w:rPr>
          <w:rFonts w:asciiTheme="minorHAnsi" w:hAnsiTheme="minorHAnsi" w:cstheme="minorHAnsi"/>
          <w:sz w:val="22"/>
          <w:szCs w:val="22"/>
          <w:lang w:val="en-US"/>
        </w:rPr>
        <w:t xml:space="preserve">Skidmore, D., and V.M. Hudson. 1993. </w:t>
      </w:r>
      <w:r w:rsidRPr="00E23F91">
        <w:rPr>
          <w:rFonts w:asciiTheme="minorHAnsi" w:hAnsiTheme="minorHAnsi" w:cstheme="minorHAnsi"/>
          <w:i/>
          <w:iCs/>
          <w:sz w:val="22"/>
          <w:szCs w:val="22"/>
          <w:lang w:val="en-US"/>
        </w:rPr>
        <w:t>The limits of state autonomy: societal groups and foreign policy formulation</w:t>
      </w:r>
      <w:r w:rsidRPr="00E23F91">
        <w:rPr>
          <w:rFonts w:asciiTheme="minorHAnsi" w:hAnsiTheme="minorHAnsi" w:cstheme="minorHAnsi"/>
          <w:sz w:val="22"/>
          <w:szCs w:val="22"/>
          <w:lang w:val="en-US"/>
        </w:rPr>
        <w:t>: Westview Pr.</w:t>
      </w:r>
    </w:p>
    <w:p w14:paraId="189A145A"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18"/>
          <w:lang w:val="en-US"/>
        </w:rPr>
        <w:t xml:space="preserve">Stein, Janice Gross. 2008. Foreign policy decision-making: rational </w:t>
      </w:r>
      <w:r w:rsidR="00ED200F" w:rsidRPr="00E23F91">
        <w:rPr>
          <w:rFonts w:asciiTheme="minorHAnsi" w:hAnsiTheme="minorHAnsi" w:cstheme="minorHAnsi"/>
          <w:sz w:val="22"/>
          <w:szCs w:val="18"/>
          <w:lang w:val="en-US"/>
        </w:rPr>
        <w:t>psychological</w:t>
      </w:r>
      <w:r w:rsidRPr="00E23F91">
        <w:rPr>
          <w:rFonts w:asciiTheme="minorHAnsi" w:hAnsiTheme="minorHAnsi" w:cstheme="minorHAnsi"/>
          <w:sz w:val="22"/>
          <w:szCs w:val="18"/>
          <w:lang w:val="en-US"/>
        </w:rPr>
        <w:t xml:space="preserve"> and neurological models. In </w:t>
      </w:r>
      <w:r w:rsidRPr="00E23F91">
        <w:rPr>
          <w:rFonts w:asciiTheme="minorHAnsi" w:hAnsiTheme="minorHAnsi" w:cstheme="minorHAnsi"/>
          <w:i/>
          <w:iCs/>
          <w:sz w:val="22"/>
          <w:szCs w:val="18"/>
          <w:lang w:val="en-US"/>
        </w:rPr>
        <w:t>Foreign policy: theories, actors, cases</w:t>
      </w:r>
      <w:r w:rsidRPr="00E23F91">
        <w:rPr>
          <w:rFonts w:asciiTheme="minorHAnsi" w:hAnsiTheme="minorHAnsi" w:cstheme="minorHAnsi"/>
          <w:sz w:val="22"/>
          <w:szCs w:val="18"/>
          <w:lang w:val="en-US"/>
        </w:rPr>
        <w:t>, edited by Steve Smith, Amelia Hadfield and Timothy Dunne, 130-47. Oxford: Oxford University Press.</w:t>
      </w:r>
    </w:p>
    <w:p w14:paraId="6A0B92BD"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Steiner, Z. 1987. Decision-making in American and British foreign policy: an open and shut case. </w:t>
      </w:r>
      <w:r w:rsidRPr="00E23F91">
        <w:rPr>
          <w:rFonts w:asciiTheme="minorHAnsi" w:hAnsiTheme="minorHAnsi" w:cstheme="minorHAnsi"/>
          <w:i/>
          <w:iCs/>
          <w:sz w:val="22"/>
          <w:szCs w:val="22"/>
          <w:lang w:val="en-US"/>
        </w:rPr>
        <w:t>Review of International Studies</w:t>
      </w:r>
      <w:r w:rsidRPr="00E23F91">
        <w:rPr>
          <w:rFonts w:asciiTheme="minorHAnsi" w:hAnsiTheme="minorHAnsi" w:cstheme="minorHAnsi"/>
          <w:sz w:val="22"/>
          <w:szCs w:val="22"/>
          <w:lang w:val="en-US"/>
        </w:rPr>
        <w:t xml:space="preserve"> 13(1): 1-18.</w:t>
      </w:r>
    </w:p>
    <w:p w14:paraId="590958E4" w14:textId="77777777" w:rsidR="00E06E3D" w:rsidRPr="00E23F91" w:rsidRDefault="00E06E3D">
      <w:pPr>
        <w:autoSpaceDE w:val="0"/>
        <w:ind w:left="284" w:hanging="284"/>
        <w:rPr>
          <w:rFonts w:asciiTheme="minorHAnsi" w:hAnsiTheme="minorHAnsi" w:cstheme="minorHAnsi"/>
          <w:sz w:val="22"/>
          <w:szCs w:val="22"/>
          <w:lang w:val="en-US"/>
        </w:rPr>
      </w:pPr>
      <w:r w:rsidRPr="00E23F91">
        <w:rPr>
          <w:rFonts w:asciiTheme="minorHAnsi" w:hAnsiTheme="minorHAnsi" w:cstheme="minorHAnsi"/>
          <w:sz w:val="22"/>
          <w:szCs w:val="22"/>
          <w:lang w:val="en-US"/>
        </w:rPr>
        <w:t xml:space="preserve">Vital, D. 1968. The making of British foreign policy. </w:t>
      </w:r>
      <w:r w:rsidRPr="00E23F91">
        <w:rPr>
          <w:rFonts w:asciiTheme="minorHAnsi" w:hAnsiTheme="minorHAnsi" w:cstheme="minorHAnsi"/>
          <w:i/>
          <w:iCs/>
          <w:sz w:val="22"/>
          <w:szCs w:val="22"/>
          <w:lang w:val="en-US"/>
        </w:rPr>
        <w:t>The Political Quarterly</w:t>
      </w:r>
      <w:r w:rsidRPr="00E23F91">
        <w:rPr>
          <w:rFonts w:asciiTheme="minorHAnsi" w:hAnsiTheme="minorHAnsi" w:cstheme="minorHAnsi"/>
          <w:sz w:val="22"/>
          <w:szCs w:val="22"/>
          <w:lang w:val="en-US"/>
        </w:rPr>
        <w:t xml:space="preserve"> 39(3): 255-68.</w:t>
      </w:r>
    </w:p>
    <w:p w14:paraId="56A402CF" w14:textId="77777777" w:rsidR="00E06E3D" w:rsidRPr="00E23F91" w:rsidRDefault="00E06E3D">
      <w:pPr>
        <w:autoSpaceDE w:val="0"/>
        <w:ind w:left="284" w:hanging="284"/>
        <w:rPr>
          <w:rFonts w:asciiTheme="minorHAnsi" w:hAnsiTheme="minorHAnsi" w:cstheme="minorHAnsi"/>
          <w:b/>
          <w:szCs w:val="22"/>
          <w:lang w:val="en-US"/>
        </w:rPr>
      </w:pPr>
      <w:r w:rsidRPr="00E23F91">
        <w:rPr>
          <w:rFonts w:asciiTheme="minorHAnsi" w:hAnsiTheme="minorHAnsi" w:cstheme="minorHAnsi"/>
          <w:sz w:val="22"/>
          <w:szCs w:val="22"/>
          <w:lang w:val="en-US"/>
        </w:rPr>
        <w:t xml:space="preserve">Wheeler, N.J., and T. Dunne. 1998. Good international citizenship: a third way for British foreign policy. </w:t>
      </w:r>
      <w:r w:rsidRPr="00E23F91">
        <w:rPr>
          <w:rFonts w:asciiTheme="minorHAnsi" w:hAnsiTheme="minorHAnsi" w:cstheme="minorHAnsi"/>
          <w:i/>
          <w:iCs/>
          <w:sz w:val="22"/>
          <w:szCs w:val="22"/>
          <w:lang w:val="en-US"/>
        </w:rPr>
        <w:t>International Affairs</w:t>
      </w:r>
      <w:r w:rsidRPr="00E23F91">
        <w:rPr>
          <w:rFonts w:asciiTheme="minorHAnsi" w:hAnsiTheme="minorHAnsi" w:cstheme="minorHAnsi"/>
          <w:sz w:val="22"/>
          <w:szCs w:val="22"/>
          <w:lang w:val="en-US"/>
        </w:rPr>
        <w:t xml:space="preserve"> 74(4): 847-70.</w:t>
      </w:r>
    </w:p>
    <w:p w14:paraId="6D0CB330" w14:textId="4B3C6338" w:rsidR="00E06E3D" w:rsidRDefault="00E06E3D">
      <w:pPr>
        <w:spacing w:after="120"/>
        <w:rPr>
          <w:rFonts w:asciiTheme="minorHAnsi" w:hAnsiTheme="minorHAnsi" w:cstheme="minorHAnsi"/>
          <w:b/>
          <w:szCs w:val="22"/>
          <w:lang w:val="en-US"/>
        </w:rPr>
      </w:pPr>
    </w:p>
    <w:p w14:paraId="38074D3E" w14:textId="77777777" w:rsidR="00835F03" w:rsidRPr="00E23F91" w:rsidRDefault="00835F03">
      <w:pPr>
        <w:spacing w:after="120"/>
        <w:rPr>
          <w:rFonts w:asciiTheme="minorHAnsi" w:hAnsiTheme="minorHAnsi" w:cstheme="minorHAnsi"/>
          <w:b/>
          <w:szCs w:val="22"/>
          <w:lang w:val="en-US"/>
        </w:rPr>
      </w:pPr>
    </w:p>
    <w:p w14:paraId="3F9BC0CD" w14:textId="61BD081E" w:rsidR="00DB79F2" w:rsidRPr="00E23F91" w:rsidRDefault="00DB79F2" w:rsidP="00DB79F2">
      <w:pPr>
        <w:jc w:val="center"/>
        <w:rPr>
          <w:rFonts w:asciiTheme="minorHAnsi" w:hAnsiTheme="minorHAnsi" w:cstheme="minorHAnsi"/>
          <w:b/>
          <w:szCs w:val="22"/>
          <w:u w:val="single"/>
        </w:rPr>
      </w:pPr>
      <w:r>
        <w:rPr>
          <w:rFonts w:asciiTheme="minorHAnsi" w:hAnsiTheme="minorHAnsi" w:cstheme="minorHAnsi"/>
          <w:b/>
          <w:szCs w:val="22"/>
          <w:u w:val="single"/>
          <w:lang w:val="en-US"/>
        </w:rPr>
        <w:t>09</w:t>
      </w:r>
      <w:r w:rsidRPr="00E23F91">
        <w:rPr>
          <w:rFonts w:asciiTheme="minorHAnsi" w:hAnsiTheme="minorHAnsi" w:cstheme="minorHAnsi"/>
          <w:b/>
          <w:szCs w:val="22"/>
          <w:u w:val="single"/>
          <w:lang w:val="en-US"/>
        </w:rPr>
        <w:t xml:space="preserve">. </w:t>
      </w:r>
      <w:proofErr w:type="spellStart"/>
      <w:r w:rsidRPr="00E23F91">
        <w:rPr>
          <w:rFonts w:asciiTheme="minorHAnsi" w:hAnsiTheme="minorHAnsi" w:cstheme="minorHAnsi"/>
          <w:b/>
          <w:szCs w:val="22"/>
          <w:u w:val="single"/>
          <w:lang w:val="en-US"/>
        </w:rPr>
        <w:t>Sitzung</w:t>
      </w:r>
      <w:proofErr w:type="spellEnd"/>
      <w:r w:rsidRPr="00E23F91">
        <w:rPr>
          <w:rFonts w:asciiTheme="minorHAnsi" w:hAnsiTheme="minorHAnsi" w:cstheme="minorHAnsi"/>
          <w:b/>
          <w:szCs w:val="22"/>
          <w:u w:val="single"/>
          <w:lang w:val="en-US"/>
        </w:rPr>
        <w:t xml:space="preserve"> – </w:t>
      </w:r>
      <w:r>
        <w:rPr>
          <w:rFonts w:asciiTheme="minorHAnsi" w:hAnsiTheme="minorHAnsi" w:cstheme="minorHAnsi"/>
          <w:b/>
          <w:szCs w:val="22"/>
          <w:u w:val="single"/>
          <w:lang w:val="en-US"/>
        </w:rPr>
        <w:t xml:space="preserve">13. </w:t>
      </w:r>
      <w:proofErr w:type="spellStart"/>
      <w:r>
        <w:rPr>
          <w:rFonts w:asciiTheme="minorHAnsi" w:hAnsiTheme="minorHAnsi" w:cstheme="minorHAnsi"/>
          <w:b/>
          <w:szCs w:val="22"/>
          <w:u w:val="single"/>
          <w:lang w:val="en-US"/>
        </w:rPr>
        <w:t>Dez</w:t>
      </w:r>
      <w:proofErr w:type="spellEnd"/>
      <w:r>
        <w:rPr>
          <w:rFonts w:asciiTheme="minorHAnsi" w:hAnsiTheme="minorHAnsi" w:cstheme="minorHAnsi"/>
          <w:b/>
          <w:szCs w:val="22"/>
          <w:u w:val="single"/>
          <w:lang w:val="en-US"/>
        </w:rPr>
        <w:t>.</w:t>
      </w:r>
      <w:r w:rsidRPr="00E23F91">
        <w:rPr>
          <w:rFonts w:asciiTheme="minorHAnsi" w:hAnsiTheme="minorHAnsi" w:cstheme="minorHAnsi"/>
          <w:b/>
          <w:szCs w:val="22"/>
          <w:u w:val="single"/>
        </w:rPr>
        <w:t xml:space="preserve"> 202</w:t>
      </w:r>
      <w:r>
        <w:rPr>
          <w:rFonts w:asciiTheme="minorHAnsi" w:hAnsiTheme="minorHAnsi" w:cstheme="minorHAnsi"/>
          <w:b/>
          <w:szCs w:val="22"/>
          <w:u w:val="single"/>
        </w:rPr>
        <w:t>1</w:t>
      </w:r>
    </w:p>
    <w:p w14:paraId="55405B27" w14:textId="77777777" w:rsidR="00DB79F2" w:rsidRPr="00E23F91" w:rsidRDefault="00DB79F2" w:rsidP="00DB79F2">
      <w:pPr>
        <w:jc w:val="center"/>
        <w:rPr>
          <w:rFonts w:asciiTheme="minorHAnsi" w:hAnsiTheme="minorHAnsi" w:cstheme="minorHAnsi"/>
          <w:b/>
          <w:sz w:val="22"/>
          <w:szCs w:val="22"/>
          <w:u w:val="single"/>
        </w:rPr>
      </w:pPr>
    </w:p>
    <w:p w14:paraId="7FC7A7AE" w14:textId="0709635F" w:rsidR="00DB79F2" w:rsidRPr="00DB79F2" w:rsidRDefault="00DB79F2" w:rsidP="00DB79F2">
      <w:pPr>
        <w:jc w:val="center"/>
        <w:rPr>
          <w:rFonts w:asciiTheme="minorHAnsi" w:hAnsiTheme="minorHAnsi" w:cstheme="minorHAnsi"/>
          <w:b/>
          <w:sz w:val="22"/>
          <w:szCs w:val="22"/>
        </w:rPr>
      </w:pPr>
      <w:r w:rsidRPr="00E23F91">
        <w:rPr>
          <w:rFonts w:asciiTheme="minorHAnsi" w:hAnsiTheme="minorHAnsi" w:cstheme="minorHAnsi"/>
          <w:b/>
          <w:sz w:val="22"/>
          <w:szCs w:val="22"/>
        </w:rPr>
        <w:t>Methoden-Sitzung I</w:t>
      </w:r>
      <w:r>
        <w:rPr>
          <w:rFonts w:asciiTheme="minorHAnsi" w:hAnsiTheme="minorHAnsi" w:cstheme="minorHAnsi"/>
          <w:b/>
          <w:sz w:val="22"/>
          <w:szCs w:val="22"/>
        </w:rPr>
        <w:t>II</w:t>
      </w:r>
      <w:r w:rsidRPr="00E23F91">
        <w:rPr>
          <w:rFonts w:asciiTheme="minorHAnsi" w:hAnsiTheme="minorHAnsi" w:cstheme="minorHAnsi"/>
          <w:b/>
          <w:sz w:val="22"/>
          <w:szCs w:val="22"/>
        </w:rPr>
        <w:t xml:space="preserve"> </w:t>
      </w:r>
      <w:r>
        <w:rPr>
          <w:rFonts w:asciiTheme="minorHAnsi" w:hAnsiTheme="minorHAnsi" w:cstheme="minorHAnsi"/>
          <w:b/>
          <w:sz w:val="22"/>
          <w:szCs w:val="22"/>
        </w:rPr>
        <w:t>[&amp; Zwischenbilanz]</w:t>
      </w:r>
    </w:p>
    <w:p w14:paraId="46FC4BAF" w14:textId="77777777" w:rsidR="00E06E3D" w:rsidRPr="00DB79F2" w:rsidRDefault="00E06E3D" w:rsidP="00D5014D">
      <w:pPr>
        <w:ind w:left="720"/>
        <w:jc w:val="center"/>
        <w:rPr>
          <w:rFonts w:asciiTheme="minorHAnsi" w:hAnsiTheme="minorHAnsi" w:cstheme="minorHAnsi"/>
          <w:sz w:val="22"/>
          <w:szCs w:val="22"/>
        </w:rPr>
      </w:pPr>
      <w:r w:rsidRPr="00DB79F2">
        <w:rPr>
          <w:rFonts w:asciiTheme="minorHAnsi" w:hAnsiTheme="minorHAnsi" w:cstheme="minorHAnsi"/>
          <w:b/>
          <w:sz w:val="22"/>
          <w:szCs w:val="22"/>
        </w:rPr>
        <w:t>Außenpolitik-Erklärung: Das Analyseebenen- und das Akteur-Struktur-Problem</w:t>
      </w:r>
    </w:p>
    <w:p w14:paraId="57F0418E" w14:textId="77777777" w:rsidR="00E06E3D" w:rsidRPr="00DB79F2" w:rsidRDefault="00E06E3D">
      <w:pPr>
        <w:jc w:val="center"/>
        <w:rPr>
          <w:rFonts w:asciiTheme="minorHAnsi" w:hAnsiTheme="minorHAnsi" w:cstheme="minorHAnsi"/>
          <w:sz w:val="22"/>
          <w:szCs w:val="22"/>
        </w:rPr>
      </w:pPr>
    </w:p>
    <w:p w14:paraId="370FBB47" w14:textId="77777777" w:rsidR="00E06E3D" w:rsidRPr="00DB79F2" w:rsidRDefault="00E06E3D">
      <w:pPr>
        <w:rPr>
          <w:rFonts w:asciiTheme="minorHAnsi" w:hAnsiTheme="minorHAnsi" w:cstheme="minorHAnsi"/>
          <w:sz w:val="22"/>
          <w:szCs w:val="22"/>
        </w:rPr>
      </w:pPr>
      <w:r w:rsidRPr="00DB79F2">
        <w:rPr>
          <w:rFonts w:asciiTheme="minorHAnsi" w:hAnsiTheme="minorHAnsi" w:cstheme="minorHAnsi"/>
          <w:sz w:val="22"/>
          <w:szCs w:val="22"/>
          <w:lang w:val="en-US"/>
        </w:rPr>
        <w:t xml:space="preserve">Das Problem der </w:t>
      </w:r>
      <w:proofErr w:type="spellStart"/>
      <w:r w:rsidRPr="00DB79F2">
        <w:rPr>
          <w:rFonts w:asciiTheme="minorHAnsi" w:hAnsiTheme="minorHAnsi" w:cstheme="minorHAnsi"/>
          <w:b/>
          <w:sz w:val="22"/>
          <w:szCs w:val="22"/>
          <w:lang w:val="en-US"/>
        </w:rPr>
        <w:t>Analyseebenen</w:t>
      </w:r>
      <w:proofErr w:type="spellEnd"/>
      <w:r w:rsidRPr="00DB79F2">
        <w:rPr>
          <w:rFonts w:asciiTheme="minorHAnsi" w:hAnsiTheme="minorHAnsi" w:cstheme="minorHAnsi"/>
          <w:sz w:val="22"/>
          <w:szCs w:val="22"/>
          <w:lang w:val="en-US"/>
        </w:rPr>
        <w:t xml:space="preserve"> “is about how to </w:t>
      </w:r>
      <w:proofErr w:type="spellStart"/>
      <w:r w:rsidRPr="00DB79F2">
        <w:rPr>
          <w:rFonts w:asciiTheme="minorHAnsi" w:hAnsiTheme="minorHAnsi" w:cstheme="minorHAnsi"/>
          <w:sz w:val="22"/>
          <w:szCs w:val="22"/>
          <w:lang w:val="en-US"/>
        </w:rPr>
        <w:t>iden</w:t>
      </w:r>
      <w:r w:rsidRPr="00DB79F2">
        <w:rPr>
          <w:rFonts w:asciiTheme="minorHAnsi" w:hAnsiTheme="minorHAnsi" w:cstheme="minorHAnsi"/>
          <w:sz w:val="22"/>
          <w:szCs w:val="22"/>
          <w:lang w:val="en-GB"/>
        </w:rPr>
        <w:t>tify</w:t>
      </w:r>
      <w:proofErr w:type="spellEnd"/>
      <w:r w:rsidRPr="00DB79F2">
        <w:rPr>
          <w:rFonts w:asciiTheme="minorHAnsi" w:hAnsiTheme="minorHAnsi" w:cstheme="minorHAnsi"/>
          <w:sz w:val="22"/>
          <w:szCs w:val="22"/>
          <w:lang w:val="en-GB"/>
        </w:rPr>
        <w:t xml:space="preserve"> and treat different types of location in which sources of explanation for observed phenomena can be found.” </w:t>
      </w:r>
      <w:r w:rsidRPr="00DB79F2">
        <w:rPr>
          <w:rFonts w:asciiTheme="minorHAnsi" w:hAnsiTheme="minorHAnsi" w:cstheme="minorHAnsi"/>
          <w:sz w:val="22"/>
          <w:szCs w:val="22"/>
        </w:rPr>
        <w:t>(</w:t>
      </w:r>
      <w:proofErr w:type="spellStart"/>
      <w:r w:rsidRPr="00DB79F2">
        <w:rPr>
          <w:rFonts w:asciiTheme="minorHAnsi" w:hAnsiTheme="minorHAnsi" w:cstheme="minorHAnsi"/>
          <w:sz w:val="22"/>
          <w:szCs w:val="22"/>
        </w:rPr>
        <w:t>Buzan</w:t>
      </w:r>
      <w:proofErr w:type="spellEnd"/>
      <w:r w:rsidRPr="00DB79F2">
        <w:rPr>
          <w:rFonts w:asciiTheme="minorHAnsi" w:hAnsiTheme="minorHAnsi" w:cstheme="minorHAnsi"/>
          <w:sz w:val="22"/>
          <w:szCs w:val="22"/>
        </w:rPr>
        <w:t xml:space="preserve">, 1995, S. 199). </w:t>
      </w:r>
    </w:p>
    <w:p w14:paraId="719072B3" w14:textId="77777777" w:rsidR="00E06E3D" w:rsidRPr="00DB79F2" w:rsidRDefault="00E06E3D">
      <w:pPr>
        <w:rPr>
          <w:rFonts w:asciiTheme="minorHAnsi" w:hAnsiTheme="minorHAnsi" w:cstheme="minorHAnsi"/>
          <w:sz w:val="22"/>
          <w:szCs w:val="22"/>
        </w:rPr>
      </w:pPr>
      <w:r w:rsidRPr="00DB79F2">
        <w:rPr>
          <w:rFonts w:asciiTheme="minorHAnsi" w:hAnsiTheme="minorHAnsi" w:cstheme="minorHAnsi"/>
          <w:sz w:val="22"/>
          <w:szCs w:val="22"/>
        </w:rPr>
        <w:t>Bei der Diskussion der Texte sind vor allem folgende Fragen anzusprechen:</w:t>
      </w:r>
    </w:p>
    <w:p w14:paraId="4D8D2A0C" w14:textId="77777777" w:rsidR="00E06E3D" w:rsidRPr="00DB79F2" w:rsidRDefault="00E06E3D" w:rsidP="007B0DE4">
      <w:pPr>
        <w:numPr>
          <w:ilvl w:val="0"/>
          <w:numId w:val="21"/>
        </w:numPr>
        <w:rPr>
          <w:rFonts w:asciiTheme="minorHAnsi" w:hAnsiTheme="minorHAnsi" w:cstheme="minorHAnsi"/>
          <w:sz w:val="22"/>
          <w:szCs w:val="22"/>
        </w:rPr>
      </w:pPr>
      <w:r w:rsidRPr="00DB79F2">
        <w:rPr>
          <w:rFonts w:asciiTheme="minorHAnsi" w:hAnsiTheme="minorHAnsi" w:cstheme="minorHAnsi"/>
          <w:sz w:val="22"/>
          <w:szCs w:val="22"/>
        </w:rPr>
        <w:t>Welche Faktoren sind zu unterscheiden und welchen Analyseebenen zuzuordnen?</w:t>
      </w:r>
    </w:p>
    <w:p w14:paraId="3B92F34A" w14:textId="77777777" w:rsidR="00E06E3D" w:rsidRPr="00DB79F2" w:rsidRDefault="00E06E3D" w:rsidP="007B0DE4">
      <w:pPr>
        <w:numPr>
          <w:ilvl w:val="0"/>
          <w:numId w:val="21"/>
        </w:numPr>
        <w:rPr>
          <w:rFonts w:asciiTheme="minorHAnsi" w:hAnsiTheme="minorHAnsi" w:cstheme="minorHAnsi"/>
          <w:sz w:val="22"/>
          <w:szCs w:val="22"/>
        </w:rPr>
      </w:pPr>
      <w:r w:rsidRPr="00DB79F2">
        <w:rPr>
          <w:rFonts w:asciiTheme="minorHAnsi" w:hAnsiTheme="minorHAnsi" w:cstheme="minorHAnsi"/>
          <w:sz w:val="22"/>
          <w:szCs w:val="22"/>
        </w:rPr>
        <w:t>Welche Ebene bzw. welcher Faktor hat die größte Erklärungskraft? Kann diese Frage pauschal beantwortet werden?</w:t>
      </w:r>
    </w:p>
    <w:p w14:paraId="0F8C2B10" w14:textId="77777777" w:rsidR="00E06E3D" w:rsidRPr="00DB79F2" w:rsidRDefault="00E06E3D" w:rsidP="007B0DE4">
      <w:pPr>
        <w:numPr>
          <w:ilvl w:val="0"/>
          <w:numId w:val="21"/>
        </w:numPr>
        <w:rPr>
          <w:rFonts w:asciiTheme="minorHAnsi" w:hAnsiTheme="minorHAnsi" w:cstheme="minorHAnsi"/>
          <w:sz w:val="22"/>
          <w:szCs w:val="22"/>
        </w:rPr>
      </w:pPr>
      <w:r w:rsidRPr="00DB79F2">
        <w:rPr>
          <w:rFonts w:asciiTheme="minorHAnsi" w:hAnsiTheme="minorHAnsi" w:cstheme="minorHAnsi"/>
          <w:sz w:val="22"/>
          <w:szCs w:val="22"/>
        </w:rPr>
        <w:t>Können oder müssen die verschiedenen Faktoren und unterschiedlichen Ebenen ggf. miteinander verbunden werden, um erklärungskräftige Studien anzufertigen?</w:t>
      </w:r>
    </w:p>
    <w:p w14:paraId="0F5CBBBD" w14:textId="77777777" w:rsidR="00E06E3D" w:rsidRPr="00DB79F2" w:rsidRDefault="00E06E3D">
      <w:pPr>
        <w:spacing w:before="120"/>
        <w:rPr>
          <w:rFonts w:asciiTheme="minorHAnsi" w:hAnsiTheme="minorHAnsi" w:cstheme="minorHAnsi"/>
          <w:b/>
          <w:sz w:val="22"/>
          <w:szCs w:val="22"/>
        </w:rPr>
      </w:pPr>
      <w:r w:rsidRPr="00DB79F2">
        <w:rPr>
          <w:rFonts w:asciiTheme="minorHAnsi" w:hAnsiTheme="minorHAnsi" w:cstheme="minorHAnsi"/>
          <w:sz w:val="22"/>
          <w:szCs w:val="22"/>
        </w:rPr>
        <w:t xml:space="preserve">Das </w:t>
      </w:r>
      <w:r w:rsidRPr="00DB79F2">
        <w:rPr>
          <w:rFonts w:asciiTheme="minorHAnsi" w:hAnsiTheme="minorHAnsi" w:cstheme="minorHAnsi"/>
          <w:b/>
          <w:sz w:val="22"/>
          <w:szCs w:val="22"/>
        </w:rPr>
        <w:t>Akteur-Struktur-Problem</w:t>
      </w:r>
      <w:r w:rsidRPr="00DB79F2">
        <w:rPr>
          <w:rFonts w:asciiTheme="minorHAnsi" w:hAnsiTheme="minorHAnsi" w:cstheme="minorHAnsi"/>
          <w:sz w:val="22"/>
          <w:szCs w:val="22"/>
        </w:rPr>
        <w:t xml:space="preserve"> wird häufig auf meta-theoretischer Ebene diskutiert, aber worum geht es dabei und inwiefern ist es wichtig für die politikwissenschaftliche Außenpolitikanalyse?</w:t>
      </w:r>
    </w:p>
    <w:p w14:paraId="739AFA9A" w14:textId="77777777" w:rsidR="00E06E3D" w:rsidRPr="00DB79F2" w:rsidRDefault="00E06E3D">
      <w:pPr>
        <w:rPr>
          <w:rFonts w:asciiTheme="minorHAnsi" w:hAnsiTheme="minorHAnsi" w:cstheme="minorHAnsi"/>
          <w:b/>
          <w:sz w:val="22"/>
          <w:szCs w:val="22"/>
        </w:rPr>
      </w:pPr>
    </w:p>
    <w:p w14:paraId="1B8CE7F3" w14:textId="77777777" w:rsidR="00E06E3D" w:rsidRPr="00DB79F2" w:rsidRDefault="00E06E3D">
      <w:pPr>
        <w:rPr>
          <w:rFonts w:asciiTheme="minorHAnsi" w:hAnsiTheme="minorHAnsi" w:cstheme="minorHAnsi"/>
          <w:b/>
          <w:sz w:val="22"/>
          <w:szCs w:val="22"/>
        </w:rPr>
      </w:pPr>
      <w:r w:rsidRPr="00DB79F2">
        <w:rPr>
          <w:rFonts w:asciiTheme="minorHAnsi" w:hAnsiTheme="minorHAnsi" w:cstheme="minorHAnsi"/>
          <w:sz w:val="22"/>
          <w:szCs w:val="22"/>
        </w:rPr>
        <w:t>Grundlagentexte</w:t>
      </w:r>
    </w:p>
    <w:p w14:paraId="07AB0E74" w14:textId="77777777" w:rsidR="00E06E3D" w:rsidRPr="00DB79F2" w:rsidRDefault="00E06E3D" w:rsidP="007B0DE4">
      <w:pPr>
        <w:numPr>
          <w:ilvl w:val="0"/>
          <w:numId w:val="19"/>
        </w:numPr>
        <w:rPr>
          <w:rFonts w:asciiTheme="minorHAnsi" w:hAnsiTheme="minorHAnsi" w:cstheme="minorHAnsi"/>
          <w:b/>
          <w:sz w:val="22"/>
          <w:szCs w:val="22"/>
        </w:rPr>
      </w:pPr>
      <w:r w:rsidRPr="00DB79F2">
        <w:rPr>
          <w:rFonts w:asciiTheme="minorHAnsi" w:hAnsiTheme="minorHAnsi" w:cstheme="minorHAnsi"/>
          <w:b/>
          <w:sz w:val="22"/>
          <w:szCs w:val="22"/>
        </w:rPr>
        <w:t>Singer, David. 1975</w:t>
      </w:r>
      <w:r w:rsidRPr="00DB79F2">
        <w:rPr>
          <w:rFonts w:asciiTheme="minorHAnsi" w:hAnsiTheme="minorHAnsi" w:cstheme="minorHAnsi"/>
          <w:sz w:val="22"/>
          <w:szCs w:val="22"/>
        </w:rPr>
        <w:t xml:space="preserve">. Das Problem der Analyseebenen in den internationalen Beziehungen. In Theorie der </w:t>
      </w:r>
      <w:proofErr w:type="spellStart"/>
      <w:r w:rsidRPr="00DB79F2">
        <w:rPr>
          <w:rFonts w:asciiTheme="minorHAnsi" w:hAnsiTheme="minorHAnsi" w:cstheme="minorHAnsi"/>
          <w:sz w:val="22"/>
          <w:szCs w:val="22"/>
        </w:rPr>
        <w:t>Internationalen</w:t>
      </w:r>
      <w:proofErr w:type="spellEnd"/>
      <w:r w:rsidRPr="00DB79F2">
        <w:rPr>
          <w:rFonts w:asciiTheme="minorHAnsi" w:hAnsiTheme="minorHAnsi" w:cstheme="minorHAnsi"/>
          <w:sz w:val="22"/>
          <w:szCs w:val="22"/>
        </w:rPr>
        <w:t xml:space="preserve"> Politik. Gegenstand und Methode der </w:t>
      </w:r>
      <w:proofErr w:type="spellStart"/>
      <w:r w:rsidRPr="00DB79F2">
        <w:rPr>
          <w:rFonts w:asciiTheme="minorHAnsi" w:hAnsiTheme="minorHAnsi" w:cstheme="minorHAnsi"/>
          <w:sz w:val="22"/>
          <w:szCs w:val="22"/>
        </w:rPr>
        <w:t>Internationalen</w:t>
      </w:r>
      <w:proofErr w:type="spellEnd"/>
      <w:r w:rsidRPr="00DB79F2">
        <w:rPr>
          <w:rFonts w:asciiTheme="minorHAnsi" w:hAnsiTheme="minorHAnsi" w:cstheme="minorHAnsi"/>
          <w:sz w:val="22"/>
          <w:szCs w:val="22"/>
        </w:rPr>
        <w:t xml:space="preserve"> Beziehungen </w:t>
      </w:r>
      <w:proofErr w:type="spellStart"/>
      <w:r w:rsidRPr="00DB79F2">
        <w:rPr>
          <w:rFonts w:asciiTheme="minorHAnsi" w:hAnsiTheme="minorHAnsi" w:cstheme="minorHAnsi"/>
          <w:sz w:val="22"/>
          <w:szCs w:val="22"/>
        </w:rPr>
        <w:t>edited</w:t>
      </w:r>
      <w:proofErr w:type="spellEnd"/>
      <w:r w:rsidRPr="00DB79F2">
        <w:rPr>
          <w:rFonts w:asciiTheme="minorHAnsi" w:hAnsiTheme="minorHAnsi" w:cstheme="minorHAnsi"/>
          <w:sz w:val="22"/>
          <w:szCs w:val="22"/>
        </w:rPr>
        <w:t xml:space="preserve"> </w:t>
      </w:r>
      <w:proofErr w:type="spellStart"/>
      <w:r w:rsidRPr="00DB79F2">
        <w:rPr>
          <w:rFonts w:asciiTheme="minorHAnsi" w:hAnsiTheme="minorHAnsi" w:cstheme="minorHAnsi"/>
          <w:sz w:val="22"/>
          <w:szCs w:val="22"/>
        </w:rPr>
        <w:t>by</w:t>
      </w:r>
      <w:proofErr w:type="spellEnd"/>
      <w:r w:rsidRPr="00DB79F2">
        <w:rPr>
          <w:rFonts w:asciiTheme="minorHAnsi" w:hAnsiTheme="minorHAnsi" w:cstheme="minorHAnsi"/>
          <w:sz w:val="22"/>
          <w:szCs w:val="22"/>
        </w:rPr>
        <w:t xml:space="preserve"> Haftendorn, Helga, 193-207. Hamburg.</w:t>
      </w:r>
    </w:p>
    <w:p w14:paraId="48561BF5" w14:textId="77777777" w:rsidR="00E06E3D" w:rsidRPr="00DB79F2" w:rsidRDefault="00E06E3D" w:rsidP="007B0DE4">
      <w:pPr>
        <w:numPr>
          <w:ilvl w:val="0"/>
          <w:numId w:val="19"/>
        </w:numPr>
        <w:rPr>
          <w:rFonts w:asciiTheme="minorHAnsi" w:hAnsiTheme="minorHAnsi" w:cstheme="minorHAnsi"/>
          <w:b/>
          <w:sz w:val="22"/>
          <w:szCs w:val="22"/>
        </w:rPr>
      </w:pPr>
      <w:r w:rsidRPr="00DB79F2">
        <w:rPr>
          <w:rFonts w:asciiTheme="minorHAnsi" w:hAnsiTheme="minorHAnsi" w:cstheme="minorHAnsi"/>
          <w:b/>
          <w:sz w:val="22"/>
          <w:szCs w:val="22"/>
        </w:rPr>
        <w:t>Harald Müller, Thomas Risse-Kappen</w:t>
      </w:r>
      <w:r w:rsidRPr="00DB79F2">
        <w:rPr>
          <w:rFonts w:asciiTheme="minorHAnsi" w:hAnsiTheme="minorHAnsi" w:cstheme="minorHAnsi"/>
          <w:sz w:val="22"/>
          <w:szCs w:val="22"/>
        </w:rPr>
        <w:t xml:space="preserve">, Internationale Umwelt, gesellschaftliches Umfeld und außenpolitischer </w:t>
      </w:r>
      <w:proofErr w:type="spellStart"/>
      <w:r w:rsidRPr="00DB79F2">
        <w:rPr>
          <w:rFonts w:asciiTheme="minorHAnsi" w:hAnsiTheme="minorHAnsi" w:cstheme="minorHAnsi"/>
          <w:sz w:val="22"/>
          <w:szCs w:val="22"/>
        </w:rPr>
        <w:t>Prozeß</w:t>
      </w:r>
      <w:proofErr w:type="spellEnd"/>
      <w:r w:rsidRPr="00DB79F2">
        <w:rPr>
          <w:rFonts w:asciiTheme="minorHAnsi" w:hAnsiTheme="minorHAnsi" w:cstheme="minorHAnsi"/>
          <w:sz w:val="22"/>
          <w:szCs w:val="22"/>
        </w:rPr>
        <w:t xml:space="preserve"> in liberaldemokratischen Industriestaaten, in: Volker Rittberger (Hrsg.), Theorien der internationalen Beziehungen, PVS-Sonderheft Nr. 21, Opladen: Westdeutscher Verlag, 1990, S. 375-400.</w:t>
      </w:r>
    </w:p>
    <w:p w14:paraId="2A7B591A" w14:textId="77777777" w:rsidR="006A2791" w:rsidRPr="00DB79F2" w:rsidRDefault="006A2791" w:rsidP="006A2791">
      <w:pPr>
        <w:ind w:left="283"/>
        <w:rPr>
          <w:rFonts w:asciiTheme="minorHAnsi" w:hAnsiTheme="minorHAnsi" w:cstheme="minorHAnsi"/>
          <w:b/>
          <w:sz w:val="22"/>
          <w:szCs w:val="22"/>
        </w:rPr>
      </w:pPr>
    </w:p>
    <w:p w14:paraId="5915FEC7" w14:textId="77777777" w:rsidR="00E06E3D" w:rsidRPr="00DB79F2" w:rsidRDefault="00E06E3D" w:rsidP="007B0DE4">
      <w:pPr>
        <w:numPr>
          <w:ilvl w:val="0"/>
          <w:numId w:val="19"/>
        </w:numPr>
        <w:rPr>
          <w:rFonts w:asciiTheme="minorHAnsi" w:hAnsiTheme="minorHAnsi" w:cstheme="minorHAnsi"/>
          <w:sz w:val="22"/>
          <w:szCs w:val="22"/>
          <w:lang w:val="en-US"/>
        </w:rPr>
      </w:pPr>
      <w:proofErr w:type="spellStart"/>
      <w:r w:rsidRPr="00DB79F2">
        <w:rPr>
          <w:rFonts w:asciiTheme="minorHAnsi" w:hAnsiTheme="minorHAnsi" w:cstheme="minorHAnsi"/>
          <w:b/>
          <w:sz w:val="22"/>
          <w:szCs w:val="22"/>
          <w:lang w:val="en-GB"/>
        </w:rPr>
        <w:t>Carlsnaes</w:t>
      </w:r>
      <w:proofErr w:type="spellEnd"/>
      <w:r w:rsidRPr="00DB79F2">
        <w:rPr>
          <w:rFonts w:asciiTheme="minorHAnsi" w:hAnsiTheme="minorHAnsi" w:cstheme="minorHAnsi"/>
          <w:b/>
          <w:sz w:val="22"/>
          <w:szCs w:val="22"/>
          <w:lang w:val="en-GB"/>
        </w:rPr>
        <w:t>, Walter 2008</w:t>
      </w:r>
      <w:r w:rsidRPr="00DB79F2">
        <w:rPr>
          <w:rFonts w:asciiTheme="minorHAnsi" w:hAnsiTheme="minorHAnsi" w:cstheme="minorHAnsi"/>
          <w:sz w:val="22"/>
          <w:szCs w:val="22"/>
          <w:lang w:val="en-GB"/>
        </w:rPr>
        <w:t xml:space="preserve">: Actors, Structures, and Foreign Policy Analysis, in: Smith, Steve/Hadfield, Amelia/Dunne, Tim: Foreign </w:t>
      </w:r>
      <w:r w:rsidRPr="00DB79F2">
        <w:rPr>
          <w:rFonts w:asciiTheme="minorHAnsi" w:hAnsiTheme="minorHAnsi" w:cstheme="minorHAnsi"/>
          <w:sz w:val="22"/>
          <w:szCs w:val="22"/>
          <w:lang w:val="en-US"/>
        </w:rPr>
        <w:t xml:space="preserve">Policy. Theories. Actors. Cases, Oxford: Oxford University Press, pp. 85-100. </w:t>
      </w:r>
    </w:p>
    <w:p w14:paraId="3BDC0B4F" w14:textId="77777777" w:rsidR="00E06E3D" w:rsidRPr="00DB79F2" w:rsidRDefault="00E06E3D">
      <w:pPr>
        <w:pStyle w:val="Textkrper"/>
        <w:rPr>
          <w:rFonts w:asciiTheme="minorHAnsi" w:hAnsiTheme="minorHAnsi" w:cstheme="minorHAnsi"/>
          <w:sz w:val="22"/>
          <w:szCs w:val="22"/>
          <w:lang w:val="en-US"/>
        </w:rPr>
      </w:pPr>
    </w:p>
    <w:p w14:paraId="03AAA893" w14:textId="77777777" w:rsidR="00E06E3D" w:rsidRPr="00DB79F2" w:rsidRDefault="00E06E3D">
      <w:pPr>
        <w:pStyle w:val="Textkrper"/>
        <w:rPr>
          <w:rFonts w:asciiTheme="minorHAnsi" w:hAnsiTheme="minorHAnsi" w:cstheme="minorHAnsi"/>
          <w:sz w:val="22"/>
          <w:szCs w:val="22"/>
          <w:lang w:val="en-GB"/>
        </w:rPr>
      </w:pPr>
      <w:r w:rsidRPr="00DB79F2">
        <w:rPr>
          <w:rFonts w:asciiTheme="minorHAnsi" w:hAnsiTheme="minorHAnsi" w:cstheme="minorHAnsi"/>
          <w:sz w:val="22"/>
          <w:szCs w:val="22"/>
        </w:rPr>
        <w:lastRenderedPageBreak/>
        <w:t>Ergänzungsliteratur:</w:t>
      </w:r>
    </w:p>
    <w:p w14:paraId="4511BED5" w14:textId="77777777" w:rsidR="00E06E3D" w:rsidRPr="00DB79F2" w:rsidRDefault="00E06E3D">
      <w:pPr>
        <w:ind w:left="360" w:hanging="360"/>
        <w:rPr>
          <w:rFonts w:asciiTheme="minorHAnsi" w:hAnsiTheme="minorHAnsi" w:cstheme="minorHAnsi"/>
          <w:sz w:val="22"/>
          <w:szCs w:val="22"/>
          <w:lang w:val="en-GB"/>
        </w:rPr>
      </w:pPr>
      <w:proofErr w:type="spellStart"/>
      <w:r w:rsidRPr="00DB79F2">
        <w:rPr>
          <w:rFonts w:asciiTheme="minorHAnsi" w:hAnsiTheme="minorHAnsi" w:cstheme="minorHAnsi"/>
          <w:sz w:val="22"/>
          <w:szCs w:val="22"/>
          <w:lang w:val="en-GB"/>
        </w:rPr>
        <w:t>Buzan</w:t>
      </w:r>
      <w:proofErr w:type="spellEnd"/>
      <w:r w:rsidRPr="00DB79F2">
        <w:rPr>
          <w:rFonts w:asciiTheme="minorHAnsi" w:hAnsiTheme="minorHAnsi" w:cstheme="minorHAnsi"/>
          <w:sz w:val="22"/>
          <w:szCs w:val="22"/>
          <w:lang w:val="en-GB"/>
        </w:rPr>
        <w:t>, Barry. 1995. The Level of Analysis Problem in International Relations Reconsidered, in: Ken Booth, Steve Smith (eds.), International Relations Theory Today, University Park, PE, Pennsylvania State University Press, 198-216.</w:t>
      </w:r>
    </w:p>
    <w:p w14:paraId="54D2CA65" w14:textId="77777777" w:rsidR="00E06E3D" w:rsidRPr="00DB79F2" w:rsidRDefault="00E06E3D">
      <w:pPr>
        <w:autoSpaceDE w:val="0"/>
        <w:ind w:left="360" w:hanging="360"/>
        <w:rPr>
          <w:rFonts w:asciiTheme="minorHAnsi" w:hAnsiTheme="minorHAnsi" w:cstheme="minorHAnsi"/>
          <w:sz w:val="22"/>
          <w:szCs w:val="22"/>
        </w:rPr>
      </w:pPr>
      <w:proofErr w:type="spellStart"/>
      <w:r w:rsidRPr="00DB79F2">
        <w:rPr>
          <w:rFonts w:asciiTheme="minorHAnsi" w:hAnsiTheme="minorHAnsi" w:cstheme="minorHAnsi"/>
          <w:sz w:val="22"/>
          <w:szCs w:val="22"/>
          <w:lang w:val="en-GB"/>
        </w:rPr>
        <w:t>Carlsnaes</w:t>
      </w:r>
      <w:proofErr w:type="spellEnd"/>
      <w:r w:rsidRPr="00DB79F2">
        <w:rPr>
          <w:rFonts w:asciiTheme="minorHAnsi" w:hAnsiTheme="minorHAnsi" w:cstheme="minorHAnsi"/>
          <w:sz w:val="22"/>
          <w:szCs w:val="22"/>
          <w:lang w:val="en-GB"/>
        </w:rPr>
        <w:t xml:space="preserve">, Walter. 1992. The Agency-Structure Problem in Foreign Policy Analysis. </w:t>
      </w:r>
      <w:r w:rsidRPr="00DB79F2">
        <w:rPr>
          <w:rFonts w:asciiTheme="minorHAnsi" w:hAnsiTheme="minorHAnsi" w:cstheme="minorHAnsi"/>
          <w:sz w:val="22"/>
          <w:szCs w:val="22"/>
        </w:rPr>
        <w:t>International Studies Quarterly 36: 3, 245-270.</w:t>
      </w:r>
    </w:p>
    <w:p w14:paraId="35AB5670" w14:textId="77777777" w:rsidR="00E06E3D" w:rsidRPr="00DB79F2" w:rsidRDefault="00E06E3D">
      <w:pPr>
        <w:autoSpaceDE w:val="0"/>
        <w:ind w:left="360" w:hanging="360"/>
        <w:rPr>
          <w:rFonts w:asciiTheme="minorHAnsi" w:hAnsiTheme="minorHAnsi" w:cstheme="minorHAnsi"/>
          <w:sz w:val="22"/>
          <w:szCs w:val="22"/>
        </w:rPr>
      </w:pPr>
      <w:proofErr w:type="spellStart"/>
      <w:r w:rsidRPr="00DB79F2">
        <w:rPr>
          <w:rFonts w:asciiTheme="minorHAnsi" w:hAnsiTheme="minorHAnsi" w:cstheme="minorHAnsi"/>
          <w:sz w:val="22"/>
          <w:szCs w:val="22"/>
        </w:rPr>
        <w:t>Czempiel</w:t>
      </w:r>
      <w:proofErr w:type="spellEnd"/>
      <w:r w:rsidRPr="00DB79F2">
        <w:rPr>
          <w:rFonts w:asciiTheme="minorHAnsi" w:hAnsiTheme="minorHAnsi" w:cstheme="minorHAnsi"/>
          <w:sz w:val="22"/>
          <w:szCs w:val="22"/>
        </w:rPr>
        <w:t>, Ernst-Otto. 1963. Der Primat der auswärtigen Politik, in: Politische Vierteljahresschrift (PVS), 4: 3, S. 266-287.</w:t>
      </w:r>
    </w:p>
    <w:p w14:paraId="091FE70D" w14:textId="77777777" w:rsidR="00E06E3D" w:rsidRPr="00DB79F2" w:rsidRDefault="00E06E3D">
      <w:pPr>
        <w:ind w:left="360" w:hanging="360"/>
        <w:rPr>
          <w:rFonts w:asciiTheme="minorHAnsi" w:hAnsiTheme="minorHAnsi" w:cstheme="minorHAnsi"/>
          <w:sz w:val="22"/>
          <w:szCs w:val="22"/>
        </w:rPr>
      </w:pPr>
      <w:proofErr w:type="spellStart"/>
      <w:r w:rsidRPr="00DB79F2">
        <w:rPr>
          <w:rFonts w:asciiTheme="minorHAnsi" w:hAnsiTheme="minorHAnsi" w:cstheme="minorHAnsi"/>
          <w:sz w:val="22"/>
          <w:szCs w:val="22"/>
        </w:rPr>
        <w:t>Czempiel</w:t>
      </w:r>
      <w:proofErr w:type="spellEnd"/>
      <w:r w:rsidRPr="00DB79F2">
        <w:rPr>
          <w:rFonts w:asciiTheme="minorHAnsi" w:hAnsiTheme="minorHAnsi" w:cstheme="minorHAnsi"/>
          <w:sz w:val="22"/>
          <w:szCs w:val="22"/>
        </w:rPr>
        <w:t xml:space="preserve">, Ernst-Otto. 1993. Die neue Souveränität – ein Anachronismus? Regieren zwischen nationaler Souveränität, europäischer Integration und weltweiten Verflechtungen, in: Hans-Hermann Hartwich, </w:t>
      </w:r>
      <w:proofErr w:type="spellStart"/>
      <w:r w:rsidRPr="00DB79F2">
        <w:rPr>
          <w:rFonts w:asciiTheme="minorHAnsi" w:hAnsiTheme="minorHAnsi" w:cstheme="minorHAnsi"/>
          <w:sz w:val="22"/>
          <w:szCs w:val="22"/>
        </w:rPr>
        <w:t>Göttrik</w:t>
      </w:r>
      <w:proofErr w:type="spellEnd"/>
      <w:r w:rsidRPr="00DB79F2">
        <w:rPr>
          <w:rFonts w:asciiTheme="minorHAnsi" w:hAnsiTheme="minorHAnsi" w:cstheme="minorHAnsi"/>
          <w:sz w:val="22"/>
          <w:szCs w:val="22"/>
        </w:rPr>
        <w:t xml:space="preserve"> </w:t>
      </w:r>
      <w:proofErr w:type="spellStart"/>
      <w:r w:rsidRPr="00DB79F2">
        <w:rPr>
          <w:rFonts w:asciiTheme="minorHAnsi" w:hAnsiTheme="minorHAnsi" w:cstheme="minorHAnsi"/>
          <w:sz w:val="22"/>
          <w:szCs w:val="22"/>
        </w:rPr>
        <w:t>Wewer</w:t>
      </w:r>
      <w:proofErr w:type="spellEnd"/>
      <w:r w:rsidRPr="00DB79F2">
        <w:rPr>
          <w:rFonts w:asciiTheme="minorHAnsi" w:hAnsiTheme="minorHAnsi" w:cstheme="minorHAnsi"/>
          <w:sz w:val="22"/>
          <w:szCs w:val="22"/>
        </w:rPr>
        <w:t xml:space="preserve"> (Hrsg.), Regieren in der Bundesrepublik V. Souveränität, Integration, Interdependenz – Staatliches Handeln in der Außen- und Europa-Politik. Opladen: </w:t>
      </w:r>
      <w:proofErr w:type="spellStart"/>
      <w:r w:rsidRPr="00DB79F2">
        <w:rPr>
          <w:rFonts w:asciiTheme="minorHAnsi" w:hAnsiTheme="minorHAnsi" w:cstheme="minorHAnsi"/>
          <w:sz w:val="22"/>
          <w:szCs w:val="22"/>
        </w:rPr>
        <w:t>Leske+Budrich</w:t>
      </w:r>
      <w:proofErr w:type="spellEnd"/>
      <w:r w:rsidRPr="00DB79F2">
        <w:rPr>
          <w:rFonts w:asciiTheme="minorHAnsi" w:hAnsiTheme="minorHAnsi" w:cstheme="minorHAnsi"/>
          <w:sz w:val="22"/>
          <w:szCs w:val="22"/>
        </w:rPr>
        <w:t>, S. 145-158.</w:t>
      </w:r>
    </w:p>
    <w:p w14:paraId="27EF8177" w14:textId="77777777" w:rsidR="00E06E3D" w:rsidRPr="00DB79F2" w:rsidRDefault="00E06E3D">
      <w:pPr>
        <w:ind w:left="360" w:hanging="360"/>
        <w:rPr>
          <w:rFonts w:asciiTheme="minorHAnsi" w:hAnsiTheme="minorHAnsi" w:cstheme="minorHAnsi"/>
          <w:sz w:val="22"/>
          <w:szCs w:val="22"/>
        </w:rPr>
      </w:pPr>
      <w:r w:rsidRPr="00DB79F2">
        <w:rPr>
          <w:rFonts w:asciiTheme="minorHAnsi" w:hAnsiTheme="minorHAnsi" w:cstheme="minorHAnsi"/>
          <w:sz w:val="22"/>
          <w:szCs w:val="22"/>
        </w:rPr>
        <w:t xml:space="preserve">Krippendorff, Ekkehart. 1963. Ist Außenpolitik </w:t>
      </w:r>
      <w:proofErr w:type="spellStart"/>
      <w:proofErr w:type="gramStart"/>
      <w:r w:rsidRPr="00DB79F2">
        <w:rPr>
          <w:rFonts w:asciiTheme="minorHAnsi" w:hAnsiTheme="minorHAnsi" w:cstheme="minorHAnsi"/>
          <w:sz w:val="22"/>
          <w:szCs w:val="22"/>
        </w:rPr>
        <w:t>Außenpolitik</w:t>
      </w:r>
      <w:proofErr w:type="spellEnd"/>
      <w:r w:rsidRPr="00DB79F2">
        <w:rPr>
          <w:rFonts w:asciiTheme="minorHAnsi" w:hAnsiTheme="minorHAnsi" w:cstheme="minorHAnsi"/>
          <w:sz w:val="22"/>
          <w:szCs w:val="22"/>
        </w:rPr>
        <w:t>?,</w:t>
      </w:r>
      <w:proofErr w:type="gramEnd"/>
      <w:r w:rsidRPr="00DB79F2">
        <w:rPr>
          <w:rFonts w:asciiTheme="minorHAnsi" w:hAnsiTheme="minorHAnsi" w:cstheme="minorHAnsi"/>
          <w:sz w:val="22"/>
          <w:szCs w:val="22"/>
        </w:rPr>
        <w:t xml:space="preserve"> in PVS, 4: 3, S. 243-266.</w:t>
      </w:r>
    </w:p>
    <w:p w14:paraId="2A467E5C" w14:textId="77777777" w:rsidR="00E06E3D" w:rsidRPr="00DB79F2" w:rsidRDefault="00E06E3D">
      <w:pPr>
        <w:ind w:left="360" w:hanging="360"/>
        <w:rPr>
          <w:rFonts w:asciiTheme="minorHAnsi" w:hAnsiTheme="minorHAnsi" w:cstheme="minorHAnsi"/>
          <w:sz w:val="22"/>
          <w:szCs w:val="22"/>
          <w:lang w:val="en-GB"/>
        </w:rPr>
      </w:pPr>
      <w:r w:rsidRPr="00DB79F2">
        <w:rPr>
          <w:rFonts w:asciiTheme="minorHAnsi" w:hAnsiTheme="minorHAnsi" w:cstheme="minorHAnsi"/>
          <w:sz w:val="22"/>
          <w:szCs w:val="22"/>
          <w:lang w:val="en-GB"/>
        </w:rPr>
        <w:t>Putnam, Robert D. 1988. Diplomacy and Domestic Politics: The Logic of Two-Level Games, in: International Organization, 42: 3, S. 427-460.</w:t>
      </w:r>
    </w:p>
    <w:p w14:paraId="6D6A57E0" w14:textId="77777777" w:rsidR="00E06E3D" w:rsidRPr="00DB79F2" w:rsidRDefault="00E06E3D">
      <w:pPr>
        <w:autoSpaceDE w:val="0"/>
        <w:ind w:left="360" w:hanging="360"/>
        <w:rPr>
          <w:rFonts w:asciiTheme="minorHAnsi" w:hAnsiTheme="minorHAnsi" w:cstheme="minorHAnsi"/>
          <w:sz w:val="22"/>
          <w:szCs w:val="22"/>
          <w:lang w:val="en-GB"/>
        </w:rPr>
      </w:pPr>
      <w:proofErr w:type="spellStart"/>
      <w:r w:rsidRPr="00DB79F2">
        <w:rPr>
          <w:rFonts w:asciiTheme="minorHAnsi" w:hAnsiTheme="minorHAnsi" w:cstheme="minorHAnsi"/>
          <w:sz w:val="22"/>
          <w:szCs w:val="22"/>
          <w:lang w:val="en-GB"/>
        </w:rPr>
        <w:t>Wolfers</w:t>
      </w:r>
      <w:proofErr w:type="spellEnd"/>
      <w:r w:rsidRPr="00DB79F2">
        <w:rPr>
          <w:rFonts w:asciiTheme="minorHAnsi" w:hAnsiTheme="minorHAnsi" w:cstheme="minorHAnsi"/>
          <w:sz w:val="22"/>
          <w:szCs w:val="22"/>
          <w:lang w:val="en-GB"/>
        </w:rPr>
        <w:t xml:space="preserve">, Arnold. 1971. The Determinants of Foreign Policy. In Discord and Collaboration. Essays on International Politics edited by </w:t>
      </w:r>
      <w:proofErr w:type="spellStart"/>
      <w:r w:rsidRPr="00DB79F2">
        <w:rPr>
          <w:rFonts w:asciiTheme="minorHAnsi" w:hAnsiTheme="minorHAnsi" w:cstheme="minorHAnsi"/>
          <w:sz w:val="22"/>
          <w:szCs w:val="22"/>
          <w:lang w:val="en-GB"/>
        </w:rPr>
        <w:t>Wolfers</w:t>
      </w:r>
      <w:proofErr w:type="spellEnd"/>
      <w:r w:rsidRPr="00DB79F2">
        <w:rPr>
          <w:rFonts w:asciiTheme="minorHAnsi" w:hAnsiTheme="minorHAnsi" w:cstheme="minorHAnsi"/>
          <w:sz w:val="22"/>
          <w:szCs w:val="22"/>
          <w:lang w:val="en-GB"/>
        </w:rPr>
        <w:t xml:space="preserve">, Arnold, 37-45. Baltimore/London: </w:t>
      </w:r>
    </w:p>
    <w:p w14:paraId="23BA1F04" w14:textId="77777777" w:rsidR="00E06E3D" w:rsidRPr="00DB79F2" w:rsidRDefault="00E06E3D">
      <w:pPr>
        <w:pStyle w:val="Textkrper-Zeileneinzug"/>
        <w:spacing w:after="0"/>
        <w:ind w:left="360" w:hanging="360"/>
        <w:rPr>
          <w:rFonts w:asciiTheme="minorHAnsi" w:hAnsiTheme="minorHAnsi" w:cstheme="minorHAnsi"/>
          <w:sz w:val="22"/>
          <w:szCs w:val="22"/>
          <w:lang w:val="en-US"/>
        </w:rPr>
      </w:pPr>
      <w:r w:rsidRPr="00DB79F2">
        <w:rPr>
          <w:rFonts w:asciiTheme="minorHAnsi" w:hAnsiTheme="minorHAnsi" w:cstheme="minorHAnsi"/>
          <w:sz w:val="22"/>
          <w:szCs w:val="22"/>
          <w:lang w:val="en-GB"/>
        </w:rPr>
        <w:t>Waltz, Kenneth. 1959. Man, State and War, New York, Columbia University Press.</w:t>
      </w:r>
    </w:p>
    <w:p w14:paraId="3644B2FF" w14:textId="77777777" w:rsidR="00E06E3D" w:rsidRPr="00DB79F2" w:rsidRDefault="00E06E3D">
      <w:pPr>
        <w:autoSpaceDE w:val="0"/>
        <w:ind w:left="284" w:hanging="284"/>
        <w:rPr>
          <w:rFonts w:asciiTheme="minorHAnsi" w:hAnsiTheme="minorHAnsi" w:cstheme="minorHAnsi"/>
          <w:b/>
          <w:sz w:val="22"/>
          <w:szCs w:val="22"/>
        </w:rPr>
      </w:pPr>
      <w:r w:rsidRPr="00DB79F2">
        <w:rPr>
          <w:rFonts w:asciiTheme="minorHAnsi" w:hAnsiTheme="minorHAnsi" w:cstheme="minorHAnsi"/>
          <w:sz w:val="22"/>
          <w:szCs w:val="22"/>
          <w:lang w:val="en-US"/>
        </w:rPr>
        <w:t xml:space="preserve">Wendt, Alexander E. 1987. The Agent-Structure Problem in International Relations Theory. </w:t>
      </w:r>
      <w:r w:rsidRPr="00DB79F2">
        <w:rPr>
          <w:rFonts w:asciiTheme="minorHAnsi" w:hAnsiTheme="minorHAnsi" w:cstheme="minorHAnsi"/>
          <w:i/>
          <w:iCs/>
          <w:sz w:val="22"/>
          <w:szCs w:val="22"/>
        </w:rPr>
        <w:t xml:space="preserve">International </w:t>
      </w:r>
      <w:proofErr w:type="spellStart"/>
      <w:r w:rsidRPr="00DB79F2">
        <w:rPr>
          <w:rFonts w:asciiTheme="minorHAnsi" w:hAnsiTheme="minorHAnsi" w:cstheme="minorHAnsi"/>
          <w:i/>
          <w:iCs/>
          <w:sz w:val="22"/>
          <w:szCs w:val="22"/>
        </w:rPr>
        <w:t>Organisations</w:t>
      </w:r>
      <w:proofErr w:type="spellEnd"/>
      <w:r w:rsidRPr="00DB79F2">
        <w:rPr>
          <w:rFonts w:asciiTheme="minorHAnsi" w:hAnsiTheme="minorHAnsi" w:cstheme="minorHAnsi"/>
          <w:sz w:val="22"/>
          <w:szCs w:val="22"/>
        </w:rPr>
        <w:t xml:space="preserve"> 41(3): 335-70.</w:t>
      </w:r>
    </w:p>
    <w:p w14:paraId="0493B29D" w14:textId="4BB60135" w:rsidR="006225F5" w:rsidRDefault="006225F5" w:rsidP="00196935">
      <w:pPr>
        <w:spacing w:after="120"/>
        <w:rPr>
          <w:rFonts w:asciiTheme="minorHAnsi" w:hAnsiTheme="minorHAnsi" w:cstheme="minorHAnsi"/>
          <w:b/>
          <w:sz w:val="28"/>
          <w:szCs w:val="22"/>
          <w:u w:val="single"/>
        </w:rPr>
      </w:pPr>
    </w:p>
    <w:p w14:paraId="33A2C716" w14:textId="49A9FE89" w:rsidR="00835F03" w:rsidRPr="00835F03" w:rsidRDefault="00835F03" w:rsidP="00835F03">
      <w:pPr>
        <w:rPr>
          <w:rFonts w:asciiTheme="minorHAnsi" w:hAnsiTheme="minorHAnsi" w:cstheme="minorHAnsi"/>
          <w:b/>
          <w:smallCaps/>
          <w:sz w:val="32"/>
          <w:szCs w:val="28"/>
          <w:highlight w:val="cyan"/>
        </w:rPr>
      </w:pPr>
      <w:r>
        <w:rPr>
          <w:rFonts w:asciiTheme="minorHAnsi" w:hAnsiTheme="minorHAnsi" w:cstheme="minorHAnsi"/>
          <w:b/>
          <w:highlight w:val="cyan"/>
        </w:rPr>
        <w:t>Zwischenbilanz</w:t>
      </w:r>
      <w:r w:rsidRPr="00835F03">
        <w:rPr>
          <w:rFonts w:asciiTheme="minorHAnsi" w:hAnsiTheme="minorHAnsi" w:cstheme="minorHAnsi"/>
          <w:b/>
          <w:highlight w:val="cyan"/>
        </w:rPr>
        <w:t>: Rückblick und offene Fragen</w:t>
      </w:r>
      <w:r>
        <w:rPr>
          <w:rFonts w:asciiTheme="minorHAnsi" w:hAnsiTheme="minorHAnsi" w:cstheme="minorHAnsi"/>
          <w:b/>
          <w:highlight w:val="cyan"/>
        </w:rPr>
        <w:t xml:space="preserve"> (Hinweise zur Vorbereitung folgen im Seminar!)</w:t>
      </w:r>
    </w:p>
    <w:p w14:paraId="06BC721C" w14:textId="77777777" w:rsidR="00835F03" w:rsidRDefault="00835F03" w:rsidP="00835F03">
      <w:pPr>
        <w:spacing w:after="120"/>
        <w:rPr>
          <w:rFonts w:asciiTheme="minorHAnsi" w:hAnsiTheme="minorHAnsi" w:cstheme="minorHAnsi"/>
          <w:b/>
          <w:szCs w:val="22"/>
          <w:lang w:val="en-US"/>
        </w:rPr>
      </w:pPr>
    </w:p>
    <w:p w14:paraId="06724ADB" w14:textId="77777777" w:rsidR="00835F03" w:rsidRPr="00835F03" w:rsidRDefault="00835F03" w:rsidP="00835F03">
      <w:pPr>
        <w:snapToGrid w:val="0"/>
        <w:rPr>
          <w:rFonts w:asciiTheme="minorHAnsi" w:hAnsiTheme="minorHAnsi" w:cstheme="minorHAnsi"/>
          <w:b/>
          <w:smallCaps/>
          <w:color w:val="2E74B5" w:themeColor="accent1" w:themeShade="BF"/>
          <w:sz w:val="28"/>
          <w:szCs w:val="28"/>
        </w:rPr>
      </w:pPr>
      <w:r w:rsidRPr="00835F03">
        <w:rPr>
          <w:rFonts w:asciiTheme="minorHAnsi" w:hAnsiTheme="minorHAnsi" w:cstheme="minorHAnsi"/>
          <w:b/>
          <w:smallCaps/>
          <w:color w:val="2E74B5" w:themeColor="accent1" w:themeShade="BF"/>
          <w:sz w:val="28"/>
          <w:szCs w:val="28"/>
        </w:rPr>
        <w:t>Akademische Ferien an der FU Berlin: 20.12.2021 – 01.01.2022!</w:t>
      </w:r>
    </w:p>
    <w:p w14:paraId="20593DF9" w14:textId="77777777" w:rsidR="00835F03" w:rsidRPr="00DB79F2" w:rsidRDefault="00835F03" w:rsidP="00196935">
      <w:pPr>
        <w:spacing w:after="120"/>
        <w:rPr>
          <w:rFonts w:asciiTheme="minorHAnsi" w:hAnsiTheme="minorHAnsi" w:cstheme="minorHAnsi"/>
          <w:b/>
          <w:sz w:val="28"/>
          <w:szCs w:val="22"/>
          <w:u w:val="single"/>
        </w:rPr>
      </w:pPr>
    </w:p>
    <w:p w14:paraId="46A29A25" w14:textId="77777777" w:rsidR="00E06E3D" w:rsidRPr="00E23F91" w:rsidRDefault="00E06E3D">
      <w:pPr>
        <w:pageBreakBefore/>
        <w:rPr>
          <w:rFonts w:asciiTheme="minorHAnsi" w:hAnsiTheme="minorHAnsi" w:cstheme="minorHAnsi"/>
          <w:b/>
          <w:sz w:val="22"/>
          <w:szCs w:val="22"/>
        </w:rPr>
      </w:pPr>
      <w:r w:rsidRPr="00E23F91">
        <w:rPr>
          <w:rFonts w:asciiTheme="minorHAnsi" w:hAnsiTheme="minorHAnsi" w:cstheme="minorHAnsi"/>
          <w:b/>
          <w:smallCaps/>
          <w:sz w:val="28"/>
          <w:szCs w:val="28"/>
        </w:rPr>
        <w:lastRenderedPageBreak/>
        <w:t>II. TEIL: Außenpolitikanalyse in vergleichenden Fallstudien</w:t>
      </w:r>
    </w:p>
    <w:p w14:paraId="67004AB1" w14:textId="77777777" w:rsidR="00E06E3D" w:rsidRPr="00E23F91" w:rsidRDefault="00E06E3D">
      <w:pPr>
        <w:pStyle w:val="Kopfzeile"/>
        <w:tabs>
          <w:tab w:val="clear" w:pos="4536"/>
          <w:tab w:val="clear" w:pos="9072"/>
        </w:tabs>
        <w:rPr>
          <w:rFonts w:asciiTheme="minorHAnsi" w:hAnsiTheme="minorHAnsi" w:cstheme="minorHAnsi"/>
          <w:b/>
          <w:sz w:val="22"/>
          <w:szCs w:val="22"/>
          <w:lang w:val="de-DE"/>
        </w:rPr>
      </w:pPr>
    </w:p>
    <w:p w14:paraId="113E4C8F" w14:textId="77777777" w:rsidR="00E06E3D" w:rsidRPr="00E23F91" w:rsidRDefault="00E06E3D">
      <w:pPr>
        <w:spacing w:after="120"/>
        <w:rPr>
          <w:rFonts w:asciiTheme="minorHAnsi" w:hAnsiTheme="minorHAnsi" w:cstheme="minorHAnsi"/>
          <w:sz w:val="22"/>
          <w:szCs w:val="22"/>
        </w:rPr>
      </w:pPr>
      <w:r w:rsidRPr="00E23F91">
        <w:rPr>
          <w:rFonts w:asciiTheme="minorHAnsi" w:hAnsiTheme="minorHAnsi" w:cstheme="minorHAnsi"/>
          <w:b/>
          <w:sz w:val="22"/>
          <w:szCs w:val="22"/>
        </w:rPr>
        <w:t xml:space="preserve">Aufgabenstellung für alle die eine Hausarbeit </w:t>
      </w:r>
      <w:r w:rsidR="008B3B61" w:rsidRPr="00E23F91">
        <w:rPr>
          <w:rFonts w:asciiTheme="minorHAnsi" w:hAnsiTheme="minorHAnsi" w:cstheme="minorHAnsi"/>
          <w:b/>
          <w:sz w:val="22"/>
          <w:szCs w:val="22"/>
        </w:rPr>
        <w:t xml:space="preserve">bzw. eine Referatsausarbeitung </w:t>
      </w:r>
      <w:r w:rsidRPr="00E23F91">
        <w:rPr>
          <w:rFonts w:asciiTheme="minorHAnsi" w:hAnsiTheme="minorHAnsi" w:cstheme="minorHAnsi"/>
          <w:b/>
          <w:sz w:val="22"/>
          <w:szCs w:val="22"/>
        </w:rPr>
        <w:t>schreiben!</w:t>
      </w:r>
    </w:p>
    <w:p w14:paraId="1E0BBEC7" w14:textId="77777777" w:rsidR="00E06E3D" w:rsidRPr="00E23F91" w:rsidRDefault="00E06E3D" w:rsidP="007B0DE4">
      <w:pPr>
        <w:numPr>
          <w:ilvl w:val="0"/>
          <w:numId w:val="7"/>
        </w:numPr>
        <w:rPr>
          <w:rFonts w:asciiTheme="minorHAnsi" w:hAnsiTheme="minorHAnsi" w:cstheme="minorHAnsi"/>
          <w:sz w:val="22"/>
          <w:szCs w:val="22"/>
        </w:rPr>
      </w:pPr>
      <w:r w:rsidRPr="00E23F91">
        <w:rPr>
          <w:rFonts w:asciiTheme="minorHAnsi" w:hAnsiTheme="minorHAnsi" w:cstheme="minorHAnsi"/>
          <w:sz w:val="22"/>
          <w:szCs w:val="22"/>
        </w:rPr>
        <w:t xml:space="preserve">Wählen Sie ein ‚interessantes &amp; wichtiges‘ </w:t>
      </w:r>
      <w:r w:rsidRPr="00E23F91">
        <w:rPr>
          <w:rFonts w:asciiTheme="minorHAnsi" w:hAnsiTheme="minorHAnsi" w:cstheme="minorHAnsi"/>
          <w:b/>
          <w:sz w:val="22"/>
          <w:szCs w:val="22"/>
        </w:rPr>
        <w:t>Politikfeld</w:t>
      </w:r>
      <w:r w:rsidRPr="00E23F91">
        <w:rPr>
          <w:rFonts w:asciiTheme="minorHAnsi" w:hAnsiTheme="minorHAnsi" w:cstheme="minorHAnsi"/>
          <w:sz w:val="22"/>
          <w:szCs w:val="22"/>
        </w:rPr>
        <w:t xml:space="preserve"> der Außenpolitik Deutschland, dass Sie mit der entsprechenden Politik eines anderen Staates vergleichend analysieren möchten!</w:t>
      </w:r>
    </w:p>
    <w:p w14:paraId="43A28DF1" w14:textId="77777777" w:rsidR="00E06E3D" w:rsidRPr="00E23F91" w:rsidRDefault="00E06E3D" w:rsidP="007B0DE4">
      <w:pPr>
        <w:numPr>
          <w:ilvl w:val="0"/>
          <w:numId w:val="7"/>
        </w:numPr>
        <w:rPr>
          <w:rFonts w:asciiTheme="minorHAnsi" w:hAnsiTheme="minorHAnsi" w:cstheme="minorHAnsi"/>
          <w:b/>
          <w:sz w:val="22"/>
          <w:szCs w:val="22"/>
        </w:rPr>
      </w:pPr>
      <w:r w:rsidRPr="00E23F91">
        <w:rPr>
          <w:rFonts w:asciiTheme="minorHAnsi" w:hAnsiTheme="minorHAnsi" w:cstheme="minorHAnsi"/>
          <w:sz w:val="22"/>
          <w:szCs w:val="22"/>
        </w:rPr>
        <w:t xml:space="preserve">Wählen Sie einen </w:t>
      </w:r>
      <w:r w:rsidRPr="00E23F91">
        <w:rPr>
          <w:rFonts w:asciiTheme="minorHAnsi" w:hAnsiTheme="minorHAnsi" w:cstheme="minorHAnsi"/>
          <w:b/>
          <w:sz w:val="22"/>
          <w:szCs w:val="22"/>
        </w:rPr>
        <w:t>Staat</w:t>
      </w:r>
      <w:r w:rsidRPr="00E23F91">
        <w:rPr>
          <w:rFonts w:asciiTheme="minorHAnsi" w:hAnsiTheme="minorHAnsi" w:cstheme="minorHAnsi"/>
          <w:sz w:val="22"/>
          <w:szCs w:val="22"/>
        </w:rPr>
        <w:t xml:space="preserve">, dessen Außenpolitik Sie mit </w:t>
      </w:r>
      <w:proofErr w:type="gramStart"/>
      <w:r w:rsidRPr="00E23F91">
        <w:rPr>
          <w:rFonts w:asciiTheme="minorHAnsi" w:hAnsiTheme="minorHAnsi" w:cstheme="minorHAnsi"/>
          <w:sz w:val="22"/>
          <w:szCs w:val="22"/>
        </w:rPr>
        <w:t>derjenigen Deutschlands</w:t>
      </w:r>
      <w:proofErr w:type="gramEnd"/>
      <w:r w:rsidRPr="00E23F91">
        <w:rPr>
          <w:rFonts w:asciiTheme="minorHAnsi" w:hAnsiTheme="minorHAnsi" w:cstheme="minorHAnsi"/>
          <w:sz w:val="22"/>
          <w:szCs w:val="22"/>
        </w:rPr>
        <w:t xml:space="preserve"> vergleichen möchten! Ein ganzes Politikfeld kann im vorgegebenen Rahmen zu viel des Guten sein, so dass Sie sich für einen bestimmten Teilbereich, ein bestimmtes Ereignis und einen eingeschränkten Zeitabschnitt entscheiden müssen!</w:t>
      </w:r>
    </w:p>
    <w:p w14:paraId="4E2C327D" w14:textId="77777777" w:rsidR="00E06E3D" w:rsidRPr="00E23F91" w:rsidRDefault="00E06E3D" w:rsidP="007B0DE4">
      <w:pPr>
        <w:numPr>
          <w:ilvl w:val="0"/>
          <w:numId w:val="7"/>
        </w:numPr>
        <w:rPr>
          <w:rFonts w:asciiTheme="minorHAnsi" w:hAnsiTheme="minorHAnsi" w:cstheme="minorHAnsi"/>
          <w:sz w:val="22"/>
          <w:szCs w:val="22"/>
        </w:rPr>
      </w:pPr>
      <w:r w:rsidRPr="00E23F91">
        <w:rPr>
          <w:rFonts w:asciiTheme="minorHAnsi" w:hAnsiTheme="minorHAnsi" w:cstheme="minorHAnsi"/>
          <w:b/>
          <w:sz w:val="22"/>
          <w:szCs w:val="22"/>
        </w:rPr>
        <w:t>Beschreiben Sie die Politik in dem ausgesuchten Politikfeld systematisch</w:t>
      </w:r>
      <w:r w:rsidRPr="00E23F91">
        <w:rPr>
          <w:rFonts w:asciiTheme="minorHAnsi" w:hAnsiTheme="minorHAnsi" w:cstheme="minorHAnsi"/>
          <w:sz w:val="22"/>
          <w:szCs w:val="22"/>
        </w:rPr>
        <w:t>, also anhand von bestimmten Kriterien, z.B.: Worum geht es? Positionen ausgewählten Akteure (Wer vertritt welche Politik? Welche Ziele werden formuliert, welche Strategien verfolgt und welche Instrumente werden eingesetzt?)</w:t>
      </w:r>
    </w:p>
    <w:p w14:paraId="1099BA62" w14:textId="77777777" w:rsidR="00E06E3D" w:rsidRPr="00E23F91" w:rsidRDefault="00E06E3D" w:rsidP="007B0DE4">
      <w:pPr>
        <w:numPr>
          <w:ilvl w:val="0"/>
          <w:numId w:val="7"/>
        </w:numPr>
        <w:rPr>
          <w:rFonts w:asciiTheme="minorHAnsi" w:hAnsiTheme="minorHAnsi" w:cstheme="minorHAnsi"/>
          <w:b/>
          <w:sz w:val="22"/>
          <w:szCs w:val="22"/>
        </w:rPr>
      </w:pPr>
      <w:r w:rsidRPr="00E23F91">
        <w:rPr>
          <w:rFonts w:asciiTheme="minorHAnsi" w:hAnsiTheme="minorHAnsi" w:cstheme="minorHAnsi"/>
          <w:sz w:val="22"/>
          <w:szCs w:val="22"/>
        </w:rPr>
        <w:t xml:space="preserve">Bestimmen Sie Gemeinsamkeiten &amp; Unterschiede sowie spezielle Merkmale der jeweiligen Politik! </w:t>
      </w:r>
    </w:p>
    <w:p w14:paraId="748FF453" w14:textId="77777777" w:rsidR="00E06E3D" w:rsidRPr="00E23F91" w:rsidRDefault="00E06E3D" w:rsidP="007B0DE4">
      <w:pPr>
        <w:numPr>
          <w:ilvl w:val="0"/>
          <w:numId w:val="7"/>
        </w:numPr>
        <w:rPr>
          <w:rFonts w:asciiTheme="minorHAnsi" w:hAnsiTheme="minorHAnsi" w:cstheme="minorHAnsi"/>
          <w:sz w:val="22"/>
          <w:szCs w:val="22"/>
        </w:rPr>
      </w:pPr>
      <w:r w:rsidRPr="00E23F91">
        <w:rPr>
          <w:rFonts w:asciiTheme="minorHAnsi" w:hAnsiTheme="minorHAnsi" w:cstheme="minorHAnsi"/>
          <w:b/>
          <w:sz w:val="22"/>
          <w:szCs w:val="22"/>
        </w:rPr>
        <w:t>Evaluieren sie die Ergebnisse zur deutschen Außenpolitik auf der Grundlage Ihrer vergleichenden Analyse</w:t>
      </w:r>
      <w:r w:rsidRPr="00E23F91">
        <w:rPr>
          <w:rFonts w:asciiTheme="minorHAnsi" w:hAnsiTheme="minorHAnsi" w:cstheme="minorHAnsi"/>
          <w:sz w:val="22"/>
          <w:szCs w:val="22"/>
        </w:rPr>
        <w:t xml:space="preserve"> anhand eines ausgewählten Maßstabes!</w:t>
      </w:r>
    </w:p>
    <w:p w14:paraId="519D133B" w14:textId="77777777" w:rsidR="00E06E3D" w:rsidRPr="00E23F91" w:rsidRDefault="00E06E3D" w:rsidP="007B0DE4">
      <w:pPr>
        <w:numPr>
          <w:ilvl w:val="0"/>
          <w:numId w:val="7"/>
        </w:numPr>
        <w:rPr>
          <w:rFonts w:asciiTheme="minorHAnsi" w:hAnsiTheme="minorHAnsi" w:cstheme="minorHAnsi"/>
          <w:sz w:val="22"/>
          <w:szCs w:val="22"/>
        </w:rPr>
      </w:pPr>
      <w:r w:rsidRPr="00E23F91">
        <w:rPr>
          <w:rFonts w:asciiTheme="minorHAnsi" w:hAnsiTheme="minorHAnsi" w:cstheme="minorHAnsi"/>
          <w:sz w:val="22"/>
          <w:szCs w:val="22"/>
        </w:rPr>
        <w:t xml:space="preserve">Untersuchen Sie die Bedeutung materieller, institutioneller oder ideeller Faktoren für die Erklärung der unterschiedlichen Positionen und </w:t>
      </w:r>
      <w:proofErr w:type="spellStart"/>
      <w:r w:rsidRPr="00E23F91">
        <w:rPr>
          <w:rFonts w:asciiTheme="minorHAnsi" w:hAnsiTheme="minorHAnsi" w:cstheme="minorHAnsi"/>
          <w:i/>
          <w:sz w:val="22"/>
          <w:szCs w:val="22"/>
        </w:rPr>
        <w:t>policies</w:t>
      </w:r>
      <w:proofErr w:type="spellEnd"/>
      <w:r w:rsidRPr="00E23F91">
        <w:rPr>
          <w:rFonts w:asciiTheme="minorHAnsi" w:hAnsiTheme="minorHAnsi" w:cstheme="minorHAnsi"/>
          <w:sz w:val="22"/>
          <w:szCs w:val="22"/>
        </w:rPr>
        <w:t xml:space="preserve"> der Staaten bzw. der Regierungen. Fertigen Sie zu diesem Zweck </w:t>
      </w:r>
      <w:r w:rsidRPr="00E23F91">
        <w:rPr>
          <w:rFonts w:asciiTheme="minorHAnsi" w:hAnsiTheme="minorHAnsi" w:cstheme="minorHAnsi"/>
          <w:b/>
          <w:sz w:val="22"/>
          <w:szCs w:val="22"/>
        </w:rPr>
        <w:t>keine eigene Kausalanalyse</w:t>
      </w:r>
      <w:r w:rsidRPr="00E23F91">
        <w:rPr>
          <w:rFonts w:asciiTheme="minorHAnsi" w:hAnsiTheme="minorHAnsi" w:cstheme="minorHAnsi"/>
          <w:sz w:val="22"/>
          <w:szCs w:val="22"/>
        </w:rPr>
        <w:t>, sondern sammeln und bewerten Sie die Plausibilität von Hypothesen, die Sie in der Sekundärliteratur gefunden haben!</w:t>
      </w:r>
    </w:p>
    <w:p w14:paraId="11F79AAC" w14:textId="77777777" w:rsidR="00E06E3D" w:rsidRPr="00E23F91" w:rsidRDefault="00E06E3D">
      <w:pPr>
        <w:rPr>
          <w:rFonts w:asciiTheme="minorHAnsi" w:hAnsiTheme="minorHAnsi" w:cstheme="minorHAnsi"/>
          <w:sz w:val="22"/>
          <w:szCs w:val="22"/>
        </w:rPr>
      </w:pPr>
    </w:p>
    <w:p w14:paraId="62F582F6" w14:textId="77777777" w:rsidR="00E06E3D" w:rsidRPr="00E23F91" w:rsidRDefault="008B3B61">
      <w:pPr>
        <w:rPr>
          <w:rFonts w:asciiTheme="minorHAnsi" w:hAnsiTheme="minorHAnsi" w:cstheme="minorHAnsi"/>
          <w:sz w:val="22"/>
          <w:szCs w:val="22"/>
        </w:rPr>
      </w:pPr>
      <w:r w:rsidRPr="00E23F91">
        <w:rPr>
          <w:rFonts w:asciiTheme="minorHAnsi" w:hAnsiTheme="minorHAnsi" w:cstheme="minorHAnsi"/>
          <w:sz w:val="22"/>
          <w:szCs w:val="22"/>
        </w:rPr>
        <w:t>Für Studierende, die eine „kleine Fallstudie“ für die Prüfungsform ‚Referat &amp; Ausarbeitung anfertigen, gehen bitte genauso vor, nur der unter f) skizzierte dritte Analyseschritt entfällt, weil Ihre schriftliche Ausarbeitung lediglich ca. 3.000 Wörter umfassen wird.</w:t>
      </w:r>
    </w:p>
    <w:p w14:paraId="7FAE0655" w14:textId="77777777" w:rsidR="00E06E3D" w:rsidRPr="00E23F91" w:rsidRDefault="00E06E3D">
      <w:pPr>
        <w:rPr>
          <w:rFonts w:asciiTheme="minorHAnsi" w:hAnsiTheme="minorHAnsi" w:cstheme="minorHAnsi"/>
          <w:sz w:val="22"/>
          <w:szCs w:val="22"/>
        </w:rPr>
      </w:pPr>
    </w:p>
    <w:p w14:paraId="5235EB74" w14:textId="77777777" w:rsidR="00E06E3D" w:rsidRPr="00E23F91" w:rsidRDefault="00E06E3D">
      <w:pPr>
        <w:rPr>
          <w:rFonts w:asciiTheme="minorHAnsi" w:hAnsiTheme="minorHAnsi" w:cstheme="minorHAnsi"/>
          <w:sz w:val="22"/>
          <w:szCs w:val="22"/>
        </w:rPr>
      </w:pPr>
    </w:p>
    <w:tbl>
      <w:tblPr>
        <w:tblW w:w="0" w:type="auto"/>
        <w:tblInd w:w="-5" w:type="dxa"/>
        <w:tblLayout w:type="fixed"/>
        <w:tblLook w:val="0000" w:firstRow="0" w:lastRow="0" w:firstColumn="0" w:lastColumn="0" w:noHBand="0" w:noVBand="0"/>
      </w:tblPr>
      <w:tblGrid>
        <w:gridCol w:w="3369"/>
        <w:gridCol w:w="5853"/>
      </w:tblGrid>
      <w:tr w:rsidR="00E06E3D" w:rsidRPr="00E23F91" w14:paraId="7638A26D" w14:textId="77777777">
        <w:tc>
          <w:tcPr>
            <w:tcW w:w="3369" w:type="dxa"/>
            <w:tcBorders>
              <w:top w:val="single" w:sz="4" w:space="0" w:color="000000"/>
              <w:left w:val="single" w:sz="4" w:space="0" w:color="000000"/>
              <w:bottom w:val="single" w:sz="4" w:space="0" w:color="000000"/>
            </w:tcBorders>
            <w:shd w:val="clear" w:color="auto" w:fill="auto"/>
          </w:tcPr>
          <w:p w14:paraId="7996B5A7" w14:textId="73F85BDB" w:rsidR="00E06E3D" w:rsidRPr="00E23F91" w:rsidRDefault="00835F03">
            <w:pPr>
              <w:pStyle w:val="Kopfzeile"/>
              <w:tabs>
                <w:tab w:val="clear" w:pos="4536"/>
                <w:tab w:val="clear" w:pos="9072"/>
              </w:tabs>
              <w:rPr>
                <w:rFonts w:asciiTheme="minorHAnsi" w:hAnsiTheme="minorHAnsi" w:cstheme="minorHAnsi"/>
                <w:bCs/>
                <w:sz w:val="22"/>
                <w:szCs w:val="22"/>
                <w:shd w:val="clear" w:color="auto" w:fill="FFFF00"/>
              </w:rPr>
            </w:pPr>
            <w:r>
              <w:rPr>
                <w:rFonts w:asciiTheme="minorHAnsi" w:hAnsiTheme="minorHAnsi" w:cstheme="minorHAnsi"/>
                <w:sz w:val="22"/>
                <w:szCs w:val="22"/>
                <w:shd w:val="clear" w:color="auto" w:fill="FFFF00"/>
                <w:lang w:val="de-DE"/>
              </w:rPr>
              <w:t>10</w:t>
            </w:r>
            <w:r w:rsidR="00E06E3D" w:rsidRPr="00E23F91">
              <w:rPr>
                <w:rFonts w:asciiTheme="minorHAnsi" w:hAnsiTheme="minorHAnsi" w:cstheme="minorHAnsi"/>
                <w:sz w:val="22"/>
                <w:szCs w:val="22"/>
                <w:shd w:val="clear" w:color="auto" w:fill="FFFF00"/>
                <w:lang w:val="de-DE"/>
              </w:rPr>
              <w:t>.</w:t>
            </w:r>
            <w:r w:rsidR="00E06E3D" w:rsidRPr="00E23F91">
              <w:rPr>
                <w:rFonts w:asciiTheme="minorHAnsi" w:hAnsiTheme="minorHAnsi" w:cstheme="minorHAnsi"/>
                <w:bCs/>
                <w:sz w:val="22"/>
                <w:szCs w:val="22"/>
                <w:shd w:val="clear" w:color="auto" w:fill="FFFF00"/>
                <w:lang w:val="de-DE"/>
              </w:rPr>
              <w:t xml:space="preserve"> Sitzung – </w:t>
            </w:r>
            <w:r>
              <w:rPr>
                <w:rFonts w:asciiTheme="minorHAnsi" w:hAnsiTheme="minorHAnsi" w:cstheme="minorHAnsi"/>
                <w:bCs/>
                <w:sz w:val="22"/>
                <w:szCs w:val="22"/>
                <w:shd w:val="clear" w:color="auto" w:fill="FFFF00"/>
                <w:lang w:val="de-DE"/>
              </w:rPr>
              <w:t>03. Jan. 2022</w:t>
            </w:r>
          </w:p>
          <w:p w14:paraId="25C3B2D1" w14:textId="77777777" w:rsidR="00E06E3D" w:rsidRPr="00E23F91" w:rsidRDefault="00E06E3D">
            <w:pPr>
              <w:pStyle w:val="Standardabsatz"/>
              <w:spacing w:after="0" w:line="240" w:lineRule="auto"/>
              <w:jc w:val="left"/>
              <w:rPr>
                <w:rFonts w:asciiTheme="minorHAnsi" w:hAnsiTheme="minorHAnsi" w:cstheme="minorHAnsi"/>
                <w:bCs/>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5FAFCC2C" w14:textId="7A89651C" w:rsidR="00E06E3D" w:rsidRPr="00E23F91" w:rsidRDefault="00F022C9">
            <w:pPr>
              <w:pStyle w:val="Standardabsatz"/>
              <w:spacing w:after="0" w:line="240" w:lineRule="auto"/>
              <w:jc w:val="left"/>
              <w:rPr>
                <w:rFonts w:asciiTheme="minorHAnsi" w:hAnsiTheme="minorHAnsi" w:cstheme="minorHAnsi"/>
                <w:sz w:val="22"/>
                <w:szCs w:val="22"/>
                <w:shd w:val="clear" w:color="auto" w:fill="FFFF00"/>
              </w:rPr>
            </w:pPr>
            <w:r w:rsidRPr="00E23F91">
              <w:rPr>
                <w:rFonts w:asciiTheme="minorHAnsi" w:hAnsiTheme="minorHAnsi" w:cstheme="minorHAnsi"/>
                <w:bCs/>
                <w:sz w:val="22"/>
                <w:szCs w:val="22"/>
                <w:shd w:val="clear" w:color="auto" w:fill="FFFF00"/>
              </w:rPr>
              <w:t>2 Fallstudien</w:t>
            </w:r>
          </w:p>
        </w:tc>
      </w:tr>
      <w:tr w:rsidR="00E06E3D" w:rsidRPr="00E23F91" w14:paraId="5E80A131" w14:textId="77777777">
        <w:tc>
          <w:tcPr>
            <w:tcW w:w="3369" w:type="dxa"/>
            <w:tcBorders>
              <w:top w:val="single" w:sz="4" w:space="0" w:color="000000"/>
              <w:left w:val="single" w:sz="4" w:space="0" w:color="000000"/>
              <w:bottom w:val="single" w:sz="4" w:space="0" w:color="000000"/>
            </w:tcBorders>
            <w:shd w:val="clear" w:color="auto" w:fill="auto"/>
          </w:tcPr>
          <w:p w14:paraId="75BC25C2"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Thema/ Fallstudie</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4E016E8C" w14:textId="77777777" w:rsidR="00E06E3D" w:rsidRPr="00F022C9" w:rsidRDefault="00E06E3D">
            <w:pPr>
              <w:pStyle w:val="Standardabsatz"/>
              <w:snapToGrid w:val="0"/>
              <w:spacing w:after="0" w:line="240" w:lineRule="auto"/>
              <w:jc w:val="left"/>
              <w:rPr>
                <w:rFonts w:asciiTheme="minorHAnsi" w:hAnsiTheme="minorHAnsi" w:cstheme="minorHAnsi"/>
                <w:sz w:val="22"/>
              </w:rPr>
            </w:pPr>
          </w:p>
          <w:p w14:paraId="27FAE06E" w14:textId="77777777" w:rsidR="00E06E3D" w:rsidRPr="00F022C9" w:rsidRDefault="00E06E3D">
            <w:pPr>
              <w:pStyle w:val="Standardabsatz"/>
              <w:spacing w:after="0" w:line="240" w:lineRule="auto"/>
              <w:jc w:val="left"/>
              <w:rPr>
                <w:rFonts w:asciiTheme="minorHAnsi" w:hAnsiTheme="minorHAnsi" w:cstheme="minorHAnsi"/>
                <w:sz w:val="22"/>
              </w:rPr>
            </w:pPr>
            <w:r w:rsidRPr="00F022C9">
              <w:rPr>
                <w:rFonts w:asciiTheme="minorHAnsi" w:hAnsiTheme="minorHAnsi" w:cstheme="minorHAnsi"/>
                <w:sz w:val="22"/>
              </w:rPr>
              <w:t>/</w:t>
            </w:r>
          </w:p>
        </w:tc>
      </w:tr>
      <w:tr w:rsidR="00E06E3D" w:rsidRPr="00E23F91" w14:paraId="49E6DB96" w14:textId="77777777">
        <w:tc>
          <w:tcPr>
            <w:tcW w:w="3369" w:type="dxa"/>
            <w:tcBorders>
              <w:top w:val="single" w:sz="4" w:space="0" w:color="000000"/>
              <w:left w:val="single" w:sz="4" w:space="0" w:color="000000"/>
              <w:bottom w:val="single" w:sz="4" w:space="0" w:color="000000"/>
            </w:tcBorders>
            <w:shd w:val="clear" w:color="auto" w:fill="auto"/>
          </w:tcPr>
          <w:p w14:paraId="07B4CEB6"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Referent/en/in/innen</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3E6AE3E6" w14:textId="77777777" w:rsidR="00E06E3D" w:rsidRPr="00F022C9" w:rsidRDefault="00E06E3D">
            <w:pPr>
              <w:pStyle w:val="Standardabsatz"/>
              <w:snapToGrid w:val="0"/>
              <w:spacing w:after="0" w:line="240" w:lineRule="auto"/>
              <w:jc w:val="left"/>
              <w:rPr>
                <w:rFonts w:asciiTheme="minorHAnsi" w:hAnsiTheme="minorHAnsi" w:cstheme="minorHAnsi"/>
                <w:sz w:val="22"/>
              </w:rPr>
            </w:pPr>
          </w:p>
          <w:p w14:paraId="25B5C8D8" w14:textId="77777777" w:rsidR="00E06E3D" w:rsidRPr="00F022C9" w:rsidRDefault="00E06E3D">
            <w:pPr>
              <w:pStyle w:val="Standardabsatz"/>
              <w:spacing w:after="0" w:line="240" w:lineRule="auto"/>
              <w:jc w:val="left"/>
              <w:rPr>
                <w:rFonts w:asciiTheme="minorHAnsi" w:hAnsiTheme="minorHAnsi" w:cstheme="minorHAnsi"/>
                <w:sz w:val="22"/>
              </w:rPr>
            </w:pPr>
            <w:r w:rsidRPr="00F022C9">
              <w:rPr>
                <w:rFonts w:asciiTheme="minorHAnsi" w:hAnsiTheme="minorHAnsi" w:cstheme="minorHAnsi"/>
                <w:sz w:val="22"/>
              </w:rPr>
              <w:t>/</w:t>
            </w:r>
          </w:p>
        </w:tc>
      </w:tr>
      <w:tr w:rsidR="00E06E3D" w:rsidRPr="00E23F91" w14:paraId="51DC37F2" w14:textId="77777777">
        <w:tc>
          <w:tcPr>
            <w:tcW w:w="3369" w:type="dxa"/>
            <w:tcBorders>
              <w:top w:val="single" w:sz="4" w:space="0" w:color="000000"/>
              <w:left w:val="single" w:sz="4" w:space="0" w:color="000000"/>
              <w:bottom w:val="single" w:sz="4" w:space="0" w:color="000000"/>
            </w:tcBorders>
            <w:shd w:val="clear" w:color="auto" w:fill="auto"/>
          </w:tcPr>
          <w:p w14:paraId="3882F085"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 xml:space="preserve">Vorbereitungstext </w:t>
            </w:r>
          </w:p>
          <w:p w14:paraId="1251EECB" w14:textId="77777777" w:rsidR="00E06E3D" w:rsidRPr="00F022C9" w:rsidRDefault="00E06E3D">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6C42985E" w14:textId="77777777" w:rsidR="00E06E3D" w:rsidRPr="00F022C9" w:rsidRDefault="00E06E3D">
            <w:pPr>
              <w:pStyle w:val="Standardabsatz"/>
              <w:spacing w:after="0" w:line="240" w:lineRule="auto"/>
              <w:jc w:val="left"/>
              <w:rPr>
                <w:rFonts w:asciiTheme="minorHAnsi" w:hAnsiTheme="minorHAnsi" w:cstheme="minorHAnsi"/>
                <w:sz w:val="22"/>
              </w:rPr>
            </w:pPr>
            <w:r w:rsidRPr="00F022C9">
              <w:rPr>
                <w:rFonts w:asciiTheme="minorHAnsi" w:hAnsiTheme="minorHAnsi" w:cstheme="minorHAnsi"/>
                <w:sz w:val="22"/>
              </w:rPr>
              <w:t>/</w:t>
            </w:r>
          </w:p>
        </w:tc>
      </w:tr>
    </w:tbl>
    <w:p w14:paraId="085B2B0A" w14:textId="77777777" w:rsidR="00E06E3D" w:rsidRPr="00E23F91" w:rsidRDefault="00E06E3D">
      <w:pPr>
        <w:pStyle w:val="Standardabsatz"/>
        <w:spacing w:after="0"/>
        <w:jc w:val="left"/>
        <w:rPr>
          <w:rFonts w:asciiTheme="minorHAnsi" w:hAnsiTheme="minorHAnsi" w:cstheme="minorHAnsi"/>
          <w:sz w:val="20"/>
          <w:szCs w:val="22"/>
          <w:shd w:val="clear" w:color="auto" w:fill="FFFF00"/>
        </w:rPr>
      </w:pPr>
    </w:p>
    <w:tbl>
      <w:tblPr>
        <w:tblW w:w="0" w:type="auto"/>
        <w:tblInd w:w="-5" w:type="dxa"/>
        <w:tblLayout w:type="fixed"/>
        <w:tblLook w:val="0000" w:firstRow="0" w:lastRow="0" w:firstColumn="0" w:lastColumn="0" w:noHBand="0" w:noVBand="0"/>
      </w:tblPr>
      <w:tblGrid>
        <w:gridCol w:w="3369"/>
        <w:gridCol w:w="5853"/>
      </w:tblGrid>
      <w:tr w:rsidR="00E06E3D" w:rsidRPr="00E23F91" w14:paraId="7B96714C" w14:textId="77777777">
        <w:tc>
          <w:tcPr>
            <w:tcW w:w="3369" w:type="dxa"/>
            <w:tcBorders>
              <w:top w:val="single" w:sz="4" w:space="0" w:color="000000"/>
              <w:left w:val="single" w:sz="4" w:space="0" w:color="000000"/>
              <w:bottom w:val="single" w:sz="4" w:space="0" w:color="000000"/>
            </w:tcBorders>
            <w:shd w:val="clear" w:color="auto" w:fill="auto"/>
          </w:tcPr>
          <w:p w14:paraId="2C8ED63B" w14:textId="4B8C7B97" w:rsidR="00E06E3D" w:rsidRPr="00E23F91" w:rsidRDefault="007A6647">
            <w:pPr>
              <w:pStyle w:val="Standardabsatz"/>
              <w:spacing w:after="0" w:line="240" w:lineRule="auto"/>
              <w:jc w:val="left"/>
              <w:rPr>
                <w:rFonts w:asciiTheme="minorHAnsi" w:hAnsiTheme="minorHAnsi" w:cstheme="minorHAnsi"/>
                <w:bCs/>
                <w:sz w:val="22"/>
                <w:szCs w:val="22"/>
                <w:shd w:val="clear" w:color="auto" w:fill="FFFF00"/>
              </w:rPr>
            </w:pPr>
            <w:r w:rsidRPr="00E23F91">
              <w:rPr>
                <w:rFonts w:asciiTheme="minorHAnsi" w:hAnsiTheme="minorHAnsi" w:cstheme="minorHAnsi"/>
                <w:bCs/>
                <w:sz w:val="22"/>
                <w:szCs w:val="22"/>
                <w:shd w:val="clear" w:color="auto" w:fill="FFFF00"/>
              </w:rPr>
              <w:t>1</w:t>
            </w:r>
            <w:r w:rsidR="00835F03">
              <w:rPr>
                <w:rFonts w:asciiTheme="minorHAnsi" w:hAnsiTheme="minorHAnsi" w:cstheme="minorHAnsi"/>
                <w:bCs/>
                <w:sz w:val="22"/>
                <w:szCs w:val="22"/>
                <w:shd w:val="clear" w:color="auto" w:fill="FFFF00"/>
              </w:rPr>
              <w:t>1</w:t>
            </w:r>
            <w:r w:rsidRPr="00E23F91">
              <w:rPr>
                <w:rFonts w:asciiTheme="minorHAnsi" w:hAnsiTheme="minorHAnsi" w:cstheme="minorHAnsi"/>
                <w:bCs/>
                <w:sz w:val="22"/>
                <w:szCs w:val="22"/>
                <w:shd w:val="clear" w:color="auto" w:fill="FFFF00"/>
              </w:rPr>
              <w:t xml:space="preserve">. Sitzung – </w:t>
            </w:r>
            <w:r w:rsidR="00835F03">
              <w:rPr>
                <w:rFonts w:asciiTheme="minorHAnsi" w:hAnsiTheme="minorHAnsi" w:cstheme="minorHAnsi"/>
                <w:bCs/>
                <w:sz w:val="22"/>
                <w:szCs w:val="22"/>
                <w:shd w:val="clear" w:color="auto" w:fill="FFFF00"/>
              </w:rPr>
              <w:t>10. Jan. 2022</w:t>
            </w:r>
          </w:p>
          <w:p w14:paraId="7EBD66BA" w14:textId="77777777" w:rsidR="00E06E3D" w:rsidRPr="00E23F91" w:rsidRDefault="00E06E3D">
            <w:pPr>
              <w:pStyle w:val="Standardabsatz"/>
              <w:spacing w:after="0" w:line="240" w:lineRule="auto"/>
              <w:jc w:val="left"/>
              <w:rPr>
                <w:rFonts w:asciiTheme="minorHAnsi" w:hAnsiTheme="minorHAnsi" w:cstheme="minorHAnsi"/>
                <w:bCs/>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431AF0D8" w14:textId="77777777" w:rsidR="00E06E3D" w:rsidRPr="00E23F91" w:rsidRDefault="00E06E3D">
            <w:pPr>
              <w:pStyle w:val="Standardabsatz"/>
              <w:spacing w:after="0" w:line="240" w:lineRule="auto"/>
              <w:jc w:val="left"/>
              <w:rPr>
                <w:rFonts w:asciiTheme="minorHAnsi" w:hAnsiTheme="minorHAnsi" w:cstheme="minorHAnsi"/>
                <w:sz w:val="22"/>
                <w:szCs w:val="22"/>
                <w:shd w:val="clear" w:color="auto" w:fill="FFFF00"/>
              </w:rPr>
            </w:pPr>
            <w:r w:rsidRPr="00E23F91">
              <w:rPr>
                <w:rFonts w:asciiTheme="minorHAnsi" w:hAnsiTheme="minorHAnsi" w:cstheme="minorHAnsi"/>
                <w:bCs/>
                <w:sz w:val="22"/>
                <w:szCs w:val="22"/>
                <w:shd w:val="clear" w:color="auto" w:fill="FFFF00"/>
              </w:rPr>
              <w:t xml:space="preserve">2 Fallstudien </w:t>
            </w:r>
          </w:p>
        </w:tc>
      </w:tr>
      <w:tr w:rsidR="00E06E3D" w:rsidRPr="00E23F91" w14:paraId="1B690868" w14:textId="77777777">
        <w:tc>
          <w:tcPr>
            <w:tcW w:w="3369" w:type="dxa"/>
            <w:tcBorders>
              <w:top w:val="single" w:sz="4" w:space="0" w:color="000000"/>
              <w:left w:val="single" w:sz="4" w:space="0" w:color="000000"/>
              <w:bottom w:val="single" w:sz="4" w:space="0" w:color="000000"/>
            </w:tcBorders>
            <w:shd w:val="clear" w:color="auto" w:fill="auto"/>
          </w:tcPr>
          <w:p w14:paraId="558560DA"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Thema/ Fallstudie</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78E168ED" w14:textId="77777777" w:rsidR="00E06E3D" w:rsidRPr="00E23F91" w:rsidRDefault="00E06E3D">
            <w:pPr>
              <w:pStyle w:val="Standardabsatz"/>
              <w:snapToGrid w:val="0"/>
              <w:spacing w:after="0" w:line="240" w:lineRule="auto"/>
              <w:jc w:val="left"/>
              <w:rPr>
                <w:rFonts w:asciiTheme="minorHAnsi" w:hAnsiTheme="minorHAnsi" w:cstheme="minorHAnsi"/>
                <w:bCs/>
                <w:sz w:val="22"/>
                <w:szCs w:val="22"/>
                <w:shd w:val="clear" w:color="auto" w:fill="FFFF00"/>
              </w:rPr>
            </w:pPr>
          </w:p>
          <w:p w14:paraId="7A835537" w14:textId="77777777" w:rsidR="00E06E3D" w:rsidRPr="00E23F91" w:rsidRDefault="00E06E3D">
            <w:pPr>
              <w:pStyle w:val="Standardabsatz"/>
              <w:spacing w:after="0" w:line="240" w:lineRule="auto"/>
              <w:jc w:val="left"/>
              <w:rPr>
                <w:rFonts w:asciiTheme="minorHAnsi" w:hAnsiTheme="minorHAnsi" w:cstheme="minorHAnsi"/>
                <w:bCs/>
                <w:sz w:val="22"/>
                <w:szCs w:val="22"/>
                <w:shd w:val="clear" w:color="auto" w:fill="FFFF00"/>
              </w:rPr>
            </w:pPr>
          </w:p>
        </w:tc>
      </w:tr>
      <w:tr w:rsidR="00E06E3D" w:rsidRPr="00E23F91" w14:paraId="565F3D19" w14:textId="77777777">
        <w:tc>
          <w:tcPr>
            <w:tcW w:w="3369" w:type="dxa"/>
            <w:tcBorders>
              <w:top w:val="single" w:sz="4" w:space="0" w:color="000000"/>
              <w:left w:val="single" w:sz="4" w:space="0" w:color="000000"/>
              <w:bottom w:val="single" w:sz="4" w:space="0" w:color="000000"/>
            </w:tcBorders>
            <w:shd w:val="clear" w:color="auto" w:fill="auto"/>
          </w:tcPr>
          <w:p w14:paraId="27744723"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Referent/en/in/innen</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32D9DCE3" w14:textId="77777777" w:rsidR="00E06E3D" w:rsidRPr="00E23F91" w:rsidRDefault="00E06E3D">
            <w:pPr>
              <w:pStyle w:val="Standardabsatz"/>
              <w:snapToGrid w:val="0"/>
              <w:spacing w:after="0" w:line="240" w:lineRule="auto"/>
              <w:jc w:val="left"/>
              <w:rPr>
                <w:rFonts w:asciiTheme="minorHAnsi" w:hAnsiTheme="minorHAnsi" w:cstheme="minorHAnsi"/>
                <w:bCs/>
                <w:sz w:val="22"/>
                <w:szCs w:val="22"/>
                <w:shd w:val="clear" w:color="auto" w:fill="FFFF00"/>
              </w:rPr>
            </w:pPr>
          </w:p>
          <w:p w14:paraId="6AFBBBC4" w14:textId="77777777" w:rsidR="00E06E3D" w:rsidRPr="00E23F91" w:rsidRDefault="00E06E3D">
            <w:pPr>
              <w:pStyle w:val="Standardabsatz"/>
              <w:spacing w:after="0" w:line="240" w:lineRule="auto"/>
              <w:jc w:val="left"/>
              <w:rPr>
                <w:rFonts w:asciiTheme="minorHAnsi" w:hAnsiTheme="minorHAnsi" w:cstheme="minorHAnsi"/>
                <w:bCs/>
                <w:sz w:val="22"/>
                <w:szCs w:val="22"/>
                <w:shd w:val="clear" w:color="auto" w:fill="FFFF00"/>
              </w:rPr>
            </w:pPr>
          </w:p>
        </w:tc>
      </w:tr>
      <w:tr w:rsidR="00E06E3D" w:rsidRPr="00E23F91" w14:paraId="428CD35E" w14:textId="77777777">
        <w:tc>
          <w:tcPr>
            <w:tcW w:w="3369" w:type="dxa"/>
            <w:tcBorders>
              <w:top w:val="single" w:sz="4" w:space="0" w:color="000000"/>
              <w:left w:val="single" w:sz="4" w:space="0" w:color="000000"/>
              <w:bottom w:val="single" w:sz="4" w:space="0" w:color="000000"/>
            </w:tcBorders>
            <w:shd w:val="clear" w:color="auto" w:fill="auto"/>
          </w:tcPr>
          <w:p w14:paraId="1EB7BB54"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 xml:space="preserve">Vorbereitungstext </w:t>
            </w:r>
          </w:p>
          <w:p w14:paraId="099A57CA" w14:textId="77777777" w:rsidR="00E06E3D" w:rsidRPr="00F022C9" w:rsidRDefault="00E06E3D">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0126A4CC" w14:textId="77777777" w:rsidR="00E06E3D" w:rsidRPr="00E23F91" w:rsidRDefault="00E06E3D">
            <w:pPr>
              <w:pStyle w:val="Standardabsatz"/>
              <w:snapToGrid w:val="0"/>
              <w:spacing w:after="0" w:line="240" w:lineRule="auto"/>
              <w:jc w:val="left"/>
              <w:rPr>
                <w:rFonts w:asciiTheme="minorHAnsi" w:hAnsiTheme="minorHAnsi" w:cstheme="minorHAnsi"/>
                <w:bCs/>
                <w:sz w:val="22"/>
                <w:szCs w:val="22"/>
                <w:shd w:val="clear" w:color="auto" w:fill="FFFF00"/>
              </w:rPr>
            </w:pPr>
          </w:p>
        </w:tc>
      </w:tr>
    </w:tbl>
    <w:p w14:paraId="2F958BE7" w14:textId="77777777" w:rsidR="00E06E3D" w:rsidRPr="00E23F91" w:rsidRDefault="00E06E3D">
      <w:pPr>
        <w:pStyle w:val="Standardabsatz"/>
        <w:spacing w:after="0" w:line="240" w:lineRule="auto"/>
        <w:jc w:val="left"/>
        <w:rPr>
          <w:rFonts w:asciiTheme="minorHAnsi" w:hAnsiTheme="minorHAnsi" w:cstheme="minorHAnsi"/>
          <w:sz w:val="22"/>
          <w:szCs w:val="22"/>
          <w:shd w:val="clear" w:color="auto" w:fill="FFFF00"/>
        </w:rPr>
      </w:pPr>
    </w:p>
    <w:tbl>
      <w:tblPr>
        <w:tblW w:w="0" w:type="auto"/>
        <w:tblInd w:w="-5" w:type="dxa"/>
        <w:tblLayout w:type="fixed"/>
        <w:tblLook w:val="0000" w:firstRow="0" w:lastRow="0" w:firstColumn="0" w:lastColumn="0" w:noHBand="0" w:noVBand="0"/>
      </w:tblPr>
      <w:tblGrid>
        <w:gridCol w:w="3369"/>
        <w:gridCol w:w="5853"/>
      </w:tblGrid>
      <w:tr w:rsidR="00E06E3D" w:rsidRPr="00E23F91" w14:paraId="62F3CABC" w14:textId="77777777">
        <w:tc>
          <w:tcPr>
            <w:tcW w:w="3369" w:type="dxa"/>
            <w:tcBorders>
              <w:top w:val="single" w:sz="4" w:space="0" w:color="000000"/>
              <w:left w:val="single" w:sz="4" w:space="0" w:color="000000"/>
              <w:bottom w:val="single" w:sz="4" w:space="0" w:color="000000"/>
            </w:tcBorders>
            <w:shd w:val="clear" w:color="auto" w:fill="auto"/>
          </w:tcPr>
          <w:p w14:paraId="1724D830" w14:textId="3CE9D471" w:rsidR="00E06E3D" w:rsidRPr="00E23F91" w:rsidRDefault="007A6647">
            <w:pPr>
              <w:pStyle w:val="Standardabsatz"/>
              <w:spacing w:after="0" w:line="240" w:lineRule="auto"/>
              <w:jc w:val="left"/>
              <w:rPr>
                <w:rFonts w:asciiTheme="minorHAnsi" w:hAnsiTheme="minorHAnsi" w:cstheme="minorHAnsi"/>
                <w:bCs/>
                <w:sz w:val="22"/>
                <w:szCs w:val="22"/>
                <w:shd w:val="clear" w:color="auto" w:fill="FFFF00"/>
              </w:rPr>
            </w:pPr>
            <w:r w:rsidRPr="00E23F91">
              <w:rPr>
                <w:rFonts w:asciiTheme="minorHAnsi" w:hAnsiTheme="minorHAnsi" w:cstheme="minorHAnsi"/>
                <w:sz w:val="22"/>
                <w:szCs w:val="22"/>
                <w:shd w:val="clear" w:color="auto" w:fill="FFFF00"/>
              </w:rPr>
              <w:t>1</w:t>
            </w:r>
            <w:r w:rsidR="00835F03">
              <w:rPr>
                <w:rFonts w:asciiTheme="minorHAnsi" w:hAnsiTheme="minorHAnsi" w:cstheme="minorHAnsi"/>
                <w:sz w:val="22"/>
                <w:szCs w:val="22"/>
                <w:shd w:val="clear" w:color="auto" w:fill="FFFF00"/>
              </w:rPr>
              <w:t>2</w:t>
            </w:r>
            <w:r w:rsidRPr="00E23F91">
              <w:rPr>
                <w:rFonts w:asciiTheme="minorHAnsi" w:hAnsiTheme="minorHAnsi" w:cstheme="minorHAnsi"/>
                <w:sz w:val="22"/>
                <w:szCs w:val="22"/>
                <w:shd w:val="clear" w:color="auto" w:fill="FFFF00"/>
              </w:rPr>
              <w:t xml:space="preserve">. Sitzung – </w:t>
            </w:r>
            <w:r w:rsidR="00835F03">
              <w:rPr>
                <w:rFonts w:asciiTheme="minorHAnsi" w:hAnsiTheme="minorHAnsi" w:cstheme="minorHAnsi"/>
                <w:sz w:val="22"/>
                <w:szCs w:val="22"/>
                <w:shd w:val="clear" w:color="auto" w:fill="FFFF00"/>
              </w:rPr>
              <w:t>17. Jan. 2022</w:t>
            </w:r>
          </w:p>
          <w:p w14:paraId="7B8676E9" w14:textId="77777777" w:rsidR="00E06E3D" w:rsidRPr="00E23F91" w:rsidRDefault="00E06E3D">
            <w:pPr>
              <w:pStyle w:val="Standardabsatz"/>
              <w:spacing w:after="0" w:line="240" w:lineRule="auto"/>
              <w:jc w:val="left"/>
              <w:rPr>
                <w:rFonts w:asciiTheme="minorHAnsi" w:hAnsiTheme="minorHAnsi" w:cstheme="minorHAnsi"/>
                <w:bCs/>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708CC1CD" w14:textId="77777777" w:rsidR="00E06E3D" w:rsidRPr="00E23F91" w:rsidRDefault="00E06E3D">
            <w:pPr>
              <w:pStyle w:val="Standardabsatz"/>
              <w:spacing w:after="0" w:line="240" w:lineRule="auto"/>
              <w:jc w:val="left"/>
              <w:rPr>
                <w:rFonts w:asciiTheme="minorHAnsi" w:hAnsiTheme="minorHAnsi" w:cstheme="minorHAnsi"/>
                <w:sz w:val="22"/>
                <w:szCs w:val="22"/>
                <w:shd w:val="clear" w:color="auto" w:fill="FFFF00"/>
              </w:rPr>
            </w:pPr>
            <w:r w:rsidRPr="00E23F91">
              <w:rPr>
                <w:rFonts w:asciiTheme="minorHAnsi" w:hAnsiTheme="minorHAnsi" w:cstheme="minorHAnsi"/>
                <w:bCs/>
                <w:sz w:val="22"/>
                <w:szCs w:val="22"/>
                <w:shd w:val="clear" w:color="auto" w:fill="FFFF00"/>
              </w:rPr>
              <w:t xml:space="preserve">2 Fallstudien </w:t>
            </w:r>
          </w:p>
        </w:tc>
      </w:tr>
      <w:tr w:rsidR="00E06E3D" w:rsidRPr="00E23F91" w14:paraId="040FD858" w14:textId="77777777">
        <w:tc>
          <w:tcPr>
            <w:tcW w:w="3369" w:type="dxa"/>
            <w:tcBorders>
              <w:top w:val="single" w:sz="4" w:space="0" w:color="000000"/>
              <w:left w:val="single" w:sz="4" w:space="0" w:color="000000"/>
              <w:bottom w:val="single" w:sz="4" w:space="0" w:color="000000"/>
            </w:tcBorders>
            <w:shd w:val="clear" w:color="auto" w:fill="auto"/>
          </w:tcPr>
          <w:p w14:paraId="3DB5727A"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Thema/ Fallstudie</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74F58689" w14:textId="77777777" w:rsidR="00E06E3D" w:rsidRPr="00E23F91" w:rsidRDefault="00E06E3D">
            <w:pPr>
              <w:pStyle w:val="Standardabsatz"/>
              <w:snapToGrid w:val="0"/>
              <w:spacing w:after="0" w:line="240" w:lineRule="auto"/>
              <w:jc w:val="left"/>
              <w:rPr>
                <w:rFonts w:asciiTheme="minorHAnsi" w:hAnsiTheme="minorHAnsi" w:cstheme="minorHAnsi"/>
                <w:bCs/>
                <w:i/>
                <w:sz w:val="22"/>
                <w:szCs w:val="22"/>
                <w:shd w:val="clear" w:color="auto" w:fill="FFFF00"/>
              </w:rPr>
            </w:pPr>
          </w:p>
          <w:p w14:paraId="0A373C45" w14:textId="77777777" w:rsidR="00E06E3D" w:rsidRPr="00E23F91" w:rsidRDefault="00E06E3D">
            <w:pPr>
              <w:pStyle w:val="Standardabsatz"/>
              <w:spacing w:after="0" w:line="240" w:lineRule="auto"/>
              <w:jc w:val="left"/>
              <w:rPr>
                <w:rFonts w:asciiTheme="minorHAnsi" w:hAnsiTheme="minorHAnsi" w:cstheme="minorHAnsi"/>
                <w:bCs/>
                <w:i/>
                <w:sz w:val="22"/>
                <w:szCs w:val="22"/>
                <w:shd w:val="clear" w:color="auto" w:fill="FFFF00"/>
              </w:rPr>
            </w:pPr>
          </w:p>
        </w:tc>
      </w:tr>
      <w:tr w:rsidR="00E06E3D" w:rsidRPr="00E23F91" w14:paraId="0E8B73E8" w14:textId="77777777">
        <w:tc>
          <w:tcPr>
            <w:tcW w:w="3369" w:type="dxa"/>
            <w:tcBorders>
              <w:top w:val="single" w:sz="4" w:space="0" w:color="000000"/>
              <w:left w:val="single" w:sz="4" w:space="0" w:color="000000"/>
              <w:bottom w:val="single" w:sz="4" w:space="0" w:color="000000"/>
            </w:tcBorders>
            <w:shd w:val="clear" w:color="auto" w:fill="auto"/>
          </w:tcPr>
          <w:p w14:paraId="6EEB6110"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Referent/en/in/innen</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56F78C63" w14:textId="77777777" w:rsidR="00E06E3D" w:rsidRPr="00E23F91" w:rsidRDefault="00E06E3D">
            <w:pPr>
              <w:pStyle w:val="Standardabsatz"/>
              <w:snapToGrid w:val="0"/>
              <w:spacing w:after="0" w:line="240" w:lineRule="auto"/>
              <w:jc w:val="left"/>
              <w:rPr>
                <w:rFonts w:asciiTheme="minorHAnsi" w:hAnsiTheme="minorHAnsi" w:cstheme="minorHAnsi"/>
                <w:bCs/>
                <w:sz w:val="22"/>
                <w:szCs w:val="22"/>
                <w:shd w:val="clear" w:color="auto" w:fill="FFFF00"/>
              </w:rPr>
            </w:pPr>
          </w:p>
          <w:p w14:paraId="71D18941" w14:textId="77777777" w:rsidR="00E06E3D" w:rsidRPr="00E23F91" w:rsidRDefault="00E06E3D">
            <w:pPr>
              <w:pStyle w:val="Standardabsatz"/>
              <w:spacing w:after="0" w:line="240" w:lineRule="auto"/>
              <w:jc w:val="left"/>
              <w:rPr>
                <w:rFonts w:asciiTheme="minorHAnsi" w:hAnsiTheme="minorHAnsi" w:cstheme="minorHAnsi"/>
                <w:bCs/>
                <w:sz w:val="22"/>
                <w:szCs w:val="22"/>
                <w:shd w:val="clear" w:color="auto" w:fill="FFFF00"/>
              </w:rPr>
            </w:pPr>
          </w:p>
        </w:tc>
      </w:tr>
      <w:tr w:rsidR="00E06E3D" w:rsidRPr="00E23F91" w14:paraId="5574C7E5" w14:textId="77777777">
        <w:tc>
          <w:tcPr>
            <w:tcW w:w="3369" w:type="dxa"/>
            <w:tcBorders>
              <w:top w:val="single" w:sz="4" w:space="0" w:color="000000"/>
              <w:left w:val="single" w:sz="4" w:space="0" w:color="000000"/>
              <w:bottom w:val="single" w:sz="4" w:space="0" w:color="000000"/>
            </w:tcBorders>
            <w:shd w:val="clear" w:color="auto" w:fill="auto"/>
          </w:tcPr>
          <w:p w14:paraId="16EA5756" w14:textId="77777777" w:rsidR="00E06E3D" w:rsidRPr="00F022C9" w:rsidRDefault="00E06E3D">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 xml:space="preserve">Vorbereitungstext </w:t>
            </w:r>
          </w:p>
          <w:p w14:paraId="37253FBB" w14:textId="77777777" w:rsidR="00E06E3D" w:rsidRPr="00F022C9" w:rsidRDefault="00E06E3D">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2B0AB955" w14:textId="77777777" w:rsidR="00E06E3D" w:rsidRPr="00E23F91" w:rsidRDefault="00E06E3D">
            <w:pPr>
              <w:pStyle w:val="Standardabsatz"/>
              <w:snapToGrid w:val="0"/>
              <w:spacing w:after="0" w:line="240" w:lineRule="auto"/>
              <w:jc w:val="left"/>
              <w:rPr>
                <w:rFonts w:asciiTheme="minorHAnsi" w:hAnsiTheme="minorHAnsi" w:cstheme="minorHAnsi"/>
                <w:bCs/>
                <w:sz w:val="22"/>
                <w:szCs w:val="22"/>
              </w:rPr>
            </w:pPr>
          </w:p>
        </w:tc>
      </w:tr>
    </w:tbl>
    <w:p w14:paraId="7C258A1C" w14:textId="77777777" w:rsidR="00E06E3D" w:rsidRPr="00E23F91" w:rsidRDefault="00E06E3D">
      <w:pPr>
        <w:pStyle w:val="Standardabsatz"/>
        <w:spacing w:after="0" w:line="240" w:lineRule="auto"/>
        <w:jc w:val="left"/>
        <w:rPr>
          <w:rFonts w:asciiTheme="minorHAnsi" w:hAnsiTheme="minorHAnsi" w:cstheme="minorHAnsi"/>
          <w:sz w:val="22"/>
          <w:szCs w:val="22"/>
        </w:rPr>
      </w:pPr>
    </w:p>
    <w:tbl>
      <w:tblPr>
        <w:tblW w:w="15075" w:type="dxa"/>
        <w:tblInd w:w="-5" w:type="dxa"/>
        <w:tblLayout w:type="fixed"/>
        <w:tblLook w:val="0000" w:firstRow="0" w:lastRow="0" w:firstColumn="0" w:lastColumn="0" w:noHBand="0" w:noVBand="0"/>
      </w:tblPr>
      <w:tblGrid>
        <w:gridCol w:w="3369"/>
        <w:gridCol w:w="5853"/>
        <w:gridCol w:w="5853"/>
      </w:tblGrid>
      <w:tr w:rsidR="00835F03" w:rsidRPr="00E23F91" w14:paraId="5F552DE6"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47303FEB" w14:textId="4C64A487" w:rsidR="00835F03" w:rsidRPr="00E23F91" w:rsidRDefault="00835F03">
            <w:pPr>
              <w:rPr>
                <w:rFonts w:asciiTheme="minorHAnsi" w:hAnsiTheme="minorHAnsi" w:cstheme="minorHAnsi"/>
                <w:sz w:val="22"/>
                <w:szCs w:val="22"/>
                <w:shd w:val="clear" w:color="auto" w:fill="FFFF00"/>
              </w:rPr>
            </w:pPr>
            <w:r w:rsidRPr="00E23F91">
              <w:rPr>
                <w:rFonts w:asciiTheme="minorHAnsi" w:hAnsiTheme="minorHAnsi" w:cstheme="minorHAnsi"/>
                <w:sz w:val="22"/>
                <w:szCs w:val="22"/>
                <w:shd w:val="clear" w:color="auto" w:fill="FFFF00"/>
              </w:rPr>
              <w:t>1</w:t>
            </w:r>
            <w:r>
              <w:rPr>
                <w:rFonts w:asciiTheme="minorHAnsi" w:hAnsiTheme="minorHAnsi" w:cstheme="minorHAnsi"/>
                <w:sz w:val="22"/>
                <w:szCs w:val="22"/>
                <w:shd w:val="clear" w:color="auto" w:fill="FFFF00"/>
              </w:rPr>
              <w:t>3</w:t>
            </w:r>
            <w:r w:rsidRPr="00E23F91">
              <w:rPr>
                <w:rFonts w:asciiTheme="minorHAnsi" w:hAnsiTheme="minorHAnsi" w:cstheme="minorHAnsi"/>
                <w:sz w:val="22"/>
                <w:szCs w:val="22"/>
                <w:shd w:val="clear" w:color="auto" w:fill="FFFF00"/>
              </w:rPr>
              <w:t xml:space="preserve">. Sitzung – </w:t>
            </w:r>
            <w:r>
              <w:rPr>
                <w:rFonts w:asciiTheme="minorHAnsi" w:hAnsiTheme="minorHAnsi" w:cstheme="minorHAnsi"/>
                <w:sz w:val="22"/>
                <w:szCs w:val="22"/>
                <w:shd w:val="clear" w:color="auto" w:fill="FFFF00"/>
              </w:rPr>
              <w:t>24. Jan. 2022</w:t>
            </w:r>
          </w:p>
          <w:p w14:paraId="2110FC01" w14:textId="77777777" w:rsidR="00835F03" w:rsidRPr="00E23F91" w:rsidRDefault="00835F03">
            <w:pPr>
              <w:rPr>
                <w:rFonts w:asciiTheme="minorHAnsi" w:hAnsiTheme="minorHAnsi" w:cstheme="minorHAnsi"/>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23A07FD7" w14:textId="77777777" w:rsidR="00835F03" w:rsidRPr="00E23F91" w:rsidRDefault="00835F03">
            <w:pPr>
              <w:pStyle w:val="Standardabsatz"/>
              <w:spacing w:after="0" w:line="240" w:lineRule="auto"/>
              <w:jc w:val="left"/>
              <w:rPr>
                <w:rFonts w:asciiTheme="minorHAnsi" w:hAnsiTheme="minorHAnsi" w:cstheme="minorHAnsi"/>
                <w:bCs/>
                <w:i/>
                <w:sz w:val="22"/>
                <w:szCs w:val="22"/>
                <w:shd w:val="clear" w:color="auto" w:fill="FFFF00"/>
              </w:rPr>
            </w:pPr>
            <w:r w:rsidRPr="00E23F91">
              <w:rPr>
                <w:rFonts w:asciiTheme="minorHAnsi" w:hAnsiTheme="minorHAnsi" w:cstheme="minorHAnsi"/>
                <w:sz w:val="22"/>
                <w:szCs w:val="22"/>
                <w:shd w:val="clear" w:color="auto" w:fill="FFFF00"/>
              </w:rPr>
              <w:t xml:space="preserve">2 Fallstudien </w:t>
            </w:r>
          </w:p>
        </w:tc>
      </w:tr>
      <w:tr w:rsidR="00835F03" w:rsidRPr="00E23F91" w14:paraId="2282B47D"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1562D196" w14:textId="77777777" w:rsidR="00835F03" w:rsidRPr="00F022C9" w:rsidRDefault="00835F03" w:rsidP="00F022C9">
            <w:pPr>
              <w:jc w:val="right"/>
              <w:rPr>
                <w:rFonts w:asciiTheme="minorHAnsi" w:hAnsiTheme="minorHAnsi" w:cstheme="minorHAnsi"/>
                <w:sz w:val="22"/>
              </w:rPr>
            </w:pPr>
            <w:r w:rsidRPr="00F022C9">
              <w:rPr>
                <w:rFonts w:asciiTheme="minorHAnsi" w:hAnsiTheme="minorHAnsi" w:cstheme="minorHAnsi"/>
                <w:sz w:val="22"/>
              </w:rPr>
              <w:t>Thema/ Fallstudie</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0B0F1FD8" w14:textId="77777777" w:rsidR="00835F03" w:rsidRPr="00E23F91" w:rsidRDefault="00835F03">
            <w:pPr>
              <w:pStyle w:val="Standardabsatz"/>
              <w:snapToGrid w:val="0"/>
              <w:spacing w:after="0" w:line="240" w:lineRule="auto"/>
              <w:jc w:val="left"/>
              <w:rPr>
                <w:rFonts w:asciiTheme="minorHAnsi" w:hAnsiTheme="minorHAnsi" w:cstheme="minorHAnsi"/>
                <w:b/>
                <w:sz w:val="22"/>
                <w:szCs w:val="22"/>
                <w:shd w:val="clear" w:color="auto" w:fill="FFFF00"/>
              </w:rPr>
            </w:pPr>
          </w:p>
          <w:p w14:paraId="5E45455C" w14:textId="77777777" w:rsidR="00835F03" w:rsidRPr="00E23F91" w:rsidRDefault="00835F03">
            <w:pPr>
              <w:pStyle w:val="Standardabsatz"/>
              <w:spacing w:after="0" w:line="240" w:lineRule="auto"/>
              <w:jc w:val="left"/>
              <w:rPr>
                <w:rFonts w:asciiTheme="minorHAnsi" w:hAnsiTheme="minorHAnsi" w:cstheme="minorHAnsi"/>
                <w:b/>
                <w:sz w:val="22"/>
                <w:szCs w:val="22"/>
                <w:shd w:val="clear" w:color="auto" w:fill="FFFF00"/>
              </w:rPr>
            </w:pPr>
          </w:p>
        </w:tc>
      </w:tr>
      <w:tr w:rsidR="00835F03" w:rsidRPr="00E23F91" w14:paraId="6952F480"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0B52DFA1" w14:textId="77777777" w:rsidR="00835F03" w:rsidRPr="00F022C9" w:rsidRDefault="00835F03" w:rsidP="00F022C9">
            <w:pPr>
              <w:jc w:val="right"/>
              <w:rPr>
                <w:rFonts w:asciiTheme="minorHAnsi" w:hAnsiTheme="minorHAnsi" w:cstheme="minorHAnsi"/>
                <w:sz w:val="22"/>
              </w:rPr>
            </w:pPr>
            <w:r w:rsidRPr="00F022C9">
              <w:rPr>
                <w:rFonts w:asciiTheme="minorHAnsi" w:hAnsiTheme="minorHAnsi" w:cstheme="minorHAnsi"/>
                <w:sz w:val="22"/>
              </w:rPr>
              <w:t>Referent/en/in/innen</w:t>
            </w: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0559CA28" w14:textId="77777777" w:rsidR="00835F03" w:rsidRPr="00E23F91" w:rsidRDefault="00835F03">
            <w:pPr>
              <w:pStyle w:val="Standardabsatz"/>
              <w:snapToGrid w:val="0"/>
              <w:spacing w:after="0" w:line="240" w:lineRule="auto"/>
              <w:jc w:val="left"/>
              <w:rPr>
                <w:rFonts w:asciiTheme="minorHAnsi" w:hAnsiTheme="minorHAnsi" w:cstheme="minorHAnsi"/>
                <w:b/>
                <w:sz w:val="22"/>
                <w:szCs w:val="22"/>
                <w:shd w:val="clear" w:color="auto" w:fill="FFFF00"/>
              </w:rPr>
            </w:pPr>
          </w:p>
          <w:p w14:paraId="60AD0984" w14:textId="77777777" w:rsidR="00835F03" w:rsidRPr="00E23F91" w:rsidRDefault="00835F03">
            <w:pPr>
              <w:pStyle w:val="Standardabsatz"/>
              <w:spacing w:after="0" w:line="240" w:lineRule="auto"/>
              <w:jc w:val="left"/>
              <w:rPr>
                <w:rFonts w:asciiTheme="minorHAnsi" w:hAnsiTheme="minorHAnsi" w:cstheme="minorHAnsi"/>
                <w:b/>
                <w:sz w:val="22"/>
                <w:szCs w:val="22"/>
                <w:shd w:val="clear" w:color="auto" w:fill="FFFF00"/>
              </w:rPr>
            </w:pPr>
          </w:p>
        </w:tc>
      </w:tr>
      <w:tr w:rsidR="00835F03" w:rsidRPr="00E23F91" w14:paraId="7BB85BF4"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2E7AD3C1" w14:textId="77777777" w:rsidR="00835F03" w:rsidRPr="00F022C9" w:rsidRDefault="00835F03" w:rsidP="00F022C9">
            <w:pPr>
              <w:jc w:val="right"/>
              <w:rPr>
                <w:rFonts w:asciiTheme="minorHAnsi" w:hAnsiTheme="minorHAnsi" w:cstheme="minorHAnsi"/>
                <w:sz w:val="22"/>
              </w:rPr>
            </w:pPr>
            <w:r w:rsidRPr="00F022C9">
              <w:rPr>
                <w:rFonts w:asciiTheme="minorHAnsi" w:hAnsiTheme="minorHAnsi" w:cstheme="minorHAnsi"/>
                <w:sz w:val="22"/>
              </w:rPr>
              <w:t xml:space="preserve">Vorbereitungstext </w:t>
            </w:r>
          </w:p>
          <w:p w14:paraId="391A5341" w14:textId="77777777" w:rsidR="00835F03" w:rsidRPr="00F022C9" w:rsidRDefault="00835F03" w:rsidP="00F022C9">
            <w:pPr>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41F8AAAC" w14:textId="77777777" w:rsidR="00835F03" w:rsidRPr="00E23F91" w:rsidRDefault="00835F03">
            <w:pPr>
              <w:pStyle w:val="Standardabsatz"/>
              <w:snapToGrid w:val="0"/>
              <w:spacing w:after="0" w:line="240" w:lineRule="auto"/>
              <w:jc w:val="left"/>
              <w:rPr>
                <w:rFonts w:asciiTheme="minorHAnsi" w:hAnsiTheme="minorHAnsi" w:cstheme="minorHAnsi"/>
                <w:b/>
                <w:sz w:val="22"/>
                <w:szCs w:val="22"/>
                <w:shd w:val="clear" w:color="auto" w:fill="FFFF00"/>
              </w:rPr>
            </w:pPr>
          </w:p>
        </w:tc>
      </w:tr>
      <w:tr w:rsidR="00835F03" w:rsidRPr="00E23F91" w14:paraId="23AD3DDC"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6AAC86D1" w14:textId="77777777" w:rsidR="00835F03" w:rsidRPr="00E23F91" w:rsidRDefault="00835F03">
            <w:pPr>
              <w:rPr>
                <w:rFonts w:asciiTheme="minorHAnsi" w:hAnsiTheme="minorHAnsi" w:cstheme="minorHAnsi"/>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77BCDE68" w14:textId="77777777" w:rsidR="00835F03" w:rsidRPr="00E23F91" w:rsidRDefault="00835F03">
            <w:pPr>
              <w:pStyle w:val="Standardabsatz"/>
              <w:snapToGrid w:val="0"/>
              <w:spacing w:after="0" w:line="240" w:lineRule="auto"/>
              <w:jc w:val="left"/>
              <w:rPr>
                <w:rFonts w:asciiTheme="minorHAnsi" w:hAnsiTheme="minorHAnsi" w:cstheme="minorHAnsi"/>
                <w:b/>
                <w:sz w:val="22"/>
                <w:szCs w:val="22"/>
                <w:shd w:val="clear" w:color="auto" w:fill="FFFF00"/>
              </w:rPr>
            </w:pPr>
          </w:p>
        </w:tc>
      </w:tr>
      <w:tr w:rsidR="00835F03" w:rsidRPr="00E23F91" w14:paraId="3719B3A8"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482AE0FC" w14:textId="72177F46" w:rsidR="00835F03" w:rsidRPr="00E23F91" w:rsidRDefault="00835F03" w:rsidP="007A6647">
            <w:pPr>
              <w:rPr>
                <w:rFonts w:asciiTheme="minorHAnsi" w:hAnsiTheme="minorHAnsi" w:cstheme="minorHAnsi"/>
                <w:bCs/>
                <w:sz w:val="22"/>
                <w:szCs w:val="22"/>
                <w:shd w:val="clear" w:color="auto" w:fill="FFFF00"/>
              </w:rPr>
            </w:pPr>
            <w:r w:rsidRPr="00835F03">
              <w:rPr>
                <w:rFonts w:asciiTheme="minorHAnsi" w:hAnsiTheme="minorHAnsi" w:cstheme="minorHAnsi"/>
                <w:sz w:val="22"/>
                <w:szCs w:val="22"/>
                <w:shd w:val="clear" w:color="auto" w:fill="FFFF00"/>
              </w:rPr>
              <w:t>14. Sitzung</w:t>
            </w:r>
            <w:r w:rsidRPr="00E23F91">
              <w:rPr>
                <w:rFonts w:asciiTheme="minorHAnsi" w:hAnsiTheme="minorHAnsi" w:cstheme="minorHAnsi"/>
                <w:sz w:val="22"/>
                <w:szCs w:val="22"/>
                <w:shd w:val="clear" w:color="auto" w:fill="FFFF00"/>
              </w:rPr>
              <w:t xml:space="preserve"> – </w:t>
            </w:r>
            <w:r>
              <w:rPr>
                <w:rFonts w:asciiTheme="minorHAnsi" w:hAnsiTheme="minorHAnsi" w:cstheme="minorHAnsi"/>
                <w:sz w:val="22"/>
                <w:szCs w:val="22"/>
                <w:shd w:val="clear" w:color="auto" w:fill="FFFF00"/>
              </w:rPr>
              <w:t>31. Jan. 2022</w:t>
            </w:r>
          </w:p>
          <w:p w14:paraId="30060900" w14:textId="77777777" w:rsidR="00835F03" w:rsidRPr="00E23F91" w:rsidRDefault="00835F03" w:rsidP="007A6647">
            <w:pPr>
              <w:pStyle w:val="Standardabsatz"/>
              <w:spacing w:after="0" w:line="240" w:lineRule="auto"/>
              <w:jc w:val="left"/>
              <w:rPr>
                <w:rFonts w:asciiTheme="minorHAnsi" w:hAnsiTheme="minorHAnsi" w:cstheme="minorHAnsi"/>
                <w:bCs/>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72941C97" w14:textId="77777777" w:rsidR="00835F03" w:rsidRPr="00E23F91" w:rsidRDefault="00835F03" w:rsidP="007A6647">
            <w:pPr>
              <w:pStyle w:val="Standardabsatz"/>
              <w:spacing w:after="0" w:line="240" w:lineRule="auto"/>
              <w:jc w:val="left"/>
              <w:rPr>
                <w:rFonts w:asciiTheme="minorHAnsi" w:hAnsiTheme="minorHAnsi" w:cstheme="minorHAnsi"/>
                <w:sz w:val="22"/>
                <w:szCs w:val="22"/>
                <w:shd w:val="clear" w:color="auto" w:fill="FFFF00"/>
              </w:rPr>
            </w:pPr>
            <w:r w:rsidRPr="00E23F91">
              <w:rPr>
                <w:rFonts w:asciiTheme="minorHAnsi" w:hAnsiTheme="minorHAnsi" w:cstheme="minorHAnsi"/>
                <w:sz w:val="22"/>
                <w:szCs w:val="22"/>
                <w:shd w:val="clear" w:color="auto" w:fill="FFFF00"/>
              </w:rPr>
              <w:t>2 Fallstudien</w:t>
            </w:r>
          </w:p>
        </w:tc>
      </w:tr>
      <w:tr w:rsidR="00835F03" w:rsidRPr="00E23F91" w14:paraId="6B30C04E"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6D205804" w14:textId="1AF70ECE" w:rsidR="00835F03" w:rsidRDefault="00835F03" w:rsidP="007A6647">
            <w:pPr>
              <w:pStyle w:val="Standardabsatz"/>
              <w:spacing w:after="0" w:line="240" w:lineRule="auto"/>
              <w:jc w:val="right"/>
              <w:rPr>
                <w:rFonts w:asciiTheme="minorHAnsi" w:hAnsiTheme="minorHAnsi" w:cstheme="minorHAnsi"/>
                <w:sz w:val="22"/>
              </w:rPr>
            </w:pPr>
            <w:r>
              <w:rPr>
                <w:rFonts w:asciiTheme="minorHAnsi" w:hAnsiTheme="minorHAnsi" w:cstheme="minorHAnsi"/>
                <w:sz w:val="22"/>
              </w:rPr>
              <w:t>Thema/ Fallstudie</w:t>
            </w:r>
          </w:p>
          <w:p w14:paraId="700E15F6" w14:textId="0AF4D1C6" w:rsidR="00835F03" w:rsidRPr="00F022C9" w:rsidRDefault="00835F03" w:rsidP="007A6647">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676D67B7" w14:textId="77777777" w:rsidR="00835F03" w:rsidRPr="00E23F91" w:rsidRDefault="00835F03" w:rsidP="007A6647">
            <w:pPr>
              <w:pStyle w:val="Standardabsatz"/>
              <w:spacing w:after="0" w:line="240" w:lineRule="auto"/>
              <w:jc w:val="left"/>
              <w:rPr>
                <w:rFonts w:asciiTheme="minorHAnsi" w:hAnsiTheme="minorHAnsi" w:cstheme="minorHAnsi"/>
                <w:bCs/>
                <w:sz w:val="22"/>
                <w:szCs w:val="22"/>
                <w:shd w:val="clear" w:color="auto" w:fill="FFFF00"/>
              </w:rPr>
            </w:pPr>
          </w:p>
        </w:tc>
      </w:tr>
      <w:tr w:rsidR="00835F03" w:rsidRPr="00E23F91" w14:paraId="0AE32A80" w14:textId="77777777" w:rsidTr="00835F03">
        <w:trPr>
          <w:gridAfter w:val="1"/>
          <w:wAfter w:w="5853" w:type="dxa"/>
        </w:trPr>
        <w:tc>
          <w:tcPr>
            <w:tcW w:w="3369" w:type="dxa"/>
            <w:tcBorders>
              <w:top w:val="single" w:sz="4" w:space="0" w:color="000000"/>
              <w:left w:val="single" w:sz="4" w:space="0" w:color="000000"/>
              <w:bottom w:val="single" w:sz="4" w:space="0" w:color="000000"/>
            </w:tcBorders>
            <w:shd w:val="clear" w:color="auto" w:fill="auto"/>
          </w:tcPr>
          <w:p w14:paraId="2EB80B3A" w14:textId="77777777" w:rsidR="00835F03" w:rsidRDefault="00835F03" w:rsidP="007A6647">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Referent/en/in/innen</w:t>
            </w:r>
          </w:p>
          <w:p w14:paraId="484E4E98" w14:textId="47B2BAE0" w:rsidR="00835F03" w:rsidRPr="00F022C9" w:rsidRDefault="00835F03" w:rsidP="007A6647">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7F2A0A89" w14:textId="77777777" w:rsidR="00835F03" w:rsidRPr="00E23F91" w:rsidRDefault="00835F03" w:rsidP="007A6647">
            <w:pPr>
              <w:pStyle w:val="Standardabsatz"/>
              <w:spacing w:after="0" w:line="240" w:lineRule="auto"/>
              <w:jc w:val="left"/>
              <w:rPr>
                <w:rFonts w:asciiTheme="minorHAnsi" w:hAnsiTheme="minorHAnsi" w:cstheme="minorHAnsi"/>
                <w:bCs/>
                <w:sz w:val="22"/>
                <w:szCs w:val="22"/>
                <w:shd w:val="clear" w:color="auto" w:fill="FFFF00"/>
              </w:rPr>
            </w:pPr>
          </w:p>
        </w:tc>
      </w:tr>
      <w:tr w:rsidR="00835F03" w:rsidRPr="00E23F91" w14:paraId="324B45F9" w14:textId="0ED48E18" w:rsidTr="00835F03">
        <w:tc>
          <w:tcPr>
            <w:tcW w:w="3369" w:type="dxa"/>
            <w:tcBorders>
              <w:top w:val="single" w:sz="4" w:space="0" w:color="000000"/>
              <w:left w:val="single" w:sz="4" w:space="0" w:color="000000"/>
              <w:bottom w:val="single" w:sz="4" w:space="0" w:color="000000"/>
            </w:tcBorders>
            <w:shd w:val="clear" w:color="auto" w:fill="auto"/>
          </w:tcPr>
          <w:p w14:paraId="47E22660" w14:textId="77777777" w:rsidR="00835F03" w:rsidRPr="00F022C9" w:rsidRDefault="00835F03" w:rsidP="00835F03">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 xml:space="preserve">Vorbereitungstext </w:t>
            </w:r>
          </w:p>
          <w:p w14:paraId="49E6FB5A" w14:textId="77777777" w:rsidR="00835F03" w:rsidRPr="00F022C9" w:rsidRDefault="00835F03" w:rsidP="00835F03">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3D459AAA" w14:textId="77777777" w:rsidR="00835F03" w:rsidRPr="00E23F91" w:rsidRDefault="00835F03" w:rsidP="00835F03">
            <w:pPr>
              <w:snapToGrid w:val="0"/>
              <w:rPr>
                <w:rFonts w:asciiTheme="minorHAnsi" w:hAnsiTheme="minorHAnsi" w:cstheme="minorHAnsi"/>
                <w:bCs/>
                <w:sz w:val="22"/>
                <w:szCs w:val="22"/>
                <w:shd w:val="clear" w:color="auto" w:fill="FFFF00"/>
              </w:rPr>
            </w:pPr>
          </w:p>
        </w:tc>
        <w:tc>
          <w:tcPr>
            <w:tcW w:w="5853" w:type="dxa"/>
          </w:tcPr>
          <w:p w14:paraId="5FED1F3B" w14:textId="1B253EC8" w:rsidR="00835F03" w:rsidRPr="00E23F91" w:rsidRDefault="00835F03" w:rsidP="00835F03">
            <w:pPr>
              <w:suppressAutoHyphens w:val="0"/>
            </w:pPr>
          </w:p>
        </w:tc>
      </w:tr>
      <w:tr w:rsidR="00835F03" w:rsidRPr="00E23F91" w14:paraId="6CDB2D04" w14:textId="77777777" w:rsidTr="00835F03">
        <w:tc>
          <w:tcPr>
            <w:tcW w:w="3369" w:type="dxa"/>
            <w:tcBorders>
              <w:top w:val="single" w:sz="4" w:space="0" w:color="000000"/>
              <w:left w:val="single" w:sz="4" w:space="0" w:color="000000"/>
              <w:bottom w:val="single" w:sz="4" w:space="0" w:color="000000"/>
            </w:tcBorders>
            <w:shd w:val="clear" w:color="auto" w:fill="auto"/>
          </w:tcPr>
          <w:p w14:paraId="18D4B12A" w14:textId="77777777" w:rsidR="00835F03" w:rsidRPr="00F022C9" w:rsidRDefault="00835F03" w:rsidP="00835F03">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329D5FF7" w14:textId="77777777" w:rsidR="00835F03" w:rsidRPr="00E23F91" w:rsidRDefault="00835F03" w:rsidP="00835F03">
            <w:pPr>
              <w:snapToGrid w:val="0"/>
              <w:rPr>
                <w:rFonts w:asciiTheme="minorHAnsi" w:hAnsiTheme="minorHAnsi" w:cstheme="minorHAnsi"/>
                <w:bCs/>
                <w:sz w:val="22"/>
                <w:szCs w:val="22"/>
                <w:shd w:val="clear" w:color="auto" w:fill="FFFF00"/>
              </w:rPr>
            </w:pPr>
          </w:p>
        </w:tc>
        <w:tc>
          <w:tcPr>
            <w:tcW w:w="5853" w:type="dxa"/>
          </w:tcPr>
          <w:p w14:paraId="2FC67DF7" w14:textId="77777777" w:rsidR="00835F03" w:rsidRPr="00E23F91" w:rsidRDefault="00835F03" w:rsidP="00835F03">
            <w:pPr>
              <w:suppressAutoHyphens w:val="0"/>
              <w:rPr>
                <w:rFonts w:asciiTheme="minorHAnsi" w:hAnsiTheme="minorHAnsi" w:cstheme="minorHAnsi"/>
                <w:sz w:val="22"/>
                <w:szCs w:val="22"/>
                <w:shd w:val="clear" w:color="auto" w:fill="FFFF00"/>
              </w:rPr>
            </w:pPr>
          </w:p>
        </w:tc>
      </w:tr>
      <w:tr w:rsidR="00835F03" w:rsidRPr="00E23F91" w14:paraId="4C37296C" w14:textId="77777777" w:rsidTr="00835F03">
        <w:tc>
          <w:tcPr>
            <w:tcW w:w="3369" w:type="dxa"/>
            <w:tcBorders>
              <w:top w:val="single" w:sz="4" w:space="0" w:color="000000"/>
              <w:left w:val="single" w:sz="4" w:space="0" w:color="000000"/>
              <w:bottom w:val="single" w:sz="4" w:space="0" w:color="000000"/>
            </w:tcBorders>
            <w:shd w:val="clear" w:color="auto" w:fill="auto"/>
          </w:tcPr>
          <w:p w14:paraId="00B66E33" w14:textId="77777777" w:rsidR="00835F03" w:rsidRDefault="00835F03" w:rsidP="00835F03">
            <w:pPr>
              <w:pStyle w:val="Standardabsatz"/>
              <w:spacing w:after="0" w:line="240" w:lineRule="auto"/>
              <w:jc w:val="left"/>
              <w:rPr>
                <w:rFonts w:asciiTheme="minorHAnsi" w:hAnsiTheme="minorHAnsi" w:cstheme="minorHAnsi"/>
                <w:sz w:val="22"/>
              </w:rPr>
            </w:pPr>
            <w:r>
              <w:rPr>
                <w:rFonts w:asciiTheme="minorHAnsi" w:hAnsiTheme="minorHAnsi" w:cstheme="minorHAnsi"/>
                <w:sz w:val="22"/>
              </w:rPr>
              <w:t>15. Sitzung – 07. Febr. 2022</w:t>
            </w:r>
          </w:p>
          <w:p w14:paraId="0C6A6F35" w14:textId="208DF32B" w:rsidR="00835F03" w:rsidRPr="00F022C9" w:rsidRDefault="00835F03" w:rsidP="00835F03">
            <w:pPr>
              <w:pStyle w:val="Standardabsatz"/>
              <w:spacing w:after="0" w:line="240" w:lineRule="auto"/>
              <w:jc w:val="lef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6A38F182" w14:textId="7EE62D7C" w:rsidR="00835F03" w:rsidRPr="00E23F91" w:rsidRDefault="00835F03" w:rsidP="00835F03">
            <w:pPr>
              <w:snapToGrid w:val="0"/>
              <w:rPr>
                <w:rFonts w:asciiTheme="minorHAnsi" w:hAnsiTheme="minorHAnsi" w:cstheme="minorHAnsi"/>
                <w:bCs/>
                <w:sz w:val="22"/>
                <w:szCs w:val="22"/>
                <w:shd w:val="clear" w:color="auto" w:fill="FFFF00"/>
              </w:rPr>
            </w:pPr>
            <w:r w:rsidRPr="00E23F91">
              <w:rPr>
                <w:rFonts w:asciiTheme="minorHAnsi" w:hAnsiTheme="minorHAnsi" w:cstheme="minorHAnsi"/>
                <w:sz w:val="22"/>
                <w:szCs w:val="22"/>
                <w:shd w:val="clear" w:color="auto" w:fill="FFFF00"/>
              </w:rPr>
              <w:t>2 Fallstudien</w:t>
            </w:r>
          </w:p>
        </w:tc>
        <w:tc>
          <w:tcPr>
            <w:tcW w:w="5853" w:type="dxa"/>
          </w:tcPr>
          <w:p w14:paraId="0624C8C7" w14:textId="77777777" w:rsidR="00835F03" w:rsidRPr="00E23F91" w:rsidRDefault="00835F03" w:rsidP="00835F03">
            <w:pPr>
              <w:suppressAutoHyphens w:val="0"/>
              <w:rPr>
                <w:rFonts w:asciiTheme="minorHAnsi" w:hAnsiTheme="minorHAnsi" w:cstheme="minorHAnsi"/>
                <w:sz w:val="22"/>
                <w:szCs w:val="22"/>
                <w:shd w:val="clear" w:color="auto" w:fill="FFFF00"/>
              </w:rPr>
            </w:pPr>
          </w:p>
        </w:tc>
      </w:tr>
      <w:tr w:rsidR="00835F03" w:rsidRPr="00E23F91" w14:paraId="64315282" w14:textId="77777777" w:rsidTr="00835F03">
        <w:tc>
          <w:tcPr>
            <w:tcW w:w="3369" w:type="dxa"/>
            <w:tcBorders>
              <w:top w:val="single" w:sz="4" w:space="0" w:color="000000"/>
              <w:left w:val="single" w:sz="4" w:space="0" w:color="000000"/>
              <w:bottom w:val="single" w:sz="4" w:space="0" w:color="000000"/>
            </w:tcBorders>
            <w:shd w:val="clear" w:color="auto" w:fill="auto"/>
          </w:tcPr>
          <w:p w14:paraId="4D0247C4" w14:textId="77777777" w:rsidR="00835F03" w:rsidRDefault="00835F03" w:rsidP="00835F03">
            <w:pPr>
              <w:pStyle w:val="Standardabsatz"/>
              <w:spacing w:after="0" w:line="240" w:lineRule="auto"/>
              <w:jc w:val="right"/>
              <w:rPr>
                <w:rFonts w:asciiTheme="minorHAnsi" w:hAnsiTheme="minorHAnsi" w:cstheme="minorHAnsi"/>
                <w:sz w:val="22"/>
              </w:rPr>
            </w:pPr>
            <w:r>
              <w:rPr>
                <w:rFonts w:asciiTheme="minorHAnsi" w:hAnsiTheme="minorHAnsi" w:cstheme="minorHAnsi"/>
                <w:sz w:val="22"/>
              </w:rPr>
              <w:t>Thema/ Fallstudie</w:t>
            </w:r>
          </w:p>
          <w:p w14:paraId="449EC19E" w14:textId="77777777" w:rsidR="00835F03" w:rsidRPr="00F022C9" w:rsidRDefault="00835F03" w:rsidP="00835F03">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1976B39A" w14:textId="77777777" w:rsidR="00835F03" w:rsidRPr="00E23F91" w:rsidRDefault="00835F03" w:rsidP="00835F03">
            <w:pPr>
              <w:snapToGrid w:val="0"/>
              <w:rPr>
                <w:rFonts w:asciiTheme="minorHAnsi" w:hAnsiTheme="minorHAnsi" w:cstheme="minorHAnsi"/>
                <w:bCs/>
                <w:sz w:val="22"/>
                <w:szCs w:val="22"/>
                <w:shd w:val="clear" w:color="auto" w:fill="FFFF00"/>
              </w:rPr>
            </w:pPr>
          </w:p>
        </w:tc>
        <w:tc>
          <w:tcPr>
            <w:tcW w:w="5853" w:type="dxa"/>
          </w:tcPr>
          <w:p w14:paraId="7422555A" w14:textId="7C0E41FC" w:rsidR="00835F03" w:rsidRPr="00E23F91" w:rsidRDefault="00835F03" w:rsidP="00835F03">
            <w:pPr>
              <w:suppressAutoHyphens w:val="0"/>
              <w:rPr>
                <w:rFonts w:asciiTheme="minorHAnsi" w:hAnsiTheme="minorHAnsi" w:cstheme="minorHAnsi"/>
                <w:sz w:val="22"/>
                <w:szCs w:val="22"/>
                <w:shd w:val="clear" w:color="auto" w:fill="FFFF00"/>
              </w:rPr>
            </w:pPr>
          </w:p>
        </w:tc>
      </w:tr>
      <w:tr w:rsidR="00835F03" w:rsidRPr="00E23F91" w14:paraId="37CE307F" w14:textId="77777777" w:rsidTr="00835F03">
        <w:tc>
          <w:tcPr>
            <w:tcW w:w="3369" w:type="dxa"/>
            <w:tcBorders>
              <w:top w:val="single" w:sz="4" w:space="0" w:color="000000"/>
              <w:left w:val="single" w:sz="4" w:space="0" w:color="000000"/>
              <w:bottom w:val="single" w:sz="4" w:space="0" w:color="000000"/>
            </w:tcBorders>
            <w:shd w:val="clear" w:color="auto" w:fill="auto"/>
          </w:tcPr>
          <w:p w14:paraId="6B880BAF" w14:textId="77777777" w:rsidR="00835F03" w:rsidRDefault="00835F03" w:rsidP="00835F03">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Referent/en/in/innen</w:t>
            </w:r>
          </w:p>
          <w:p w14:paraId="36C0FD47" w14:textId="77777777" w:rsidR="00835F03" w:rsidRPr="00F022C9" w:rsidRDefault="00835F03" w:rsidP="00835F03">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24C15327" w14:textId="77777777" w:rsidR="00835F03" w:rsidRPr="00E23F91" w:rsidRDefault="00835F03" w:rsidP="00835F03">
            <w:pPr>
              <w:snapToGrid w:val="0"/>
              <w:rPr>
                <w:rFonts w:asciiTheme="minorHAnsi" w:hAnsiTheme="minorHAnsi" w:cstheme="minorHAnsi"/>
                <w:bCs/>
                <w:sz w:val="22"/>
                <w:szCs w:val="22"/>
                <w:shd w:val="clear" w:color="auto" w:fill="FFFF00"/>
              </w:rPr>
            </w:pPr>
          </w:p>
        </w:tc>
        <w:tc>
          <w:tcPr>
            <w:tcW w:w="5853" w:type="dxa"/>
          </w:tcPr>
          <w:p w14:paraId="279FC826" w14:textId="77777777" w:rsidR="00835F03" w:rsidRPr="00E23F91" w:rsidRDefault="00835F03" w:rsidP="00835F03">
            <w:pPr>
              <w:suppressAutoHyphens w:val="0"/>
              <w:rPr>
                <w:rFonts w:asciiTheme="minorHAnsi" w:hAnsiTheme="minorHAnsi" w:cstheme="minorHAnsi"/>
                <w:sz w:val="22"/>
                <w:szCs w:val="22"/>
                <w:shd w:val="clear" w:color="auto" w:fill="FFFF00"/>
              </w:rPr>
            </w:pPr>
          </w:p>
        </w:tc>
      </w:tr>
      <w:tr w:rsidR="00835F03" w:rsidRPr="00E23F91" w14:paraId="629AD1A5" w14:textId="77777777" w:rsidTr="00835F03">
        <w:tc>
          <w:tcPr>
            <w:tcW w:w="3369" w:type="dxa"/>
            <w:tcBorders>
              <w:top w:val="single" w:sz="4" w:space="0" w:color="000000"/>
              <w:left w:val="single" w:sz="4" w:space="0" w:color="000000"/>
              <w:bottom w:val="single" w:sz="4" w:space="0" w:color="000000"/>
            </w:tcBorders>
            <w:shd w:val="clear" w:color="auto" w:fill="auto"/>
          </w:tcPr>
          <w:p w14:paraId="5D351E7A" w14:textId="77777777" w:rsidR="00835F03" w:rsidRPr="00F022C9" w:rsidRDefault="00835F03" w:rsidP="00835F03">
            <w:pPr>
              <w:pStyle w:val="Standardabsatz"/>
              <w:spacing w:after="0" w:line="240" w:lineRule="auto"/>
              <w:jc w:val="right"/>
              <w:rPr>
                <w:rFonts w:asciiTheme="minorHAnsi" w:hAnsiTheme="minorHAnsi" w:cstheme="minorHAnsi"/>
                <w:sz w:val="22"/>
              </w:rPr>
            </w:pPr>
            <w:r w:rsidRPr="00F022C9">
              <w:rPr>
                <w:rFonts w:asciiTheme="minorHAnsi" w:hAnsiTheme="minorHAnsi" w:cstheme="minorHAnsi"/>
                <w:sz w:val="22"/>
              </w:rPr>
              <w:t xml:space="preserve">Vorbereitungstext </w:t>
            </w:r>
          </w:p>
          <w:p w14:paraId="2D3DCA82" w14:textId="77777777" w:rsidR="00835F03" w:rsidRPr="00F022C9" w:rsidRDefault="00835F03" w:rsidP="00835F03">
            <w:pPr>
              <w:pStyle w:val="Standardabsatz"/>
              <w:spacing w:after="0" w:line="240" w:lineRule="auto"/>
              <w:jc w:val="right"/>
              <w:rPr>
                <w:rFonts w:asciiTheme="minorHAnsi" w:hAnsiTheme="minorHAnsi" w:cstheme="minorHAnsi"/>
                <w:sz w:val="22"/>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368E9ECA" w14:textId="77777777" w:rsidR="00835F03" w:rsidRPr="00E23F91" w:rsidRDefault="00835F03" w:rsidP="00835F03">
            <w:pPr>
              <w:snapToGrid w:val="0"/>
              <w:rPr>
                <w:rFonts w:asciiTheme="minorHAnsi" w:hAnsiTheme="minorHAnsi" w:cstheme="minorHAnsi"/>
                <w:bCs/>
                <w:sz w:val="22"/>
                <w:szCs w:val="22"/>
                <w:shd w:val="clear" w:color="auto" w:fill="FFFF00"/>
              </w:rPr>
            </w:pPr>
          </w:p>
        </w:tc>
        <w:tc>
          <w:tcPr>
            <w:tcW w:w="5853" w:type="dxa"/>
          </w:tcPr>
          <w:p w14:paraId="186E82C0" w14:textId="77777777" w:rsidR="00835F03" w:rsidRPr="00E23F91" w:rsidRDefault="00835F03" w:rsidP="00835F03">
            <w:pPr>
              <w:suppressAutoHyphens w:val="0"/>
              <w:rPr>
                <w:rFonts w:asciiTheme="minorHAnsi" w:hAnsiTheme="minorHAnsi" w:cstheme="minorHAnsi"/>
                <w:sz w:val="22"/>
                <w:szCs w:val="22"/>
                <w:shd w:val="clear" w:color="auto" w:fill="FFFF00"/>
              </w:rPr>
            </w:pPr>
          </w:p>
        </w:tc>
      </w:tr>
    </w:tbl>
    <w:p w14:paraId="0CC82F9C" w14:textId="77777777" w:rsidR="00E06E3D" w:rsidRPr="00E23F91" w:rsidRDefault="00E06E3D">
      <w:pPr>
        <w:rPr>
          <w:rFonts w:asciiTheme="minorHAnsi" w:hAnsiTheme="minorHAnsi" w:cstheme="minorHAnsi"/>
          <w:sz w:val="22"/>
          <w:szCs w:val="22"/>
        </w:rPr>
      </w:pPr>
    </w:p>
    <w:tbl>
      <w:tblPr>
        <w:tblW w:w="9222" w:type="dxa"/>
        <w:tblInd w:w="-5" w:type="dxa"/>
        <w:tblLayout w:type="fixed"/>
        <w:tblLook w:val="0000" w:firstRow="0" w:lastRow="0" w:firstColumn="0" w:lastColumn="0" w:noHBand="0" w:noVBand="0"/>
      </w:tblPr>
      <w:tblGrid>
        <w:gridCol w:w="3369"/>
        <w:gridCol w:w="5853"/>
      </w:tblGrid>
      <w:tr w:rsidR="00B46DDF" w:rsidRPr="00EE48A4" w14:paraId="4527EE0D" w14:textId="77777777" w:rsidTr="00F022C9">
        <w:tc>
          <w:tcPr>
            <w:tcW w:w="3369" w:type="dxa"/>
            <w:tcBorders>
              <w:top w:val="single" w:sz="4" w:space="0" w:color="000000"/>
              <w:left w:val="single" w:sz="4" w:space="0" w:color="000000"/>
              <w:bottom w:val="single" w:sz="4" w:space="0" w:color="000000"/>
            </w:tcBorders>
            <w:shd w:val="clear" w:color="auto" w:fill="auto"/>
          </w:tcPr>
          <w:p w14:paraId="76D73874" w14:textId="089FABE2" w:rsidR="00B46DDF" w:rsidRPr="00EE48A4" w:rsidRDefault="00835F03" w:rsidP="000149F6">
            <w:pPr>
              <w:rPr>
                <w:rFonts w:asciiTheme="minorHAnsi" w:hAnsiTheme="minorHAnsi" w:cstheme="minorHAnsi"/>
                <w:sz w:val="22"/>
                <w:szCs w:val="22"/>
                <w:shd w:val="clear" w:color="auto" w:fill="FFFF00"/>
              </w:rPr>
            </w:pPr>
            <w:r>
              <w:rPr>
                <w:rFonts w:asciiTheme="minorHAnsi" w:hAnsiTheme="minorHAnsi" w:cstheme="minorHAnsi"/>
                <w:sz w:val="22"/>
                <w:szCs w:val="22"/>
                <w:shd w:val="clear" w:color="auto" w:fill="FFFF00"/>
              </w:rPr>
              <w:t>16</w:t>
            </w:r>
            <w:r w:rsidR="00B46DDF" w:rsidRPr="00EE48A4">
              <w:rPr>
                <w:rFonts w:asciiTheme="minorHAnsi" w:hAnsiTheme="minorHAnsi" w:cstheme="minorHAnsi"/>
                <w:sz w:val="22"/>
                <w:szCs w:val="22"/>
                <w:shd w:val="clear" w:color="auto" w:fill="FFFF00"/>
              </w:rPr>
              <w:t>. Sitzung –</w:t>
            </w:r>
            <w:r>
              <w:rPr>
                <w:rFonts w:asciiTheme="minorHAnsi" w:hAnsiTheme="minorHAnsi" w:cstheme="minorHAnsi"/>
                <w:sz w:val="22"/>
                <w:szCs w:val="22"/>
                <w:shd w:val="clear" w:color="auto" w:fill="FFFF00"/>
              </w:rPr>
              <w:t xml:space="preserve">  14</w:t>
            </w:r>
            <w:r w:rsidR="00EE48A4">
              <w:rPr>
                <w:rFonts w:asciiTheme="minorHAnsi" w:hAnsiTheme="minorHAnsi" w:cstheme="minorHAnsi"/>
                <w:sz w:val="22"/>
                <w:szCs w:val="22"/>
                <w:shd w:val="clear" w:color="auto" w:fill="FFFF00"/>
              </w:rPr>
              <w:t xml:space="preserve">. </w:t>
            </w:r>
            <w:r>
              <w:rPr>
                <w:rFonts w:asciiTheme="minorHAnsi" w:hAnsiTheme="minorHAnsi" w:cstheme="minorHAnsi"/>
                <w:sz w:val="22"/>
                <w:szCs w:val="22"/>
                <w:shd w:val="clear" w:color="auto" w:fill="FFFF00"/>
              </w:rPr>
              <w:t>Febr. 2022</w:t>
            </w:r>
          </w:p>
          <w:p w14:paraId="399DB09A" w14:textId="77777777" w:rsidR="00B46DDF" w:rsidRPr="00EE48A4" w:rsidRDefault="00B46DDF" w:rsidP="000149F6">
            <w:pPr>
              <w:rPr>
                <w:rFonts w:asciiTheme="minorHAnsi" w:hAnsiTheme="minorHAnsi" w:cstheme="minorHAnsi"/>
                <w:sz w:val="22"/>
                <w:szCs w:val="22"/>
                <w:shd w:val="clear" w:color="auto" w:fill="FFFF00"/>
              </w:rPr>
            </w:pPr>
          </w:p>
        </w:tc>
        <w:tc>
          <w:tcPr>
            <w:tcW w:w="5853" w:type="dxa"/>
            <w:tcBorders>
              <w:top w:val="single" w:sz="4" w:space="0" w:color="000000"/>
              <w:left w:val="single" w:sz="4" w:space="0" w:color="000000"/>
              <w:bottom w:val="single" w:sz="4" w:space="0" w:color="000000"/>
              <w:right w:val="single" w:sz="4" w:space="0" w:color="000000"/>
            </w:tcBorders>
            <w:shd w:val="clear" w:color="auto" w:fill="auto"/>
          </w:tcPr>
          <w:p w14:paraId="689DE040" w14:textId="77777777" w:rsidR="00F022C9" w:rsidRDefault="00F022C9" w:rsidP="00F022C9">
            <w:pPr>
              <w:pStyle w:val="Standardabsatz"/>
              <w:spacing w:after="0" w:line="240" w:lineRule="auto"/>
              <w:jc w:val="left"/>
              <w:rPr>
                <w:rFonts w:asciiTheme="minorHAnsi" w:hAnsiTheme="minorHAnsi" w:cstheme="minorHAnsi"/>
                <w:bCs/>
                <w:sz w:val="22"/>
                <w:szCs w:val="22"/>
                <w:shd w:val="clear" w:color="auto" w:fill="FFFF00"/>
              </w:rPr>
            </w:pPr>
            <w:r w:rsidRPr="00EE48A4">
              <w:rPr>
                <w:rFonts w:asciiTheme="minorHAnsi" w:hAnsiTheme="minorHAnsi" w:cstheme="minorHAnsi"/>
                <w:b/>
                <w:sz w:val="22"/>
                <w:szCs w:val="22"/>
                <w:shd w:val="clear" w:color="auto" w:fill="FFFF00"/>
              </w:rPr>
              <w:t>Abschlussdiskussion</w:t>
            </w:r>
            <w:r w:rsidRPr="00EE48A4">
              <w:rPr>
                <w:rFonts w:asciiTheme="minorHAnsi" w:hAnsiTheme="minorHAnsi" w:cstheme="minorHAnsi"/>
                <w:bCs/>
                <w:sz w:val="22"/>
                <w:szCs w:val="22"/>
                <w:shd w:val="clear" w:color="auto" w:fill="FFFF00"/>
              </w:rPr>
              <w:t xml:space="preserve"> </w:t>
            </w:r>
          </w:p>
          <w:p w14:paraId="5E59DF62" w14:textId="221DB462" w:rsidR="00F022C9" w:rsidRPr="00EE48A4" w:rsidRDefault="00F022C9" w:rsidP="00F022C9">
            <w:pPr>
              <w:pStyle w:val="Standardabsatz"/>
              <w:spacing w:after="0" w:line="240" w:lineRule="auto"/>
              <w:jc w:val="left"/>
              <w:rPr>
                <w:rFonts w:asciiTheme="minorHAnsi" w:hAnsiTheme="minorHAnsi" w:cstheme="minorHAnsi"/>
                <w:bCs/>
                <w:sz w:val="22"/>
                <w:szCs w:val="22"/>
                <w:shd w:val="clear" w:color="auto" w:fill="FFFF00"/>
              </w:rPr>
            </w:pPr>
            <w:r w:rsidRPr="00EE48A4">
              <w:rPr>
                <w:rFonts w:asciiTheme="minorHAnsi" w:hAnsiTheme="minorHAnsi" w:cstheme="minorHAnsi"/>
                <w:bCs/>
                <w:sz w:val="22"/>
                <w:szCs w:val="22"/>
                <w:shd w:val="clear" w:color="auto" w:fill="FFFF00"/>
              </w:rPr>
              <w:t xml:space="preserve">a) </w:t>
            </w:r>
            <w:r w:rsidRPr="00EE48A4">
              <w:rPr>
                <w:rFonts w:asciiTheme="minorHAnsi" w:hAnsiTheme="minorHAnsi" w:cstheme="minorHAnsi"/>
                <w:sz w:val="22"/>
                <w:szCs w:val="22"/>
                <w:shd w:val="clear" w:color="auto" w:fill="FFFF00"/>
              </w:rPr>
              <w:t>empirischer und wissenschaftlicher Ertrag des Proseminars?</w:t>
            </w:r>
          </w:p>
          <w:p w14:paraId="38DBA7B7" w14:textId="77777777" w:rsidR="00F022C9" w:rsidRPr="00EE48A4" w:rsidRDefault="00F022C9" w:rsidP="00F022C9">
            <w:pPr>
              <w:pStyle w:val="Standardabsatz"/>
              <w:spacing w:after="0" w:line="240" w:lineRule="auto"/>
              <w:jc w:val="left"/>
              <w:rPr>
                <w:rFonts w:asciiTheme="minorHAnsi" w:hAnsiTheme="minorHAnsi" w:cstheme="minorHAnsi"/>
                <w:bCs/>
                <w:sz w:val="22"/>
                <w:szCs w:val="22"/>
                <w:shd w:val="clear" w:color="auto" w:fill="FFFF00"/>
              </w:rPr>
            </w:pPr>
            <w:r w:rsidRPr="00EE48A4">
              <w:rPr>
                <w:rFonts w:asciiTheme="minorHAnsi" w:hAnsiTheme="minorHAnsi" w:cstheme="minorHAnsi"/>
                <w:bCs/>
                <w:sz w:val="22"/>
                <w:szCs w:val="22"/>
                <w:shd w:val="clear" w:color="auto" w:fill="FFFF00"/>
              </w:rPr>
              <w:t>b)</w:t>
            </w:r>
            <w:r w:rsidRPr="00EE48A4">
              <w:rPr>
                <w:rFonts w:asciiTheme="minorHAnsi" w:hAnsiTheme="minorHAnsi" w:cstheme="minorHAnsi"/>
                <w:sz w:val="22"/>
                <w:szCs w:val="22"/>
                <w:shd w:val="clear" w:color="auto" w:fill="FFFF00"/>
              </w:rPr>
              <w:t xml:space="preserve"> Seminarkritik</w:t>
            </w:r>
          </w:p>
          <w:p w14:paraId="718CE486" w14:textId="0A08A119" w:rsidR="00B46DDF" w:rsidRPr="00EE48A4" w:rsidRDefault="00B46DDF" w:rsidP="000149F6">
            <w:pPr>
              <w:pStyle w:val="Standardabsatz"/>
              <w:spacing w:after="0" w:line="240" w:lineRule="auto"/>
              <w:jc w:val="left"/>
              <w:rPr>
                <w:rFonts w:asciiTheme="minorHAnsi" w:hAnsiTheme="minorHAnsi" w:cstheme="minorHAnsi"/>
                <w:bCs/>
                <w:i/>
                <w:sz w:val="22"/>
                <w:szCs w:val="22"/>
                <w:shd w:val="clear" w:color="auto" w:fill="FFFF00"/>
              </w:rPr>
            </w:pPr>
          </w:p>
        </w:tc>
      </w:tr>
    </w:tbl>
    <w:p w14:paraId="21BF0B2C" w14:textId="77777777" w:rsidR="00B46DDF" w:rsidRPr="00E23F91" w:rsidRDefault="00B46DDF" w:rsidP="00B46DDF">
      <w:pPr>
        <w:rPr>
          <w:rFonts w:asciiTheme="minorHAnsi" w:hAnsiTheme="minorHAnsi" w:cstheme="minorHAnsi"/>
          <w:sz w:val="22"/>
          <w:szCs w:val="22"/>
        </w:rPr>
      </w:pPr>
    </w:p>
    <w:p w14:paraId="335E82E6" w14:textId="77777777" w:rsidR="00130C73" w:rsidRPr="006F20DE" w:rsidRDefault="00130C73">
      <w:pPr>
        <w:rPr>
          <w:rFonts w:asciiTheme="minorHAnsi" w:hAnsiTheme="minorHAnsi" w:cstheme="minorHAnsi"/>
          <w:b/>
          <w:sz w:val="22"/>
          <w:szCs w:val="22"/>
        </w:rPr>
      </w:pPr>
    </w:p>
    <w:p w14:paraId="10F0998C" w14:textId="77777777" w:rsidR="00E06E3D" w:rsidRPr="00E23F91" w:rsidRDefault="00E06E3D">
      <w:pPr>
        <w:rPr>
          <w:rFonts w:asciiTheme="minorHAnsi" w:hAnsiTheme="minorHAnsi" w:cstheme="minorHAnsi"/>
          <w:sz w:val="22"/>
          <w:szCs w:val="22"/>
        </w:rPr>
      </w:pPr>
    </w:p>
    <w:p w14:paraId="793F40DC" w14:textId="77777777" w:rsidR="00E06E3D" w:rsidRPr="00E23F91" w:rsidRDefault="00E06E3D">
      <w:pPr>
        <w:rPr>
          <w:rFonts w:asciiTheme="minorHAnsi" w:hAnsiTheme="minorHAnsi" w:cstheme="minorHAnsi"/>
          <w:b/>
          <w:bCs/>
          <w:u w:val="single"/>
        </w:rPr>
      </w:pPr>
      <w:r w:rsidRPr="00E23F91">
        <w:rPr>
          <w:rFonts w:asciiTheme="minorHAnsi" w:hAnsiTheme="minorHAnsi" w:cstheme="minorHAnsi"/>
          <w:b/>
          <w:u w:val="single"/>
        </w:rPr>
        <w:t>Literaturliste I:</w:t>
      </w:r>
      <w:r w:rsidRPr="00E23F91">
        <w:rPr>
          <w:rFonts w:asciiTheme="minorHAnsi" w:hAnsiTheme="minorHAnsi" w:cstheme="minorHAnsi"/>
          <w:b/>
        </w:rPr>
        <w:t xml:space="preserve"> zur Außenpolitikanalyse </w:t>
      </w:r>
    </w:p>
    <w:p w14:paraId="0AA8302F" w14:textId="77777777" w:rsidR="00E06E3D" w:rsidRPr="00E23F91" w:rsidRDefault="00E06E3D">
      <w:pPr>
        <w:rPr>
          <w:rFonts w:asciiTheme="minorHAnsi" w:hAnsiTheme="minorHAnsi" w:cstheme="minorHAnsi"/>
        </w:rPr>
      </w:pPr>
      <w:r w:rsidRPr="00E23F91">
        <w:rPr>
          <w:rFonts w:asciiTheme="minorHAnsi" w:hAnsiTheme="minorHAnsi" w:cstheme="minorHAnsi"/>
          <w:b/>
          <w:bCs/>
          <w:u w:val="single"/>
        </w:rPr>
        <w:t>Literaturliste II</w:t>
      </w:r>
      <w:r w:rsidRPr="00E23F91">
        <w:rPr>
          <w:rFonts w:asciiTheme="minorHAnsi" w:hAnsiTheme="minorHAnsi" w:cstheme="minorHAnsi"/>
          <w:b/>
          <w:bCs/>
        </w:rPr>
        <w:t xml:space="preserve">: zur deutschen Außenpolitik, sortiert nach Politikfeldern </w:t>
      </w:r>
    </w:p>
    <w:p w14:paraId="714D4314" w14:textId="77777777" w:rsidR="00E06E3D" w:rsidRPr="00E23F91" w:rsidRDefault="00E06E3D">
      <w:pPr>
        <w:rPr>
          <w:rFonts w:asciiTheme="minorHAnsi" w:hAnsiTheme="minorHAnsi" w:cstheme="minorHAnsi"/>
        </w:rPr>
      </w:pPr>
    </w:p>
    <w:p w14:paraId="3C134576" w14:textId="77777777" w:rsidR="00E06E3D" w:rsidRPr="00E23F91" w:rsidRDefault="00E06E3D">
      <w:pPr>
        <w:rPr>
          <w:rFonts w:asciiTheme="minorHAnsi" w:hAnsiTheme="minorHAnsi" w:cstheme="minorHAnsi"/>
          <w:vanish/>
          <w:sz w:val="22"/>
          <w:szCs w:val="22"/>
        </w:rPr>
      </w:pPr>
      <w:r w:rsidRPr="00E23F91">
        <w:rPr>
          <w:rFonts w:asciiTheme="minorHAnsi" w:hAnsiTheme="minorHAnsi" w:cstheme="minorHAnsi"/>
          <w:b/>
          <w:i/>
          <w:shd w:val="clear" w:color="auto" w:fill="FFFF00"/>
        </w:rPr>
        <w:t>Die Literaturlisten werden sichtbar, wenn Sie diese Datei im Modus "Versteckter Text sichtbar" ausdrucken bzw. am Bildschirm anzeigen lassen!</w:t>
      </w:r>
    </w:p>
    <w:p w14:paraId="4A5C889F" w14:textId="77777777" w:rsidR="00E06E3D" w:rsidRPr="00E23F91" w:rsidRDefault="00E06E3D">
      <w:pPr>
        <w:rPr>
          <w:rFonts w:asciiTheme="minorHAnsi" w:hAnsiTheme="minorHAnsi" w:cstheme="minorHAnsi"/>
          <w:vanish/>
          <w:sz w:val="22"/>
          <w:szCs w:val="22"/>
        </w:rPr>
      </w:pPr>
    </w:p>
    <w:p w14:paraId="5AF223E9" w14:textId="77777777" w:rsidR="00E06E3D" w:rsidRPr="00E23F91" w:rsidRDefault="00E06E3D">
      <w:pPr>
        <w:autoSpaceDE w:val="0"/>
        <w:rPr>
          <w:rFonts w:asciiTheme="minorHAnsi" w:hAnsiTheme="minorHAnsi" w:cstheme="minorHAnsi"/>
          <w:b/>
          <w:vanish/>
          <w:sz w:val="22"/>
          <w:szCs w:val="22"/>
        </w:rPr>
      </w:pPr>
      <w:r w:rsidRPr="00E23F91">
        <w:rPr>
          <w:rFonts w:asciiTheme="minorHAnsi" w:hAnsiTheme="minorHAnsi" w:cstheme="minorHAnsi"/>
          <w:b/>
          <w:vanish/>
          <w:szCs w:val="22"/>
          <w:shd w:val="clear" w:color="auto" w:fill="FFFF00"/>
        </w:rPr>
        <w:t>Literaturliste I</w:t>
      </w:r>
    </w:p>
    <w:p w14:paraId="16588DEB" w14:textId="77777777" w:rsidR="00E06E3D" w:rsidRPr="00E23F91" w:rsidRDefault="00E06E3D">
      <w:pPr>
        <w:autoSpaceDE w:val="0"/>
        <w:rPr>
          <w:rFonts w:asciiTheme="minorHAnsi" w:hAnsiTheme="minorHAnsi" w:cstheme="minorHAnsi"/>
          <w:b/>
          <w:vanish/>
          <w:sz w:val="22"/>
          <w:szCs w:val="22"/>
        </w:rPr>
      </w:pPr>
    </w:p>
    <w:p w14:paraId="5E4935E7" w14:textId="77777777" w:rsidR="00E06E3D" w:rsidRPr="00E23F91" w:rsidRDefault="00E06E3D">
      <w:pPr>
        <w:autoSpaceDE w:val="0"/>
        <w:rPr>
          <w:rFonts w:asciiTheme="minorHAnsi" w:hAnsiTheme="minorHAnsi" w:cstheme="minorHAnsi"/>
          <w:vanish/>
          <w:sz w:val="22"/>
          <w:szCs w:val="22"/>
        </w:rPr>
      </w:pPr>
      <w:r w:rsidRPr="00E23F91">
        <w:rPr>
          <w:rFonts w:asciiTheme="minorHAnsi" w:hAnsiTheme="minorHAnsi" w:cstheme="minorHAnsi"/>
          <w:b/>
          <w:vanish/>
          <w:sz w:val="22"/>
          <w:szCs w:val="22"/>
        </w:rPr>
        <w:t>Neorealismus als systemische Theorie, Umsetzung als AP-Theorie</w:t>
      </w:r>
    </w:p>
    <w:p w14:paraId="39A5CE56"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Allison, Graham/</w:t>
      </w:r>
      <w:proofErr w:type="spellStart"/>
      <w:r w:rsidRPr="00E23F91">
        <w:rPr>
          <w:rFonts w:asciiTheme="minorHAnsi" w:hAnsiTheme="minorHAnsi" w:cstheme="minorHAnsi"/>
          <w:vanish/>
          <w:sz w:val="22"/>
          <w:szCs w:val="22"/>
          <w:lang w:val="en-US"/>
        </w:rPr>
        <w:t>Zelikow</w:t>
      </w:r>
      <w:proofErr w:type="spellEnd"/>
      <w:r w:rsidRPr="00E23F91">
        <w:rPr>
          <w:rFonts w:asciiTheme="minorHAnsi" w:hAnsiTheme="minorHAnsi" w:cstheme="minorHAnsi"/>
          <w:vanish/>
          <w:sz w:val="22"/>
          <w:szCs w:val="22"/>
          <w:lang w:val="en-US"/>
        </w:rPr>
        <w:t>, Phillip 1999: Essence of Decision: Explaining the Cuban Missile Crisis, 2ed. Longman, pp. 13-75 (i.e. chapter 1 (bes.13-48).</w:t>
      </w:r>
    </w:p>
    <w:p w14:paraId="28E996E7"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Baumann, Rainer/</w:t>
      </w:r>
      <w:proofErr w:type="spellStart"/>
      <w:r w:rsidRPr="00E23F91">
        <w:rPr>
          <w:rFonts w:asciiTheme="minorHAnsi" w:hAnsiTheme="minorHAnsi" w:cstheme="minorHAnsi"/>
          <w:vanish/>
          <w:sz w:val="22"/>
          <w:szCs w:val="22"/>
          <w:lang w:val="en-US"/>
        </w:rPr>
        <w:t>Rittberger</w:t>
      </w:r>
      <w:proofErr w:type="spellEnd"/>
      <w:r w:rsidRPr="00E23F91">
        <w:rPr>
          <w:rFonts w:asciiTheme="minorHAnsi" w:hAnsiTheme="minorHAnsi" w:cstheme="minorHAnsi"/>
          <w:vanish/>
          <w:sz w:val="22"/>
          <w:szCs w:val="22"/>
          <w:lang w:val="en-US"/>
        </w:rPr>
        <w:t xml:space="preserve">, Volker/Wagner, Wolfgang 2001: Neorealist Foreign Policy Theory, in: </w:t>
      </w:r>
      <w:proofErr w:type="spellStart"/>
      <w:r w:rsidRPr="00E23F91">
        <w:rPr>
          <w:rFonts w:asciiTheme="minorHAnsi" w:hAnsiTheme="minorHAnsi" w:cstheme="minorHAnsi"/>
          <w:vanish/>
          <w:sz w:val="22"/>
          <w:szCs w:val="22"/>
          <w:lang w:val="en-US"/>
        </w:rPr>
        <w:t>Rittberger</w:t>
      </w:r>
      <w:proofErr w:type="spellEnd"/>
      <w:r w:rsidRPr="00E23F91">
        <w:rPr>
          <w:rFonts w:asciiTheme="minorHAnsi" w:hAnsiTheme="minorHAnsi" w:cstheme="minorHAnsi"/>
          <w:vanish/>
          <w:sz w:val="22"/>
          <w:szCs w:val="22"/>
          <w:lang w:val="en-US"/>
        </w:rPr>
        <w:t>, Volker (</w:t>
      </w:r>
      <w:proofErr w:type="spellStart"/>
      <w:r w:rsidRPr="00E23F91">
        <w:rPr>
          <w:rFonts w:asciiTheme="minorHAnsi" w:hAnsiTheme="minorHAnsi" w:cstheme="minorHAnsi"/>
          <w:vanish/>
          <w:sz w:val="22"/>
          <w:szCs w:val="22"/>
          <w:lang w:val="en-US"/>
        </w:rPr>
        <w:t>Hrsg</w:t>
      </w:r>
      <w:proofErr w:type="spellEnd"/>
      <w:r w:rsidRPr="00E23F91">
        <w:rPr>
          <w:rFonts w:asciiTheme="minorHAnsi" w:hAnsiTheme="minorHAnsi" w:cstheme="minorHAnsi"/>
          <w:vanish/>
          <w:sz w:val="22"/>
          <w:szCs w:val="22"/>
          <w:lang w:val="en-US"/>
        </w:rPr>
        <w:t>.): German Foreign Policy Since Unification. Theories and Case Studies, Manchester: Manchester University Press, pp. 38-67.</w:t>
      </w:r>
    </w:p>
    <w:p w14:paraId="244EF7B5" w14:textId="77777777" w:rsidR="00695882" w:rsidRPr="00E23F91" w:rsidRDefault="00695882">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Buck, P</w:t>
      </w:r>
      <w:r w:rsidR="002C4A97" w:rsidRPr="00E23F91">
        <w:rPr>
          <w:rFonts w:asciiTheme="minorHAnsi" w:hAnsiTheme="minorHAnsi" w:cstheme="minorHAnsi"/>
          <w:vanish/>
          <w:sz w:val="22"/>
          <w:szCs w:val="22"/>
        </w:rPr>
        <w:t>ascal Philipp</w:t>
      </w:r>
      <w:r w:rsidRPr="00E23F91">
        <w:rPr>
          <w:rFonts w:asciiTheme="minorHAnsi" w:hAnsiTheme="minorHAnsi" w:cstheme="minorHAnsi"/>
          <w:vanish/>
          <w:sz w:val="22"/>
          <w:szCs w:val="22"/>
        </w:rPr>
        <w:t xml:space="preserve"> (2018). </w:t>
      </w:r>
      <w:r w:rsidRPr="00E23F91">
        <w:rPr>
          <w:rFonts w:asciiTheme="minorHAnsi" w:hAnsiTheme="minorHAnsi" w:cstheme="minorHAnsi"/>
          <w:i/>
          <w:vanish/>
          <w:sz w:val="22"/>
          <w:szCs w:val="22"/>
        </w:rPr>
        <w:t>Die Invasion der USA 2003 in den Irak: gruppenbezogene Machenschaften oder systembedingte Handlungsweise</w:t>
      </w:r>
      <w:r w:rsidRPr="00E23F91">
        <w:rPr>
          <w:rFonts w:asciiTheme="minorHAnsi" w:hAnsiTheme="minorHAnsi" w:cstheme="minorHAnsi"/>
          <w:vanish/>
          <w:sz w:val="22"/>
          <w:szCs w:val="22"/>
        </w:rPr>
        <w:t xml:space="preserve">. </w:t>
      </w:r>
      <w:r w:rsidRPr="00E23F91">
        <w:rPr>
          <w:rFonts w:asciiTheme="minorHAnsi" w:hAnsiTheme="minorHAnsi" w:cstheme="minorHAnsi"/>
          <w:vanish/>
          <w:sz w:val="22"/>
          <w:szCs w:val="22"/>
          <w:lang w:val="en-US"/>
        </w:rPr>
        <w:t xml:space="preserve">Baden-Baden: Tectum </w:t>
      </w:r>
      <w:proofErr w:type="spellStart"/>
      <w:r w:rsidRPr="00E23F91">
        <w:rPr>
          <w:rFonts w:asciiTheme="minorHAnsi" w:hAnsiTheme="minorHAnsi" w:cstheme="minorHAnsi"/>
          <w:vanish/>
          <w:sz w:val="22"/>
          <w:szCs w:val="22"/>
          <w:lang w:val="en-US"/>
        </w:rPr>
        <w:t>Verlag</w:t>
      </w:r>
      <w:proofErr w:type="spellEnd"/>
      <w:r w:rsidRPr="00E23F91">
        <w:rPr>
          <w:rFonts w:asciiTheme="minorHAnsi" w:hAnsiTheme="minorHAnsi" w:cstheme="minorHAnsi"/>
          <w:vanish/>
          <w:sz w:val="22"/>
          <w:szCs w:val="22"/>
          <w:lang w:val="en-US"/>
        </w:rPr>
        <w:t xml:space="preserve">. </w:t>
      </w:r>
    </w:p>
    <w:p w14:paraId="0481A1CA"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Elman, Colin. 1996. Horses for Courses? Why not Neorealist Theories of Foreign Policy? </w:t>
      </w:r>
      <w:r w:rsidRPr="00E23F91">
        <w:rPr>
          <w:rFonts w:asciiTheme="minorHAnsi" w:hAnsiTheme="minorHAnsi" w:cstheme="minorHAnsi"/>
          <w:i/>
          <w:iCs/>
          <w:vanish/>
          <w:sz w:val="22"/>
          <w:szCs w:val="22"/>
          <w:lang w:val="en-US"/>
        </w:rPr>
        <w:t>Security Studies</w:t>
      </w:r>
      <w:r w:rsidRPr="00E23F91">
        <w:rPr>
          <w:rFonts w:asciiTheme="minorHAnsi" w:hAnsiTheme="minorHAnsi" w:cstheme="minorHAnsi"/>
          <w:vanish/>
          <w:sz w:val="22"/>
          <w:szCs w:val="22"/>
          <w:lang w:val="en-US"/>
        </w:rPr>
        <w:t xml:space="preserve"> 6(1): 7-53.</w:t>
      </w:r>
    </w:p>
    <w:p w14:paraId="7C287D59"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lastRenderedPageBreak/>
        <w:t>Rose, Gideon 1998: Neoclassical Realism and Theories of Foreign Policy, in: World Politics, Vol. 51, No. 1, pp. 144-172.</w:t>
      </w:r>
    </w:p>
    <w:p w14:paraId="385DBDA9" w14:textId="77777777" w:rsidR="00E06E3D" w:rsidRPr="00E23F91" w:rsidRDefault="00E06E3D">
      <w:pPr>
        <w:rPr>
          <w:rFonts w:asciiTheme="minorHAnsi" w:hAnsiTheme="minorHAnsi" w:cstheme="minorHAnsi"/>
          <w:vanish/>
          <w:sz w:val="22"/>
          <w:szCs w:val="22"/>
          <w:lang w:val="en-US"/>
        </w:rPr>
      </w:pPr>
    </w:p>
    <w:p w14:paraId="7F41DFD2" w14:textId="77777777" w:rsidR="00E06E3D" w:rsidRPr="00E23F91" w:rsidRDefault="00E06E3D">
      <w:pPr>
        <w:autoSpaceDE w:val="0"/>
        <w:rPr>
          <w:rFonts w:asciiTheme="minorHAnsi" w:hAnsiTheme="minorHAnsi" w:cstheme="minorHAnsi"/>
          <w:vanish/>
          <w:sz w:val="22"/>
          <w:szCs w:val="22"/>
          <w:lang w:val="en-US"/>
        </w:rPr>
      </w:pPr>
      <w:r w:rsidRPr="00E23F91">
        <w:rPr>
          <w:rFonts w:asciiTheme="minorHAnsi" w:hAnsiTheme="minorHAnsi" w:cstheme="minorHAnsi"/>
          <w:b/>
          <w:vanish/>
          <w:sz w:val="22"/>
          <w:szCs w:val="22"/>
        </w:rPr>
        <w:t xml:space="preserve">Liberale AP-Theorie allgemein; insbes. </w:t>
      </w:r>
      <w:r w:rsidRPr="00E23F91">
        <w:rPr>
          <w:rFonts w:asciiTheme="minorHAnsi" w:hAnsiTheme="minorHAnsi" w:cstheme="minorHAnsi"/>
          <w:b/>
          <w:vanish/>
          <w:sz w:val="22"/>
          <w:szCs w:val="22"/>
          <w:lang w:val="en-US"/>
        </w:rPr>
        <w:t xml:space="preserve">Leader/Leadership </w:t>
      </w:r>
      <w:proofErr w:type="spellStart"/>
      <w:r w:rsidRPr="00E23F91">
        <w:rPr>
          <w:rFonts w:asciiTheme="minorHAnsi" w:hAnsiTheme="minorHAnsi" w:cstheme="minorHAnsi"/>
          <w:b/>
          <w:vanish/>
          <w:sz w:val="22"/>
          <w:szCs w:val="22"/>
          <w:lang w:val="en-US"/>
        </w:rPr>
        <w:t>Typen</w:t>
      </w:r>
      <w:proofErr w:type="spellEnd"/>
      <w:r w:rsidRPr="00E23F91">
        <w:rPr>
          <w:rFonts w:asciiTheme="minorHAnsi" w:hAnsiTheme="minorHAnsi" w:cstheme="minorHAnsi"/>
          <w:b/>
          <w:vanish/>
          <w:sz w:val="22"/>
          <w:szCs w:val="22"/>
          <w:lang w:val="en-US"/>
        </w:rPr>
        <w:t xml:space="preserve">, </w:t>
      </w:r>
      <w:proofErr w:type="spellStart"/>
      <w:r w:rsidRPr="00E23F91">
        <w:rPr>
          <w:rFonts w:asciiTheme="minorHAnsi" w:hAnsiTheme="minorHAnsi" w:cstheme="minorHAnsi"/>
          <w:b/>
          <w:vanish/>
          <w:sz w:val="22"/>
          <w:szCs w:val="22"/>
          <w:lang w:val="en-US"/>
        </w:rPr>
        <w:t>kognitive</w:t>
      </w:r>
      <w:proofErr w:type="spellEnd"/>
      <w:r w:rsidRPr="00E23F91">
        <w:rPr>
          <w:rFonts w:asciiTheme="minorHAnsi" w:hAnsiTheme="minorHAnsi" w:cstheme="minorHAnsi"/>
          <w:b/>
          <w:vanish/>
          <w:sz w:val="22"/>
          <w:szCs w:val="22"/>
          <w:lang w:val="en-US"/>
        </w:rPr>
        <w:t xml:space="preserve"> </w:t>
      </w:r>
      <w:proofErr w:type="spellStart"/>
      <w:r w:rsidRPr="00E23F91">
        <w:rPr>
          <w:rFonts w:asciiTheme="minorHAnsi" w:hAnsiTheme="minorHAnsi" w:cstheme="minorHAnsi"/>
          <w:b/>
          <w:vanish/>
          <w:sz w:val="22"/>
          <w:szCs w:val="22"/>
          <w:lang w:val="en-US"/>
        </w:rPr>
        <w:t>Ansätze</w:t>
      </w:r>
      <w:proofErr w:type="spellEnd"/>
    </w:p>
    <w:p w14:paraId="1D347CEB"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Hudson, Valerie 2007: Foreign Policy Analysis. Classic and Contemporary Theory, Lanham: </w:t>
      </w:r>
      <w:proofErr w:type="spellStart"/>
      <w:r w:rsidRPr="00E23F91">
        <w:rPr>
          <w:rFonts w:asciiTheme="minorHAnsi" w:hAnsiTheme="minorHAnsi" w:cstheme="minorHAnsi"/>
          <w:vanish/>
          <w:sz w:val="22"/>
          <w:szCs w:val="22"/>
          <w:lang w:val="en-US"/>
        </w:rPr>
        <w:t>Rowman</w:t>
      </w:r>
      <w:proofErr w:type="spellEnd"/>
      <w:r w:rsidRPr="00E23F91">
        <w:rPr>
          <w:rFonts w:asciiTheme="minorHAnsi" w:hAnsiTheme="minorHAnsi" w:cstheme="minorHAnsi"/>
          <w:vanish/>
          <w:sz w:val="22"/>
          <w:szCs w:val="22"/>
          <w:lang w:val="en-US"/>
        </w:rPr>
        <w:t xml:space="preserve"> and Littlefield, pp. 37-63 (i.e. chapter 2).</w:t>
      </w:r>
    </w:p>
    <w:p w14:paraId="01A90024"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Hermann, Margaret/Preston, Thomas/</w:t>
      </w:r>
      <w:proofErr w:type="spellStart"/>
      <w:r w:rsidRPr="00E23F91">
        <w:rPr>
          <w:rFonts w:asciiTheme="minorHAnsi" w:hAnsiTheme="minorHAnsi" w:cstheme="minorHAnsi"/>
          <w:vanish/>
          <w:sz w:val="22"/>
          <w:szCs w:val="22"/>
          <w:lang w:val="en-US"/>
        </w:rPr>
        <w:t>Korany</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Baghat</w:t>
      </w:r>
      <w:proofErr w:type="spellEnd"/>
      <w:r w:rsidRPr="00E23F91">
        <w:rPr>
          <w:rFonts w:asciiTheme="minorHAnsi" w:hAnsiTheme="minorHAnsi" w:cstheme="minorHAnsi"/>
          <w:vanish/>
          <w:sz w:val="22"/>
          <w:szCs w:val="22"/>
          <w:lang w:val="en-US"/>
        </w:rPr>
        <w:t>/</w:t>
      </w:r>
      <w:proofErr w:type="spellStart"/>
      <w:r w:rsidRPr="00E23F91">
        <w:rPr>
          <w:rFonts w:asciiTheme="minorHAnsi" w:hAnsiTheme="minorHAnsi" w:cstheme="minorHAnsi"/>
          <w:vanish/>
          <w:sz w:val="22"/>
          <w:szCs w:val="22"/>
          <w:lang w:val="en-US"/>
        </w:rPr>
        <w:t>Shiwa</w:t>
      </w:r>
      <w:proofErr w:type="spellEnd"/>
      <w:r w:rsidRPr="00E23F91">
        <w:rPr>
          <w:rFonts w:asciiTheme="minorHAnsi" w:hAnsiTheme="minorHAnsi" w:cstheme="minorHAnsi"/>
          <w:vanish/>
          <w:sz w:val="22"/>
          <w:szCs w:val="22"/>
          <w:lang w:val="en-US"/>
        </w:rPr>
        <w:t xml:space="preserve">, Timothy 2001: Who Leads Matters. The Effects of Powerful Individuals, in: International Studies Review, Vol. 3, No. 2, pp. 83-131. </w:t>
      </w:r>
    </w:p>
    <w:p w14:paraId="4B772478"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Hellmann, Gunther/Baumann, Rainer/Wagner, Wolfgang: Deutsche Außenpolitik, Wiesbaden: VS-Verlag, S. 112-132.</w:t>
      </w:r>
    </w:p>
    <w:p w14:paraId="34BEDCB2"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Byman</w:t>
      </w:r>
      <w:proofErr w:type="spellEnd"/>
      <w:r w:rsidRPr="00E23F91">
        <w:rPr>
          <w:rFonts w:asciiTheme="minorHAnsi" w:hAnsiTheme="minorHAnsi" w:cstheme="minorHAnsi"/>
          <w:vanish/>
          <w:sz w:val="22"/>
          <w:szCs w:val="22"/>
          <w:lang w:val="en-US"/>
        </w:rPr>
        <w:t xml:space="preserve">, Daniel/Pollack, Kenneth M. 2001: Let Us Now Praise Great Men. Bringing the Statesman Back </w:t>
      </w:r>
      <w:proofErr w:type="gramStart"/>
      <w:r w:rsidRPr="00E23F91">
        <w:rPr>
          <w:rFonts w:asciiTheme="minorHAnsi" w:hAnsiTheme="minorHAnsi" w:cstheme="minorHAnsi"/>
          <w:vanish/>
          <w:sz w:val="22"/>
          <w:szCs w:val="22"/>
          <w:lang w:val="en-US"/>
        </w:rPr>
        <w:t>In</w:t>
      </w:r>
      <w:proofErr w:type="gramEnd"/>
      <w:r w:rsidRPr="00E23F91">
        <w:rPr>
          <w:rFonts w:asciiTheme="minorHAnsi" w:hAnsiTheme="minorHAnsi" w:cstheme="minorHAnsi"/>
          <w:vanish/>
          <w:sz w:val="22"/>
          <w:szCs w:val="22"/>
          <w:lang w:val="en-US"/>
        </w:rPr>
        <w:t>, in: International Security, Vol 25, No. 4, pp. 107-146.</w:t>
      </w:r>
    </w:p>
    <w:p w14:paraId="19257A73" w14:textId="77777777" w:rsidR="00E06E3D" w:rsidRPr="00E23F91" w:rsidRDefault="00E06E3D">
      <w:pPr>
        <w:autoSpaceDE w:val="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Rosati</w:t>
      </w:r>
      <w:proofErr w:type="spellEnd"/>
      <w:r w:rsidRPr="00E23F91">
        <w:rPr>
          <w:rFonts w:asciiTheme="minorHAnsi" w:hAnsiTheme="minorHAnsi" w:cstheme="minorHAnsi"/>
          <w:vanish/>
          <w:sz w:val="22"/>
          <w:szCs w:val="22"/>
          <w:lang w:val="en-US"/>
        </w:rPr>
        <w:t xml:space="preserve">, Jerel A. 1995. A Cognitive Approach to the Study of Foreign Policy. In </w:t>
      </w:r>
      <w:r w:rsidRPr="00E23F91">
        <w:rPr>
          <w:rFonts w:asciiTheme="minorHAnsi" w:hAnsiTheme="minorHAnsi" w:cstheme="minorHAnsi"/>
          <w:i/>
          <w:iCs/>
          <w:vanish/>
          <w:sz w:val="22"/>
          <w:szCs w:val="22"/>
          <w:lang w:val="en-US"/>
        </w:rPr>
        <w:t>Foreign Policy Analysis. Continuity and Change in Its Second Generation</w:t>
      </w:r>
      <w:r w:rsidRPr="00E23F91">
        <w:rPr>
          <w:rFonts w:asciiTheme="minorHAnsi" w:hAnsiTheme="minorHAnsi" w:cstheme="minorHAnsi"/>
          <w:vanish/>
          <w:sz w:val="22"/>
          <w:szCs w:val="22"/>
          <w:lang w:val="en-US"/>
        </w:rPr>
        <w:t xml:space="preserve">, edited by Laura </w:t>
      </w:r>
      <w:proofErr w:type="spellStart"/>
      <w:r w:rsidRPr="00E23F91">
        <w:rPr>
          <w:rFonts w:asciiTheme="minorHAnsi" w:hAnsiTheme="minorHAnsi" w:cstheme="minorHAnsi"/>
          <w:vanish/>
          <w:sz w:val="22"/>
          <w:szCs w:val="22"/>
          <w:lang w:val="en-US"/>
        </w:rPr>
        <w:t>Neack</w:t>
      </w:r>
      <w:proofErr w:type="spellEnd"/>
      <w:r w:rsidRPr="00E23F91">
        <w:rPr>
          <w:rFonts w:asciiTheme="minorHAnsi" w:hAnsiTheme="minorHAnsi" w:cstheme="minorHAnsi"/>
          <w:vanish/>
          <w:sz w:val="22"/>
          <w:szCs w:val="22"/>
          <w:lang w:val="en-US"/>
        </w:rPr>
        <w:t xml:space="preserve">, Jeanne A. K. Hey and Patrick J. Haney, 49-70. </w:t>
      </w:r>
      <w:proofErr w:type="spellStart"/>
      <w:r w:rsidRPr="00E23F91">
        <w:rPr>
          <w:rFonts w:asciiTheme="minorHAnsi" w:hAnsiTheme="minorHAnsi" w:cstheme="minorHAnsi"/>
          <w:vanish/>
          <w:sz w:val="22"/>
          <w:szCs w:val="22"/>
        </w:rPr>
        <w:t>Englewood</w:t>
      </w:r>
      <w:proofErr w:type="spellEnd"/>
      <w:r w:rsidRPr="00E23F91">
        <w:rPr>
          <w:rFonts w:asciiTheme="minorHAnsi" w:hAnsiTheme="minorHAnsi" w:cstheme="minorHAnsi"/>
          <w:vanish/>
          <w:sz w:val="22"/>
          <w:szCs w:val="22"/>
        </w:rPr>
        <w:t xml:space="preserve"> Cliffs, NJ: </w:t>
      </w:r>
      <w:proofErr w:type="spellStart"/>
      <w:r w:rsidRPr="00E23F91">
        <w:rPr>
          <w:rFonts w:asciiTheme="minorHAnsi" w:hAnsiTheme="minorHAnsi" w:cstheme="minorHAnsi"/>
          <w:vanish/>
          <w:sz w:val="22"/>
          <w:szCs w:val="22"/>
        </w:rPr>
        <w:t>Prentice</w:t>
      </w:r>
      <w:proofErr w:type="spellEnd"/>
      <w:r w:rsidRPr="00E23F91">
        <w:rPr>
          <w:rFonts w:asciiTheme="minorHAnsi" w:hAnsiTheme="minorHAnsi" w:cstheme="minorHAnsi"/>
          <w:vanish/>
          <w:sz w:val="22"/>
          <w:szCs w:val="22"/>
        </w:rPr>
        <w:t xml:space="preserve"> Hall.</w:t>
      </w:r>
    </w:p>
    <w:p w14:paraId="4DD742D3" w14:textId="77777777" w:rsidR="00E06E3D" w:rsidRPr="00E23F91" w:rsidRDefault="00E06E3D">
      <w:pPr>
        <w:rPr>
          <w:rFonts w:asciiTheme="minorHAnsi" w:hAnsiTheme="minorHAnsi" w:cstheme="minorHAnsi"/>
          <w:vanish/>
          <w:sz w:val="22"/>
          <w:szCs w:val="22"/>
        </w:rPr>
      </w:pPr>
    </w:p>
    <w:p w14:paraId="562B8991" w14:textId="77777777" w:rsidR="00E06E3D" w:rsidRPr="00E23F91" w:rsidRDefault="00E06E3D">
      <w:pPr>
        <w:autoSpaceDE w:val="0"/>
        <w:rPr>
          <w:rFonts w:asciiTheme="minorHAnsi" w:hAnsiTheme="minorHAnsi" w:cstheme="minorHAnsi"/>
          <w:vanish/>
          <w:sz w:val="22"/>
          <w:szCs w:val="22"/>
        </w:rPr>
      </w:pPr>
      <w:r w:rsidRPr="00E23F91">
        <w:rPr>
          <w:rFonts w:asciiTheme="minorHAnsi" w:hAnsiTheme="minorHAnsi" w:cstheme="minorHAnsi"/>
          <w:b/>
          <w:vanish/>
          <w:sz w:val="22"/>
          <w:szCs w:val="22"/>
        </w:rPr>
        <w:t>Die Rolle von Interessengruppen und NGOs in der Außenpolitik</w:t>
      </w:r>
    </w:p>
    <w:p w14:paraId="5F49759C"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Hudson, Valerie 2007: Foreign Policy Analysis. Classic and Contemporary Theory, Lanham: </w:t>
      </w:r>
      <w:proofErr w:type="spellStart"/>
      <w:r w:rsidRPr="00E23F91">
        <w:rPr>
          <w:rFonts w:asciiTheme="minorHAnsi" w:hAnsiTheme="minorHAnsi" w:cstheme="minorHAnsi"/>
          <w:vanish/>
          <w:sz w:val="22"/>
          <w:szCs w:val="22"/>
          <w:lang w:val="en-US"/>
        </w:rPr>
        <w:t>Rowman</w:t>
      </w:r>
      <w:proofErr w:type="spellEnd"/>
      <w:r w:rsidRPr="00E23F91">
        <w:rPr>
          <w:rFonts w:asciiTheme="minorHAnsi" w:hAnsiTheme="minorHAnsi" w:cstheme="minorHAnsi"/>
          <w:vanish/>
          <w:sz w:val="22"/>
          <w:szCs w:val="22"/>
          <w:lang w:val="en-US"/>
        </w:rPr>
        <w:t xml:space="preserve"> and Littlefield, pp. 125-141 (i.e. chapter 5).</w:t>
      </w:r>
    </w:p>
    <w:p w14:paraId="2031DE21"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Freund, Corinna/</w:t>
      </w:r>
      <w:proofErr w:type="spellStart"/>
      <w:r w:rsidRPr="00E23F91">
        <w:rPr>
          <w:rFonts w:asciiTheme="minorHAnsi" w:hAnsiTheme="minorHAnsi" w:cstheme="minorHAnsi"/>
          <w:vanish/>
          <w:sz w:val="22"/>
          <w:szCs w:val="22"/>
          <w:lang w:val="en-US"/>
        </w:rPr>
        <w:t>Rittberger</w:t>
      </w:r>
      <w:proofErr w:type="spellEnd"/>
      <w:r w:rsidRPr="00E23F91">
        <w:rPr>
          <w:rFonts w:asciiTheme="minorHAnsi" w:hAnsiTheme="minorHAnsi" w:cstheme="minorHAnsi"/>
          <w:vanish/>
          <w:sz w:val="22"/>
          <w:szCs w:val="22"/>
          <w:lang w:val="en-US"/>
        </w:rPr>
        <w:t xml:space="preserve">, Volker 2001: Utilitarian-liberal Foreign Policy Theory, in: </w:t>
      </w:r>
      <w:proofErr w:type="spellStart"/>
      <w:r w:rsidRPr="00E23F91">
        <w:rPr>
          <w:rFonts w:asciiTheme="minorHAnsi" w:hAnsiTheme="minorHAnsi" w:cstheme="minorHAnsi"/>
          <w:vanish/>
          <w:sz w:val="22"/>
          <w:szCs w:val="22"/>
          <w:lang w:val="en-US"/>
        </w:rPr>
        <w:t>Rittberger</w:t>
      </w:r>
      <w:proofErr w:type="spellEnd"/>
      <w:r w:rsidRPr="00E23F91">
        <w:rPr>
          <w:rFonts w:asciiTheme="minorHAnsi" w:hAnsiTheme="minorHAnsi" w:cstheme="minorHAnsi"/>
          <w:vanish/>
          <w:sz w:val="22"/>
          <w:szCs w:val="22"/>
          <w:lang w:val="en-US"/>
        </w:rPr>
        <w:t>, Volker (</w:t>
      </w:r>
      <w:proofErr w:type="spellStart"/>
      <w:r w:rsidRPr="00E23F91">
        <w:rPr>
          <w:rFonts w:asciiTheme="minorHAnsi" w:hAnsiTheme="minorHAnsi" w:cstheme="minorHAnsi"/>
          <w:vanish/>
          <w:sz w:val="22"/>
          <w:szCs w:val="22"/>
          <w:lang w:val="en-US"/>
        </w:rPr>
        <w:t>Hrsg</w:t>
      </w:r>
      <w:proofErr w:type="spellEnd"/>
      <w:r w:rsidRPr="00E23F91">
        <w:rPr>
          <w:rFonts w:asciiTheme="minorHAnsi" w:hAnsiTheme="minorHAnsi" w:cstheme="minorHAnsi"/>
          <w:vanish/>
          <w:sz w:val="22"/>
          <w:szCs w:val="22"/>
          <w:lang w:val="en-US"/>
        </w:rPr>
        <w:t xml:space="preserve">.): German Foreign Policy Since </w:t>
      </w:r>
      <w:proofErr w:type="spellStart"/>
      <w:r w:rsidRPr="00E23F91">
        <w:rPr>
          <w:rFonts w:asciiTheme="minorHAnsi" w:hAnsiTheme="minorHAnsi" w:cstheme="minorHAnsi"/>
          <w:vanish/>
          <w:sz w:val="22"/>
          <w:szCs w:val="22"/>
          <w:lang w:val="en-US"/>
        </w:rPr>
        <w:t>Unifcation</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rPr>
        <w:t>Theories</w:t>
      </w:r>
      <w:proofErr w:type="spellEnd"/>
      <w:r w:rsidRPr="00E23F91">
        <w:rPr>
          <w:rFonts w:asciiTheme="minorHAnsi" w:hAnsiTheme="minorHAnsi" w:cstheme="minorHAnsi"/>
          <w:vanish/>
          <w:sz w:val="22"/>
          <w:szCs w:val="22"/>
        </w:rPr>
        <w:t xml:space="preserve"> and Case Studies, Manchester: Manchester University Press, pp. 68-104.</w:t>
      </w:r>
    </w:p>
    <w:p w14:paraId="34236684"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Hellmann, Gunther/Baumann, Rainer/Wagner, Wolfgang 2006: Deutsche Außenpolitik, Wiesbaden: VS-Verlag, S. 153-171.</w:t>
      </w:r>
    </w:p>
    <w:p w14:paraId="4D209737"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Snyder, Jack 1991: Myths of Empire. Domestic Politics and International Ambition, Ithaca: Cornell University Press, S. 31-60.</w:t>
      </w:r>
    </w:p>
    <w:p w14:paraId="7655FAD5" w14:textId="77777777" w:rsidR="00E06E3D" w:rsidRPr="00E23F91" w:rsidRDefault="00E06E3D">
      <w:pPr>
        <w:rPr>
          <w:rFonts w:asciiTheme="minorHAnsi" w:hAnsiTheme="minorHAnsi" w:cstheme="minorHAnsi"/>
          <w:vanish/>
          <w:sz w:val="22"/>
          <w:szCs w:val="22"/>
          <w:lang w:val="en-US"/>
        </w:rPr>
      </w:pPr>
    </w:p>
    <w:p w14:paraId="5B84C61F" w14:textId="77777777" w:rsidR="00E06E3D" w:rsidRPr="00E23F91" w:rsidRDefault="00E06E3D">
      <w:pPr>
        <w:autoSpaceDE w:val="0"/>
        <w:rPr>
          <w:rFonts w:asciiTheme="minorHAnsi" w:hAnsiTheme="minorHAnsi" w:cstheme="minorHAnsi"/>
          <w:vanish/>
          <w:sz w:val="22"/>
          <w:szCs w:val="22"/>
          <w:lang w:val="en-US"/>
        </w:rPr>
      </w:pPr>
      <w:proofErr w:type="spellStart"/>
      <w:r w:rsidRPr="00E23F91">
        <w:rPr>
          <w:rFonts w:asciiTheme="minorHAnsi" w:hAnsiTheme="minorHAnsi" w:cstheme="minorHAnsi"/>
          <w:b/>
          <w:vanish/>
          <w:sz w:val="22"/>
          <w:szCs w:val="22"/>
          <w:lang w:val="en-US"/>
        </w:rPr>
        <w:t>Medien</w:t>
      </w:r>
      <w:proofErr w:type="spellEnd"/>
      <w:r w:rsidRPr="00E23F91">
        <w:rPr>
          <w:rFonts w:asciiTheme="minorHAnsi" w:hAnsiTheme="minorHAnsi" w:cstheme="minorHAnsi"/>
          <w:b/>
          <w:vanish/>
          <w:sz w:val="22"/>
          <w:szCs w:val="22"/>
          <w:lang w:val="en-US"/>
        </w:rPr>
        <w:t xml:space="preserve"> &gt;&gt;Almond-Lippmann-Consensus / "CNN-</w:t>
      </w:r>
      <w:proofErr w:type="spellStart"/>
      <w:r w:rsidRPr="00E23F91">
        <w:rPr>
          <w:rFonts w:asciiTheme="minorHAnsi" w:hAnsiTheme="minorHAnsi" w:cstheme="minorHAnsi"/>
          <w:b/>
          <w:vanish/>
          <w:sz w:val="22"/>
          <w:szCs w:val="22"/>
          <w:lang w:val="en-US"/>
        </w:rPr>
        <w:t>Effekt</w:t>
      </w:r>
      <w:proofErr w:type="spellEnd"/>
      <w:r w:rsidRPr="00E23F91">
        <w:rPr>
          <w:rFonts w:asciiTheme="minorHAnsi" w:hAnsiTheme="minorHAnsi" w:cstheme="minorHAnsi"/>
          <w:b/>
          <w:vanish/>
          <w:sz w:val="22"/>
          <w:szCs w:val="22"/>
          <w:lang w:val="en-US"/>
        </w:rPr>
        <w:t>"</w:t>
      </w:r>
    </w:p>
    <w:p w14:paraId="0FB18023"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 xml:space="preserve">Robinson, Piers 2008: The Role of Media and Public Opinion, in: Smith, Steve/Hadfield, Amelia/Dunne, Tim (Ed.): Foreign Policy. </w:t>
      </w:r>
      <w:proofErr w:type="spellStart"/>
      <w:r w:rsidRPr="00E23F91">
        <w:rPr>
          <w:rFonts w:asciiTheme="minorHAnsi" w:hAnsiTheme="minorHAnsi" w:cstheme="minorHAnsi"/>
          <w:vanish/>
          <w:sz w:val="22"/>
          <w:szCs w:val="22"/>
        </w:rPr>
        <w:t>Theories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Actors</w:t>
      </w:r>
      <w:proofErr w:type="spellEnd"/>
      <w:r w:rsidRPr="00E23F91">
        <w:rPr>
          <w:rFonts w:asciiTheme="minorHAnsi" w:hAnsiTheme="minorHAnsi" w:cstheme="minorHAnsi"/>
          <w:vanish/>
          <w:sz w:val="22"/>
          <w:szCs w:val="22"/>
        </w:rPr>
        <w:t>. Cases, Oxford: Oxford University Press, pp. 138-153.</w:t>
      </w:r>
    </w:p>
    <w:p w14:paraId="278D6F45" w14:textId="77777777" w:rsidR="00E06E3D" w:rsidRPr="00E23F91" w:rsidRDefault="00E06E3D">
      <w:pPr>
        <w:autoSpaceDE w:val="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Sarcinelli</w:t>
      </w:r>
      <w:proofErr w:type="spellEnd"/>
      <w:r w:rsidRPr="00E23F91">
        <w:rPr>
          <w:rFonts w:asciiTheme="minorHAnsi" w:hAnsiTheme="minorHAnsi" w:cstheme="minorHAnsi"/>
          <w:vanish/>
          <w:sz w:val="22"/>
          <w:szCs w:val="22"/>
        </w:rPr>
        <w:t>, Ulrich/Menzel, Marcus 2007: Medien, in: Hellmann, Günther/Wolf, Reinhard/Schmidt, Siegmar (</w:t>
      </w:r>
      <w:proofErr w:type="spellStart"/>
      <w:r w:rsidRPr="00E23F91">
        <w:rPr>
          <w:rFonts w:asciiTheme="minorHAnsi" w:hAnsiTheme="minorHAnsi" w:cstheme="minorHAnsi"/>
          <w:vanish/>
          <w:sz w:val="22"/>
          <w:szCs w:val="22"/>
        </w:rPr>
        <w:t>Hrsg</w:t>
      </w:r>
      <w:proofErr w:type="spellEnd"/>
      <w:r w:rsidRPr="00E23F91">
        <w:rPr>
          <w:rFonts w:asciiTheme="minorHAnsi" w:hAnsiTheme="minorHAnsi" w:cstheme="minorHAnsi"/>
          <w:vanish/>
          <w:sz w:val="22"/>
          <w:szCs w:val="22"/>
        </w:rPr>
        <w:t>): Handbuch zur deutschen Außenpolitik, Wiesbaden: Verlag für Sozialwissenschaften, S. 326-335.</w:t>
      </w:r>
    </w:p>
    <w:p w14:paraId="77F27883" w14:textId="77777777" w:rsidR="00E06E3D" w:rsidRPr="00E23F91" w:rsidRDefault="00E06E3D">
      <w:pPr>
        <w:autoSpaceDE w:val="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Rattinger</w:t>
      </w:r>
      <w:proofErr w:type="spellEnd"/>
      <w:r w:rsidRPr="00E23F91">
        <w:rPr>
          <w:rFonts w:asciiTheme="minorHAnsi" w:hAnsiTheme="minorHAnsi" w:cstheme="minorHAnsi"/>
          <w:vanish/>
          <w:sz w:val="22"/>
          <w:szCs w:val="22"/>
        </w:rPr>
        <w:t>, Hans 2007: Öffentliche Meinung, in: Hellmann, Günther/Wolf, Reinhard/Schmidt, Siegmar (</w:t>
      </w:r>
      <w:proofErr w:type="spellStart"/>
      <w:r w:rsidRPr="00E23F91">
        <w:rPr>
          <w:rFonts w:asciiTheme="minorHAnsi" w:hAnsiTheme="minorHAnsi" w:cstheme="minorHAnsi"/>
          <w:vanish/>
          <w:sz w:val="22"/>
          <w:szCs w:val="22"/>
        </w:rPr>
        <w:t>Hrsg</w:t>
      </w:r>
      <w:proofErr w:type="spellEnd"/>
      <w:r w:rsidRPr="00E23F91">
        <w:rPr>
          <w:rFonts w:asciiTheme="minorHAnsi" w:hAnsiTheme="minorHAnsi" w:cstheme="minorHAnsi"/>
          <w:vanish/>
          <w:sz w:val="22"/>
          <w:szCs w:val="22"/>
        </w:rPr>
        <w:t>): Handbuch zur deutschen Außenpolitik, Wiesbaden: Verlag für Sozialwissenschaften, S. 313-325.</w:t>
      </w:r>
    </w:p>
    <w:p w14:paraId="2C06409D" w14:textId="77777777" w:rsidR="00E06E3D" w:rsidRPr="00E23F91" w:rsidRDefault="00E06E3D">
      <w:pPr>
        <w:rPr>
          <w:rFonts w:asciiTheme="minorHAnsi" w:hAnsiTheme="minorHAnsi" w:cstheme="minorHAnsi"/>
          <w:vanish/>
          <w:sz w:val="22"/>
          <w:szCs w:val="22"/>
        </w:rPr>
      </w:pPr>
    </w:p>
    <w:p w14:paraId="06E986CE" w14:textId="77777777" w:rsidR="00E06E3D" w:rsidRPr="00E23F91" w:rsidRDefault="00E06E3D">
      <w:pPr>
        <w:autoSpaceDE w:val="0"/>
        <w:rPr>
          <w:rFonts w:asciiTheme="minorHAnsi" w:hAnsiTheme="minorHAnsi" w:cstheme="minorHAnsi"/>
          <w:vanish/>
          <w:sz w:val="22"/>
          <w:szCs w:val="22"/>
        </w:rPr>
      </w:pPr>
      <w:r w:rsidRPr="00E23F91">
        <w:rPr>
          <w:rFonts w:asciiTheme="minorHAnsi" w:hAnsiTheme="minorHAnsi" w:cstheme="minorHAnsi"/>
          <w:b/>
          <w:vanish/>
          <w:sz w:val="22"/>
          <w:szCs w:val="22"/>
        </w:rPr>
        <w:t>Ideen und Identitäten als Erklärungsfaktoren für Außenpolitik</w:t>
      </w:r>
    </w:p>
    <w:p w14:paraId="47E5300D"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Kubálková</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Vendulka</w:t>
      </w:r>
      <w:proofErr w:type="spellEnd"/>
      <w:r w:rsidRPr="00E23F91">
        <w:rPr>
          <w:rFonts w:asciiTheme="minorHAnsi" w:hAnsiTheme="minorHAnsi" w:cstheme="minorHAnsi"/>
          <w:vanish/>
          <w:sz w:val="22"/>
          <w:szCs w:val="22"/>
          <w:lang w:val="en-US"/>
        </w:rPr>
        <w:t xml:space="preserve"> 2001: Foreign Policy, International Politics, and Constructivism, in: </w:t>
      </w:r>
      <w:proofErr w:type="spellStart"/>
      <w:r w:rsidRPr="00E23F91">
        <w:rPr>
          <w:rFonts w:asciiTheme="minorHAnsi" w:hAnsiTheme="minorHAnsi" w:cstheme="minorHAnsi"/>
          <w:vanish/>
          <w:sz w:val="22"/>
          <w:szCs w:val="22"/>
          <w:lang w:val="en-US"/>
        </w:rPr>
        <w:t>Kubálková</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Vendulka</w:t>
      </w:r>
      <w:proofErr w:type="spellEnd"/>
      <w:r w:rsidRPr="00E23F91">
        <w:rPr>
          <w:rFonts w:asciiTheme="minorHAnsi" w:hAnsiTheme="minorHAnsi" w:cstheme="minorHAnsi"/>
          <w:vanish/>
          <w:sz w:val="22"/>
          <w:szCs w:val="22"/>
          <w:lang w:val="en-US"/>
        </w:rPr>
        <w:t xml:space="preserve"> (ed.): Foreign Policy in a Constructed World, Armonk, NY: M.E. Sharpe, pp. 15-37.</w:t>
      </w:r>
    </w:p>
    <w:p w14:paraId="3E714ACC"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Boekle</w:t>
      </w:r>
      <w:proofErr w:type="spellEnd"/>
      <w:r w:rsidRPr="00E23F91">
        <w:rPr>
          <w:rFonts w:asciiTheme="minorHAnsi" w:hAnsiTheme="minorHAnsi" w:cstheme="minorHAnsi"/>
          <w:vanish/>
          <w:sz w:val="22"/>
          <w:szCs w:val="22"/>
          <w:lang w:val="en-US"/>
        </w:rPr>
        <w:t>, Henning/</w:t>
      </w:r>
      <w:proofErr w:type="spellStart"/>
      <w:r w:rsidRPr="00E23F91">
        <w:rPr>
          <w:rFonts w:asciiTheme="minorHAnsi" w:hAnsiTheme="minorHAnsi" w:cstheme="minorHAnsi"/>
          <w:vanish/>
          <w:sz w:val="22"/>
          <w:szCs w:val="22"/>
          <w:lang w:val="en-US"/>
        </w:rPr>
        <w:t>Rittbeger</w:t>
      </w:r>
      <w:proofErr w:type="spellEnd"/>
      <w:r w:rsidRPr="00E23F91">
        <w:rPr>
          <w:rFonts w:asciiTheme="minorHAnsi" w:hAnsiTheme="minorHAnsi" w:cstheme="minorHAnsi"/>
          <w:vanish/>
          <w:sz w:val="22"/>
          <w:szCs w:val="22"/>
          <w:lang w:val="en-US"/>
        </w:rPr>
        <w:t>, Volker/Wagner, Wolfgang 2001: Constructivist Foreign Policy Theory, S. 105-137.</w:t>
      </w:r>
    </w:p>
    <w:p w14:paraId="1B4F596A"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Hudson, Valerie 2007: Foreign Policy Analysis. Classic and Contemporary Theory, Lanham: </w:t>
      </w:r>
      <w:proofErr w:type="spellStart"/>
      <w:r w:rsidRPr="00E23F91">
        <w:rPr>
          <w:rFonts w:asciiTheme="minorHAnsi" w:hAnsiTheme="minorHAnsi" w:cstheme="minorHAnsi"/>
          <w:vanish/>
          <w:sz w:val="22"/>
          <w:szCs w:val="22"/>
          <w:lang w:val="en-US"/>
        </w:rPr>
        <w:t>Rowman</w:t>
      </w:r>
      <w:proofErr w:type="spellEnd"/>
      <w:r w:rsidRPr="00E23F91">
        <w:rPr>
          <w:rFonts w:asciiTheme="minorHAnsi" w:hAnsiTheme="minorHAnsi" w:cstheme="minorHAnsi"/>
          <w:vanish/>
          <w:sz w:val="22"/>
          <w:szCs w:val="22"/>
          <w:lang w:val="en-US"/>
        </w:rPr>
        <w:t xml:space="preserve"> and Littlefield, pp. 103-123 (i.e. chapter 4).</w:t>
      </w:r>
    </w:p>
    <w:p w14:paraId="4E260129"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Hellmann, Gunther/Baumann, Rainer/Wagner, Wolfgang 2006: Deutsche Außenpolitik, Wiesbaden: VS-Verlag, S. 186-204.</w:t>
      </w:r>
    </w:p>
    <w:p w14:paraId="230770F1" w14:textId="77777777" w:rsidR="00695882" w:rsidRPr="00E23F91" w:rsidRDefault="00695882">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Kamel</w:t>
      </w:r>
      <w:proofErr w:type="spellEnd"/>
      <w:r w:rsidRPr="00E23F91">
        <w:rPr>
          <w:rFonts w:asciiTheme="minorHAnsi" w:hAnsiTheme="minorHAnsi" w:cstheme="minorHAnsi"/>
          <w:vanish/>
          <w:sz w:val="22"/>
          <w:szCs w:val="22"/>
          <w:lang w:val="en-US"/>
        </w:rPr>
        <w:t>, A</w:t>
      </w:r>
      <w:r w:rsidR="002C4A97" w:rsidRPr="00E23F91">
        <w:rPr>
          <w:rFonts w:asciiTheme="minorHAnsi" w:hAnsiTheme="minorHAnsi" w:cstheme="minorHAnsi"/>
          <w:vanish/>
          <w:sz w:val="22"/>
          <w:szCs w:val="22"/>
          <w:lang w:val="en-US"/>
        </w:rPr>
        <w:t>mir M.</w:t>
      </w:r>
      <w:r w:rsidRPr="00E23F91">
        <w:rPr>
          <w:rFonts w:asciiTheme="minorHAnsi" w:hAnsiTheme="minorHAnsi" w:cstheme="minorHAnsi"/>
          <w:vanish/>
          <w:sz w:val="22"/>
          <w:szCs w:val="22"/>
          <w:lang w:val="en-US"/>
        </w:rPr>
        <w:t xml:space="preserve"> (2017). The US-Iran relationship: The impact of political identity on foreign policy. </w:t>
      </w:r>
      <w:r w:rsidRPr="00E23F91">
        <w:rPr>
          <w:rFonts w:asciiTheme="minorHAnsi" w:hAnsiTheme="minorHAnsi" w:cstheme="minorHAnsi"/>
          <w:i/>
          <w:vanish/>
          <w:sz w:val="22"/>
          <w:szCs w:val="22"/>
          <w:lang w:val="en-US"/>
        </w:rPr>
        <w:t>International Affairs 93</w:t>
      </w:r>
      <w:r w:rsidRPr="00E23F91">
        <w:rPr>
          <w:rFonts w:asciiTheme="minorHAnsi" w:hAnsiTheme="minorHAnsi" w:cstheme="minorHAnsi"/>
          <w:vanish/>
          <w:sz w:val="22"/>
          <w:szCs w:val="22"/>
          <w:lang w:val="en-US"/>
        </w:rPr>
        <w:t>(3), 744-745.</w:t>
      </w:r>
    </w:p>
    <w:p w14:paraId="6F84885E" w14:textId="77777777" w:rsidR="00695882" w:rsidRPr="00E23F91" w:rsidRDefault="00695882">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Siddi</w:t>
      </w:r>
      <w:proofErr w:type="spellEnd"/>
      <w:r w:rsidRPr="00E23F91">
        <w:rPr>
          <w:rFonts w:asciiTheme="minorHAnsi" w:hAnsiTheme="minorHAnsi" w:cstheme="minorHAnsi"/>
          <w:vanish/>
          <w:sz w:val="22"/>
          <w:szCs w:val="22"/>
          <w:lang w:val="en-US"/>
        </w:rPr>
        <w:t>, M</w:t>
      </w:r>
      <w:r w:rsidR="002C4A97" w:rsidRPr="00E23F91">
        <w:rPr>
          <w:rFonts w:asciiTheme="minorHAnsi" w:hAnsiTheme="minorHAnsi" w:cstheme="minorHAnsi"/>
          <w:vanish/>
          <w:sz w:val="22"/>
          <w:szCs w:val="22"/>
          <w:lang w:val="en-US"/>
        </w:rPr>
        <w:t>arco</w:t>
      </w:r>
      <w:r w:rsidRPr="00E23F91">
        <w:rPr>
          <w:rFonts w:asciiTheme="minorHAnsi" w:hAnsiTheme="minorHAnsi" w:cstheme="minorHAnsi"/>
          <w:vanish/>
          <w:sz w:val="22"/>
          <w:szCs w:val="22"/>
          <w:lang w:val="en-US"/>
        </w:rPr>
        <w:t xml:space="preserve"> (2017). </w:t>
      </w:r>
      <w:r w:rsidRPr="00E23F91">
        <w:rPr>
          <w:rFonts w:asciiTheme="minorHAnsi" w:hAnsiTheme="minorHAnsi" w:cstheme="minorHAnsi"/>
          <w:i/>
          <w:vanish/>
          <w:sz w:val="22"/>
          <w:szCs w:val="22"/>
          <w:lang w:val="en-US"/>
        </w:rPr>
        <w:t xml:space="preserve">National identities and foreign policy in the European Union: </w:t>
      </w:r>
      <w:proofErr w:type="gramStart"/>
      <w:r w:rsidRPr="00E23F91">
        <w:rPr>
          <w:rFonts w:asciiTheme="minorHAnsi" w:hAnsiTheme="minorHAnsi" w:cstheme="minorHAnsi"/>
          <w:i/>
          <w:vanish/>
          <w:sz w:val="22"/>
          <w:szCs w:val="22"/>
          <w:lang w:val="en-US"/>
        </w:rPr>
        <w:t>the</w:t>
      </w:r>
      <w:proofErr w:type="gramEnd"/>
      <w:r w:rsidRPr="00E23F91">
        <w:rPr>
          <w:rFonts w:asciiTheme="minorHAnsi" w:hAnsiTheme="minorHAnsi" w:cstheme="minorHAnsi"/>
          <w:i/>
          <w:vanish/>
          <w:sz w:val="22"/>
          <w:szCs w:val="22"/>
          <w:lang w:val="en-US"/>
        </w:rPr>
        <w:t xml:space="preserve"> Russia policy of Germany, Poland and Finland</w:t>
      </w:r>
      <w:r w:rsidRPr="00E23F91">
        <w:rPr>
          <w:rFonts w:asciiTheme="minorHAnsi" w:hAnsiTheme="minorHAnsi" w:cstheme="minorHAnsi"/>
          <w:vanish/>
          <w:sz w:val="22"/>
          <w:szCs w:val="22"/>
          <w:lang w:val="en-US"/>
        </w:rPr>
        <w:t>. Colchester: ECPR Press.</w:t>
      </w:r>
    </w:p>
    <w:p w14:paraId="4A706E8A" w14:textId="77777777" w:rsidR="00E06E3D" w:rsidRPr="00E23F91" w:rsidRDefault="00E06E3D">
      <w:pPr>
        <w:rPr>
          <w:rFonts w:asciiTheme="minorHAnsi" w:hAnsiTheme="minorHAnsi" w:cstheme="minorHAnsi"/>
          <w:vanish/>
          <w:sz w:val="22"/>
          <w:szCs w:val="22"/>
          <w:lang w:val="en-US"/>
        </w:rPr>
      </w:pPr>
    </w:p>
    <w:p w14:paraId="564D8FA7" w14:textId="77777777" w:rsidR="00E06E3D" w:rsidRPr="00E23F91" w:rsidRDefault="00E06E3D">
      <w:pPr>
        <w:autoSpaceDE w:val="0"/>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Unitary Actor Theories: Rationalism, Realism, Constructivism, the “national interest” and ideas in foreign policy</w:t>
      </w:r>
    </w:p>
    <w:p w14:paraId="788CEC9B"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lastRenderedPageBreak/>
        <w:t>Allison, Graham/</w:t>
      </w:r>
      <w:proofErr w:type="spellStart"/>
      <w:r w:rsidRPr="00E23F91">
        <w:rPr>
          <w:rFonts w:asciiTheme="minorHAnsi" w:hAnsiTheme="minorHAnsi" w:cstheme="minorHAnsi"/>
          <w:vanish/>
          <w:sz w:val="22"/>
          <w:szCs w:val="22"/>
          <w:lang w:val="en-US"/>
        </w:rPr>
        <w:t>Zelikow</w:t>
      </w:r>
      <w:proofErr w:type="spellEnd"/>
      <w:r w:rsidRPr="00E23F91">
        <w:rPr>
          <w:rFonts w:asciiTheme="minorHAnsi" w:hAnsiTheme="minorHAnsi" w:cstheme="minorHAnsi"/>
          <w:vanish/>
          <w:sz w:val="22"/>
          <w:szCs w:val="22"/>
          <w:lang w:val="en-US"/>
        </w:rPr>
        <w:t>, Phillip 1999: Essence of Decision: Explaining the Cuban Missile Crisis, 2ed. Longman, pp. 13-75 (</w:t>
      </w:r>
      <w:proofErr w:type="spellStart"/>
      <w:r w:rsidRPr="00E23F91">
        <w:rPr>
          <w:rFonts w:asciiTheme="minorHAnsi" w:hAnsiTheme="minorHAnsi" w:cstheme="minorHAnsi"/>
          <w:vanish/>
          <w:sz w:val="22"/>
          <w:szCs w:val="22"/>
          <w:lang w:val="en-US"/>
        </w:rPr>
        <w:t>bes</w:t>
      </w:r>
      <w:proofErr w:type="spellEnd"/>
      <w:r w:rsidRPr="00E23F91">
        <w:rPr>
          <w:rFonts w:asciiTheme="minorHAnsi" w:hAnsiTheme="minorHAnsi" w:cstheme="minorHAnsi"/>
          <w:vanish/>
          <w:sz w:val="22"/>
          <w:szCs w:val="22"/>
          <w:lang w:val="en-US"/>
        </w:rPr>
        <w:t>. 13-48).</w:t>
      </w:r>
    </w:p>
    <w:p w14:paraId="515DE893"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Boekle</w:t>
      </w:r>
      <w:proofErr w:type="spellEnd"/>
      <w:r w:rsidRPr="00E23F91">
        <w:rPr>
          <w:rFonts w:asciiTheme="minorHAnsi" w:hAnsiTheme="minorHAnsi" w:cstheme="minorHAnsi"/>
          <w:vanish/>
          <w:sz w:val="22"/>
          <w:szCs w:val="22"/>
          <w:lang w:val="en-US"/>
        </w:rPr>
        <w:t>, Henning/</w:t>
      </w:r>
      <w:proofErr w:type="spellStart"/>
      <w:r w:rsidRPr="00E23F91">
        <w:rPr>
          <w:rFonts w:asciiTheme="minorHAnsi" w:hAnsiTheme="minorHAnsi" w:cstheme="minorHAnsi"/>
          <w:vanish/>
          <w:sz w:val="22"/>
          <w:szCs w:val="22"/>
          <w:lang w:val="en-US"/>
        </w:rPr>
        <w:t>Rittbeger</w:t>
      </w:r>
      <w:proofErr w:type="spellEnd"/>
      <w:r w:rsidRPr="00E23F91">
        <w:rPr>
          <w:rFonts w:asciiTheme="minorHAnsi" w:hAnsiTheme="minorHAnsi" w:cstheme="minorHAnsi"/>
          <w:vanish/>
          <w:sz w:val="22"/>
          <w:szCs w:val="22"/>
          <w:lang w:val="en-US"/>
        </w:rPr>
        <w:t xml:space="preserve">, Volker/Wagner, Wolfgang 2001: Constructivist Foreign Policy Theory, in: </w:t>
      </w:r>
      <w:proofErr w:type="spellStart"/>
      <w:r w:rsidRPr="00E23F91">
        <w:rPr>
          <w:rFonts w:asciiTheme="minorHAnsi" w:hAnsiTheme="minorHAnsi" w:cstheme="minorHAnsi"/>
          <w:vanish/>
          <w:sz w:val="22"/>
          <w:szCs w:val="22"/>
          <w:lang w:val="en-US"/>
        </w:rPr>
        <w:t>Rittberger</w:t>
      </w:r>
      <w:proofErr w:type="spellEnd"/>
      <w:r w:rsidRPr="00E23F91">
        <w:rPr>
          <w:rFonts w:asciiTheme="minorHAnsi" w:hAnsiTheme="minorHAnsi" w:cstheme="minorHAnsi"/>
          <w:vanish/>
          <w:sz w:val="22"/>
          <w:szCs w:val="22"/>
          <w:lang w:val="en-US"/>
        </w:rPr>
        <w:t>, Volker (</w:t>
      </w:r>
      <w:proofErr w:type="spellStart"/>
      <w:r w:rsidRPr="00E23F91">
        <w:rPr>
          <w:rFonts w:asciiTheme="minorHAnsi" w:hAnsiTheme="minorHAnsi" w:cstheme="minorHAnsi"/>
          <w:vanish/>
          <w:sz w:val="22"/>
          <w:szCs w:val="22"/>
          <w:lang w:val="en-US"/>
        </w:rPr>
        <w:t>Hrsg</w:t>
      </w:r>
      <w:proofErr w:type="spellEnd"/>
      <w:r w:rsidRPr="00E23F91">
        <w:rPr>
          <w:rFonts w:asciiTheme="minorHAnsi" w:hAnsiTheme="minorHAnsi" w:cstheme="minorHAnsi"/>
          <w:vanish/>
          <w:sz w:val="22"/>
          <w:szCs w:val="22"/>
          <w:lang w:val="en-US"/>
        </w:rPr>
        <w:t>.): German Foreign Policy Since Unification. Theories and Case Studies, Manchester: Manchester University Press, pp. 105-137.</w:t>
      </w:r>
    </w:p>
    <w:p w14:paraId="1AB02965"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Carlsnaes</w:t>
      </w:r>
      <w:proofErr w:type="spellEnd"/>
      <w:r w:rsidRPr="00E23F91">
        <w:rPr>
          <w:rFonts w:asciiTheme="minorHAnsi" w:hAnsiTheme="minorHAnsi" w:cstheme="minorHAnsi"/>
          <w:vanish/>
          <w:sz w:val="22"/>
          <w:szCs w:val="22"/>
          <w:lang w:val="en-US"/>
        </w:rPr>
        <w:t xml:space="preserve">, Walter. 1987. </w:t>
      </w:r>
      <w:r w:rsidRPr="00E23F91">
        <w:rPr>
          <w:rFonts w:asciiTheme="minorHAnsi" w:hAnsiTheme="minorHAnsi" w:cstheme="minorHAnsi"/>
          <w:i/>
          <w:iCs/>
          <w:vanish/>
          <w:sz w:val="22"/>
          <w:szCs w:val="22"/>
          <w:lang w:val="en-US"/>
        </w:rPr>
        <w:t>Ideology and foreign policy: Problems of comparative conceptualization</w:t>
      </w:r>
      <w:r w:rsidRPr="00E23F91">
        <w:rPr>
          <w:rFonts w:asciiTheme="minorHAnsi" w:hAnsiTheme="minorHAnsi" w:cstheme="minorHAnsi"/>
          <w:vanish/>
          <w:sz w:val="22"/>
          <w:szCs w:val="22"/>
          <w:lang w:val="en-US"/>
        </w:rPr>
        <w:t>. Oxford: Blackwell.</w:t>
      </w:r>
    </w:p>
    <w:p w14:paraId="7330C0EF"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Jackson, Robert/</w:t>
      </w:r>
      <w:proofErr w:type="spellStart"/>
      <w:r w:rsidRPr="00E23F91">
        <w:rPr>
          <w:rFonts w:asciiTheme="minorHAnsi" w:hAnsiTheme="minorHAnsi" w:cstheme="minorHAnsi"/>
          <w:vanish/>
          <w:sz w:val="22"/>
          <w:szCs w:val="22"/>
          <w:lang w:val="en-US"/>
        </w:rPr>
        <w:t>Sørensen</w:t>
      </w:r>
      <w:proofErr w:type="spellEnd"/>
      <w:r w:rsidRPr="00E23F91">
        <w:rPr>
          <w:rFonts w:asciiTheme="minorHAnsi" w:hAnsiTheme="minorHAnsi" w:cstheme="minorHAnsi"/>
          <w:vanish/>
          <w:sz w:val="22"/>
          <w:szCs w:val="22"/>
          <w:lang w:val="en-US"/>
        </w:rPr>
        <w:t>, Georg 2003: International Relations, Oxford: Oxford University Press, pp. 67-104.</w:t>
      </w:r>
    </w:p>
    <w:p w14:paraId="30668856"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Jon, Hurwitz, Mark </w:t>
      </w:r>
      <w:proofErr w:type="spellStart"/>
      <w:r w:rsidRPr="00E23F91">
        <w:rPr>
          <w:rFonts w:asciiTheme="minorHAnsi" w:hAnsiTheme="minorHAnsi" w:cstheme="minorHAnsi"/>
          <w:vanish/>
          <w:sz w:val="22"/>
          <w:szCs w:val="22"/>
          <w:lang w:val="en-US"/>
        </w:rPr>
        <w:t>Peffley</w:t>
      </w:r>
      <w:proofErr w:type="spellEnd"/>
      <w:r w:rsidRPr="00E23F91">
        <w:rPr>
          <w:rFonts w:asciiTheme="minorHAnsi" w:hAnsiTheme="minorHAnsi" w:cstheme="minorHAnsi"/>
          <w:vanish/>
          <w:sz w:val="22"/>
          <w:szCs w:val="22"/>
          <w:lang w:val="en-US"/>
        </w:rPr>
        <w:t xml:space="preserve">, and Mitchell A. </w:t>
      </w:r>
      <w:proofErr w:type="spellStart"/>
      <w:r w:rsidRPr="00E23F91">
        <w:rPr>
          <w:rFonts w:asciiTheme="minorHAnsi" w:hAnsiTheme="minorHAnsi" w:cstheme="minorHAnsi"/>
          <w:vanish/>
          <w:sz w:val="22"/>
          <w:szCs w:val="22"/>
          <w:lang w:val="en-US"/>
        </w:rPr>
        <w:t>Seligson</w:t>
      </w:r>
      <w:proofErr w:type="spellEnd"/>
      <w:r w:rsidRPr="00E23F91">
        <w:rPr>
          <w:rFonts w:asciiTheme="minorHAnsi" w:hAnsiTheme="minorHAnsi" w:cstheme="minorHAnsi"/>
          <w:vanish/>
          <w:sz w:val="22"/>
          <w:szCs w:val="22"/>
          <w:lang w:val="en-US"/>
        </w:rPr>
        <w:t xml:space="preserve">. 1993. Foreign Policy Belief Systems in Comparative Perspective: The United States and Costa Rica. </w:t>
      </w:r>
      <w:r w:rsidRPr="00E23F91">
        <w:rPr>
          <w:rFonts w:asciiTheme="minorHAnsi" w:hAnsiTheme="minorHAnsi" w:cstheme="minorHAnsi"/>
          <w:i/>
          <w:iCs/>
          <w:vanish/>
          <w:sz w:val="22"/>
          <w:szCs w:val="22"/>
          <w:lang w:val="en-US"/>
        </w:rPr>
        <w:t>International Studies Quarterly</w:t>
      </w:r>
      <w:r w:rsidRPr="00E23F91">
        <w:rPr>
          <w:rFonts w:asciiTheme="minorHAnsi" w:hAnsiTheme="minorHAnsi" w:cstheme="minorHAnsi"/>
          <w:vanish/>
          <w:sz w:val="22"/>
          <w:szCs w:val="22"/>
          <w:lang w:val="en-US"/>
        </w:rPr>
        <w:t xml:space="preserve"> 37(3): 245-70.</w:t>
      </w:r>
    </w:p>
    <w:p w14:paraId="68891A4A"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Kattenburg</w:t>
      </w:r>
      <w:proofErr w:type="spellEnd"/>
      <w:r w:rsidRPr="00E23F91">
        <w:rPr>
          <w:rFonts w:asciiTheme="minorHAnsi" w:hAnsiTheme="minorHAnsi" w:cstheme="minorHAnsi"/>
          <w:vanish/>
          <w:sz w:val="22"/>
          <w:szCs w:val="22"/>
          <w:lang w:val="en-US"/>
        </w:rPr>
        <w:t xml:space="preserve">, Paul M. 1974. Comparative Foreign Policy: "A Learning Scheme for Introductory Study and Research". </w:t>
      </w:r>
      <w:r w:rsidRPr="00E23F91">
        <w:rPr>
          <w:rFonts w:asciiTheme="minorHAnsi" w:hAnsiTheme="minorHAnsi" w:cstheme="minorHAnsi"/>
          <w:i/>
          <w:iCs/>
          <w:vanish/>
          <w:sz w:val="22"/>
          <w:szCs w:val="22"/>
          <w:lang w:val="en-US"/>
        </w:rPr>
        <w:t>Teaching Political Science</w:t>
      </w:r>
      <w:r w:rsidRPr="00E23F91">
        <w:rPr>
          <w:rFonts w:asciiTheme="minorHAnsi" w:hAnsiTheme="minorHAnsi" w:cstheme="minorHAnsi"/>
          <w:vanish/>
          <w:sz w:val="22"/>
          <w:szCs w:val="22"/>
          <w:lang w:val="en-US"/>
        </w:rPr>
        <w:t xml:space="preserve"> 2(1).</w:t>
      </w:r>
    </w:p>
    <w:p w14:paraId="6EC27AEC" w14:textId="77777777" w:rsidR="00E06E3D" w:rsidRPr="00E23F91" w:rsidRDefault="00E06E3D">
      <w:pPr>
        <w:rPr>
          <w:rFonts w:asciiTheme="minorHAnsi" w:hAnsiTheme="minorHAnsi" w:cstheme="minorHAnsi"/>
          <w:vanish/>
          <w:sz w:val="22"/>
          <w:szCs w:val="22"/>
          <w:lang w:val="en-US"/>
        </w:rPr>
      </w:pPr>
    </w:p>
    <w:p w14:paraId="35F29B1C" w14:textId="77777777" w:rsidR="00E06E3D" w:rsidRPr="00E23F91" w:rsidRDefault="00E06E3D">
      <w:pPr>
        <w:autoSpaceDE w:val="0"/>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Foreign-policy actors and institutions</w:t>
      </w:r>
    </w:p>
    <w:p w14:paraId="37353FE3"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Carlsnaes</w:t>
      </w:r>
      <w:proofErr w:type="spellEnd"/>
      <w:r w:rsidRPr="00E23F91">
        <w:rPr>
          <w:rFonts w:asciiTheme="minorHAnsi" w:hAnsiTheme="minorHAnsi" w:cstheme="minorHAnsi"/>
          <w:vanish/>
          <w:sz w:val="22"/>
          <w:szCs w:val="22"/>
          <w:lang w:val="en-US"/>
        </w:rPr>
        <w:t>, Walter 2008: Actors, Structures, and Foreign Policy Analysis, in: Smith, Steve/Hadfield, Amelia/Dunne, Tim: Foreign Policy. Theories. Actors. Cases, Oxford: Oxford University Press, pp. 85-100.</w:t>
      </w:r>
    </w:p>
    <w:p w14:paraId="10E0C295"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Hudson, Valerie 2007: Foreign Policy Analysis. Classic and Contemporary Theory, Lanham: </w:t>
      </w:r>
      <w:proofErr w:type="spellStart"/>
      <w:r w:rsidRPr="00E23F91">
        <w:rPr>
          <w:rFonts w:asciiTheme="minorHAnsi" w:hAnsiTheme="minorHAnsi" w:cstheme="minorHAnsi"/>
          <w:vanish/>
          <w:sz w:val="22"/>
          <w:szCs w:val="22"/>
          <w:lang w:val="en-US"/>
        </w:rPr>
        <w:t>Rowman</w:t>
      </w:r>
      <w:proofErr w:type="spellEnd"/>
      <w:r w:rsidRPr="00E23F91">
        <w:rPr>
          <w:rFonts w:asciiTheme="minorHAnsi" w:hAnsiTheme="minorHAnsi" w:cstheme="minorHAnsi"/>
          <w:vanish/>
          <w:sz w:val="22"/>
          <w:szCs w:val="22"/>
          <w:lang w:val="en-US"/>
        </w:rPr>
        <w:t xml:space="preserve"> and Littlefield, pp. 125-141 (i.e. chapter 5).</w:t>
      </w:r>
    </w:p>
    <w:p w14:paraId="19957CD0"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Hudson, Valerie. 2005. Foreign Policy Analysis: Actor-Specific Theory and the Ground of International Relations. </w:t>
      </w:r>
      <w:r w:rsidRPr="00E23F91">
        <w:rPr>
          <w:rFonts w:asciiTheme="minorHAnsi" w:hAnsiTheme="minorHAnsi" w:cstheme="minorHAnsi"/>
          <w:i/>
          <w:iCs/>
          <w:vanish/>
          <w:sz w:val="22"/>
          <w:szCs w:val="22"/>
          <w:lang w:val="en-US"/>
        </w:rPr>
        <w:t>Foreign Policy Analysis</w:t>
      </w:r>
      <w:r w:rsidRPr="00E23F91">
        <w:rPr>
          <w:rFonts w:asciiTheme="minorHAnsi" w:hAnsiTheme="minorHAnsi" w:cstheme="minorHAnsi"/>
          <w:vanish/>
          <w:sz w:val="22"/>
          <w:szCs w:val="22"/>
          <w:lang w:val="en-US"/>
        </w:rPr>
        <w:t xml:space="preserve"> 1(1): 1-30.</w:t>
      </w:r>
    </w:p>
    <w:p w14:paraId="16E1F143" w14:textId="77777777" w:rsidR="00E06E3D" w:rsidRPr="00E23F91" w:rsidRDefault="00E06E3D">
      <w:pPr>
        <w:autoSpaceDE w:val="0"/>
        <w:ind w:left="284" w:hanging="284"/>
        <w:rPr>
          <w:rFonts w:asciiTheme="minorHAnsi" w:hAnsiTheme="minorHAnsi" w:cstheme="minorHAnsi"/>
          <w:vanish/>
          <w:sz w:val="22"/>
          <w:szCs w:val="22"/>
          <w:lang w:val="en-US"/>
        </w:rPr>
      </w:pPr>
    </w:p>
    <w:p w14:paraId="74F14591"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Foreign Policy of the EU</w:t>
      </w:r>
    </w:p>
    <w:p w14:paraId="6706CEA6"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Larsen, Henrik. 2009. A Distinct FPA for Europe? Towards a Comprehensive Framework for </w:t>
      </w:r>
      <w:proofErr w:type="spellStart"/>
      <w:r w:rsidRPr="00E23F91">
        <w:rPr>
          <w:rFonts w:asciiTheme="minorHAnsi" w:hAnsiTheme="minorHAnsi" w:cstheme="minorHAnsi"/>
          <w:vanish/>
          <w:sz w:val="22"/>
          <w:szCs w:val="22"/>
          <w:lang w:val="en-US"/>
        </w:rPr>
        <w:t>Analysing</w:t>
      </w:r>
      <w:proofErr w:type="spellEnd"/>
      <w:r w:rsidRPr="00E23F91">
        <w:rPr>
          <w:rFonts w:asciiTheme="minorHAnsi" w:hAnsiTheme="minorHAnsi" w:cstheme="minorHAnsi"/>
          <w:vanish/>
          <w:sz w:val="22"/>
          <w:szCs w:val="22"/>
          <w:lang w:val="en-US"/>
        </w:rPr>
        <w:t xml:space="preserve"> the Foreign Policy of EU Member States. </w:t>
      </w:r>
      <w:r w:rsidRPr="00E23F91">
        <w:rPr>
          <w:rFonts w:asciiTheme="minorHAnsi" w:hAnsiTheme="minorHAnsi" w:cstheme="minorHAnsi"/>
          <w:i/>
          <w:iCs/>
          <w:vanish/>
          <w:sz w:val="22"/>
          <w:szCs w:val="22"/>
          <w:lang w:val="en-US"/>
        </w:rPr>
        <w:t>European Journal of International Relations</w:t>
      </w:r>
      <w:r w:rsidRPr="00E23F91">
        <w:rPr>
          <w:rFonts w:asciiTheme="minorHAnsi" w:hAnsiTheme="minorHAnsi" w:cstheme="minorHAnsi"/>
          <w:vanish/>
          <w:sz w:val="22"/>
          <w:szCs w:val="22"/>
          <w:lang w:val="en-US"/>
        </w:rPr>
        <w:t xml:space="preserve"> 15(3): 537–66.</w:t>
      </w:r>
    </w:p>
    <w:p w14:paraId="0B32A3A1"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Risse-</w:t>
      </w:r>
      <w:proofErr w:type="spellStart"/>
      <w:r w:rsidRPr="00E23F91">
        <w:rPr>
          <w:rFonts w:asciiTheme="minorHAnsi" w:hAnsiTheme="minorHAnsi" w:cstheme="minorHAnsi"/>
          <w:vanish/>
          <w:sz w:val="22"/>
          <w:szCs w:val="22"/>
          <w:lang w:val="en-US"/>
        </w:rPr>
        <w:t>Kappen</w:t>
      </w:r>
      <w:proofErr w:type="spellEnd"/>
      <w:r w:rsidRPr="00E23F91">
        <w:rPr>
          <w:rFonts w:asciiTheme="minorHAnsi" w:hAnsiTheme="minorHAnsi" w:cstheme="minorHAnsi"/>
          <w:vanish/>
          <w:sz w:val="22"/>
          <w:szCs w:val="22"/>
          <w:lang w:val="en-US"/>
        </w:rPr>
        <w:t xml:space="preserve">, Thomas. 1996. Exploring the Nature of the Beast: International Relations Theory and Comparative Policy Analysis Meet the European Union. </w:t>
      </w:r>
      <w:r w:rsidRPr="00E23F91">
        <w:rPr>
          <w:rFonts w:asciiTheme="minorHAnsi" w:hAnsiTheme="minorHAnsi" w:cstheme="minorHAnsi"/>
          <w:i/>
          <w:iCs/>
          <w:vanish/>
          <w:sz w:val="22"/>
          <w:szCs w:val="22"/>
        </w:rPr>
        <w:t xml:space="preserve">JCMS: Journal </w:t>
      </w:r>
      <w:proofErr w:type="spellStart"/>
      <w:r w:rsidRPr="00E23F91">
        <w:rPr>
          <w:rFonts w:asciiTheme="minorHAnsi" w:hAnsiTheme="minorHAnsi" w:cstheme="minorHAnsi"/>
          <w:i/>
          <w:iCs/>
          <w:vanish/>
          <w:sz w:val="22"/>
          <w:szCs w:val="22"/>
        </w:rPr>
        <w:t>of</w:t>
      </w:r>
      <w:proofErr w:type="spellEnd"/>
      <w:r w:rsidRPr="00E23F91">
        <w:rPr>
          <w:rFonts w:asciiTheme="minorHAnsi" w:hAnsiTheme="minorHAnsi" w:cstheme="minorHAnsi"/>
          <w:i/>
          <w:iCs/>
          <w:vanish/>
          <w:sz w:val="22"/>
          <w:szCs w:val="22"/>
        </w:rPr>
        <w:t xml:space="preserve"> Common Market Studies</w:t>
      </w:r>
      <w:r w:rsidRPr="00E23F91">
        <w:rPr>
          <w:rFonts w:asciiTheme="minorHAnsi" w:hAnsiTheme="minorHAnsi" w:cstheme="minorHAnsi"/>
          <w:vanish/>
          <w:sz w:val="22"/>
          <w:szCs w:val="22"/>
        </w:rPr>
        <w:t xml:space="preserve"> 34(1): 53-80.</w:t>
      </w:r>
    </w:p>
    <w:p w14:paraId="30BC0B7D"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Stahl, B. 2006. Vergleichende Außenpolitikanalyse: Das Verhalten ausgewählter EU-Staaten in der Irak-Krise. </w:t>
      </w:r>
      <w:proofErr w:type="spellStart"/>
      <w:r w:rsidRPr="00E23F91">
        <w:rPr>
          <w:rFonts w:asciiTheme="minorHAnsi" w:hAnsiTheme="minorHAnsi" w:cstheme="minorHAnsi"/>
          <w:i/>
          <w:iCs/>
          <w:vanish/>
          <w:sz w:val="22"/>
          <w:szCs w:val="22"/>
          <w:lang w:val="en-US"/>
        </w:rPr>
        <w:t>Methoden</w:t>
      </w:r>
      <w:proofErr w:type="spellEnd"/>
      <w:r w:rsidRPr="00E23F91">
        <w:rPr>
          <w:rFonts w:asciiTheme="minorHAnsi" w:hAnsiTheme="minorHAnsi" w:cstheme="minorHAnsi"/>
          <w:i/>
          <w:iCs/>
          <w:vanish/>
          <w:sz w:val="22"/>
          <w:szCs w:val="22"/>
          <w:lang w:val="en-US"/>
        </w:rPr>
        <w:t xml:space="preserve"> der </w:t>
      </w:r>
      <w:proofErr w:type="spellStart"/>
      <w:r w:rsidRPr="00E23F91">
        <w:rPr>
          <w:rFonts w:asciiTheme="minorHAnsi" w:hAnsiTheme="minorHAnsi" w:cstheme="minorHAnsi"/>
          <w:i/>
          <w:iCs/>
          <w:vanish/>
          <w:sz w:val="22"/>
          <w:szCs w:val="22"/>
          <w:lang w:val="en-US"/>
        </w:rPr>
        <w:t>sicherheitspolitischen</w:t>
      </w:r>
      <w:proofErr w:type="spellEnd"/>
      <w:r w:rsidRPr="00E23F91">
        <w:rPr>
          <w:rFonts w:asciiTheme="minorHAnsi" w:hAnsiTheme="minorHAnsi" w:cstheme="minorHAnsi"/>
          <w:i/>
          <w:iCs/>
          <w:vanish/>
          <w:sz w:val="22"/>
          <w:szCs w:val="22"/>
          <w:lang w:val="en-US"/>
        </w:rPr>
        <w:t xml:space="preserve"> </w:t>
      </w:r>
      <w:proofErr w:type="spellStart"/>
      <w:r w:rsidRPr="00E23F91">
        <w:rPr>
          <w:rFonts w:asciiTheme="minorHAnsi" w:hAnsiTheme="minorHAnsi" w:cstheme="minorHAnsi"/>
          <w:i/>
          <w:iCs/>
          <w:vanish/>
          <w:sz w:val="22"/>
          <w:szCs w:val="22"/>
          <w:lang w:val="en-US"/>
        </w:rPr>
        <w:t>Analyse</w:t>
      </w:r>
      <w:proofErr w:type="spellEnd"/>
      <w:r w:rsidRPr="00E23F91">
        <w:rPr>
          <w:rFonts w:asciiTheme="minorHAnsi" w:hAnsiTheme="minorHAnsi" w:cstheme="minorHAnsi"/>
          <w:vanish/>
          <w:sz w:val="22"/>
          <w:szCs w:val="22"/>
          <w:lang w:val="en-US"/>
        </w:rPr>
        <w:t>: 135-67.</w:t>
      </w:r>
    </w:p>
    <w:p w14:paraId="3911967F"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White, Brian. 1999. The European Challenge to Foreign Policy Analysis. </w:t>
      </w:r>
      <w:r w:rsidRPr="00E23F91">
        <w:rPr>
          <w:rFonts w:asciiTheme="minorHAnsi" w:hAnsiTheme="minorHAnsi" w:cstheme="minorHAnsi"/>
          <w:i/>
          <w:iCs/>
          <w:vanish/>
          <w:sz w:val="22"/>
          <w:szCs w:val="22"/>
          <w:lang w:val="en-US"/>
        </w:rPr>
        <w:t>European Journal of International Relations</w:t>
      </w:r>
      <w:r w:rsidRPr="00E23F91">
        <w:rPr>
          <w:rFonts w:asciiTheme="minorHAnsi" w:hAnsiTheme="minorHAnsi" w:cstheme="minorHAnsi"/>
          <w:vanish/>
          <w:sz w:val="22"/>
          <w:szCs w:val="22"/>
          <w:lang w:val="en-US"/>
        </w:rPr>
        <w:t xml:space="preserve"> 5(1): 37-66.</w:t>
      </w:r>
    </w:p>
    <w:p w14:paraId="72C7690A" w14:textId="77777777" w:rsidR="00E06E3D" w:rsidRPr="00E23F91" w:rsidRDefault="00E06E3D">
      <w:pPr>
        <w:rPr>
          <w:rFonts w:asciiTheme="minorHAnsi" w:hAnsiTheme="minorHAnsi" w:cstheme="minorHAnsi"/>
          <w:vanish/>
          <w:sz w:val="22"/>
          <w:szCs w:val="22"/>
          <w:lang w:val="en-US"/>
        </w:rPr>
      </w:pPr>
    </w:p>
    <w:p w14:paraId="67159BD7" w14:textId="77777777" w:rsidR="00E06E3D" w:rsidRPr="00E23F91" w:rsidRDefault="00E06E3D">
      <w:pPr>
        <w:autoSpaceDE w:val="0"/>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Formulation and Evaluation of Policy Options, Cost-Benefit-Analysis</w:t>
      </w:r>
    </w:p>
    <w:p w14:paraId="43088702"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Bardach</w:t>
      </w:r>
      <w:proofErr w:type="spellEnd"/>
      <w:r w:rsidRPr="00E23F91">
        <w:rPr>
          <w:rFonts w:asciiTheme="minorHAnsi" w:hAnsiTheme="minorHAnsi" w:cstheme="minorHAnsi"/>
          <w:vanish/>
          <w:sz w:val="22"/>
          <w:szCs w:val="22"/>
          <w:lang w:val="en-US"/>
        </w:rPr>
        <w:t>, Eugene 2000: A practical guide for policy analysis: The eightfold path to more effective problem-solving, New York/London: Chatham House Publishers, pp. 1-46.</w:t>
      </w:r>
    </w:p>
    <w:p w14:paraId="393033E4"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George, Alexander L. 2003: Analysis and Judgment in Policymaking, in: </w:t>
      </w:r>
      <w:proofErr w:type="spellStart"/>
      <w:r w:rsidRPr="00E23F91">
        <w:rPr>
          <w:rFonts w:asciiTheme="minorHAnsi" w:hAnsiTheme="minorHAnsi" w:cstheme="minorHAnsi"/>
          <w:vanish/>
          <w:sz w:val="22"/>
          <w:szCs w:val="22"/>
          <w:lang w:val="en-US"/>
        </w:rPr>
        <w:t>Renshon</w:t>
      </w:r>
      <w:proofErr w:type="spellEnd"/>
      <w:r w:rsidRPr="00E23F91">
        <w:rPr>
          <w:rFonts w:asciiTheme="minorHAnsi" w:hAnsiTheme="minorHAnsi" w:cstheme="minorHAnsi"/>
          <w:vanish/>
          <w:sz w:val="22"/>
          <w:szCs w:val="22"/>
          <w:lang w:val="en-US"/>
        </w:rPr>
        <w:t xml:space="preserve">, Stanley A./Welch Larson, Deborah (Ed.): Good Judgment in Foreign Policy: Theory and Application, Lanham, MD: </w:t>
      </w:r>
      <w:proofErr w:type="spellStart"/>
      <w:r w:rsidRPr="00E23F91">
        <w:rPr>
          <w:rFonts w:asciiTheme="minorHAnsi" w:hAnsiTheme="minorHAnsi" w:cstheme="minorHAnsi"/>
          <w:vanish/>
          <w:sz w:val="22"/>
          <w:szCs w:val="22"/>
          <w:lang w:val="en-US"/>
        </w:rPr>
        <w:t>Rowman</w:t>
      </w:r>
      <w:proofErr w:type="spellEnd"/>
      <w:r w:rsidRPr="00E23F91">
        <w:rPr>
          <w:rFonts w:asciiTheme="minorHAnsi" w:hAnsiTheme="minorHAnsi" w:cstheme="minorHAnsi"/>
          <w:vanish/>
          <w:sz w:val="22"/>
          <w:szCs w:val="22"/>
          <w:lang w:val="en-US"/>
        </w:rPr>
        <w:t xml:space="preserve"> and Littlefield, pp. 259-270.</w:t>
      </w:r>
    </w:p>
    <w:p w14:paraId="09437558" w14:textId="77777777" w:rsidR="00E06E3D" w:rsidRPr="00E23F91" w:rsidRDefault="00E06E3D">
      <w:pPr>
        <w:rPr>
          <w:rFonts w:asciiTheme="minorHAnsi" w:hAnsiTheme="minorHAnsi" w:cstheme="minorHAnsi"/>
          <w:vanish/>
          <w:sz w:val="22"/>
          <w:szCs w:val="22"/>
          <w:lang w:val="en-US"/>
        </w:rPr>
      </w:pPr>
    </w:p>
    <w:p w14:paraId="7BF95754"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Decision Groups, Defective Decision Making, Groupthink</w:t>
      </w:r>
    </w:p>
    <w:p w14:paraId="279831B8"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Janis, Irving L. 1983: Groupthink. Psychological Studies of Policy Decisions and Fiascoes, Boston: Houghton Mifflin, 3rd ed., S. 2-13, 174- 197, 242-259.</w:t>
      </w:r>
    </w:p>
    <w:p w14:paraId="14B83198"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Korany</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Bahgat</w:t>
      </w:r>
      <w:proofErr w:type="spellEnd"/>
      <w:r w:rsidRPr="00E23F91">
        <w:rPr>
          <w:rFonts w:asciiTheme="minorHAnsi" w:hAnsiTheme="minorHAnsi" w:cstheme="minorHAnsi"/>
          <w:vanish/>
          <w:sz w:val="22"/>
          <w:szCs w:val="22"/>
          <w:lang w:val="en-US"/>
        </w:rPr>
        <w:t xml:space="preserve">. 1986. </w:t>
      </w:r>
      <w:r w:rsidRPr="00E23F91">
        <w:rPr>
          <w:rFonts w:asciiTheme="minorHAnsi" w:hAnsiTheme="minorHAnsi" w:cstheme="minorHAnsi"/>
          <w:i/>
          <w:iCs/>
          <w:vanish/>
          <w:sz w:val="22"/>
          <w:szCs w:val="22"/>
          <w:lang w:val="en-US"/>
        </w:rPr>
        <w:t>How foreign policy decisions are made in the Third World: A comparative analysis</w:t>
      </w:r>
      <w:r w:rsidRPr="00E23F91">
        <w:rPr>
          <w:rFonts w:asciiTheme="minorHAnsi" w:hAnsiTheme="minorHAnsi" w:cstheme="minorHAnsi"/>
          <w:vanish/>
          <w:sz w:val="22"/>
          <w:szCs w:val="22"/>
          <w:lang w:val="en-US"/>
        </w:rPr>
        <w:t>. Boulder: Westview Press.</w:t>
      </w:r>
    </w:p>
    <w:p w14:paraId="79534E36"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't Hart, Paul /Stern, Eric K./</w:t>
      </w:r>
      <w:proofErr w:type="spellStart"/>
      <w:r w:rsidRPr="00E23F91">
        <w:rPr>
          <w:rFonts w:asciiTheme="minorHAnsi" w:hAnsiTheme="minorHAnsi" w:cstheme="minorHAnsi"/>
          <w:vanish/>
          <w:sz w:val="22"/>
          <w:szCs w:val="22"/>
          <w:lang w:val="en-US"/>
        </w:rPr>
        <w:t>Sundelius</w:t>
      </w:r>
      <w:proofErr w:type="spellEnd"/>
      <w:r w:rsidRPr="00E23F91">
        <w:rPr>
          <w:rFonts w:asciiTheme="minorHAnsi" w:hAnsiTheme="minorHAnsi" w:cstheme="minorHAnsi"/>
          <w:vanish/>
          <w:sz w:val="22"/>
          <w:szCs w:val="22"/>
          <w:lang w:val="en-US"/>
        </w:rPr>
        <w:t>, Bengt 1997: Foreign Policymaking at the Top: Political Group Dynamics, in: 't Hart, Paul /Stern, Eric K./</w:t>
      </w:r>
      <w:proofErr w:type="spellStart"/>
      <w:r w:rsidRPr="00E23F91">
        <w:rPr>
          <w:rFonts w:asciiTheme="minorHAnsi" w:hAnsiTheme="minorHAnsi" w:cstheme="minorHAnsi"/>
          <w:vanish/>
          <w:sz w:val="22"/>
          <w:szCs w:val="22"/>
          <w:lang w:val="en-US"/>
        </w:rPr>
        <w:t>Sundelius</w:t>
      </w:r>
      <w:proofErr w:type="spellEnd"/>
      <w:r w:rsidRPr="00E23F91">
        <w:rPr>
          <w:rFonts w:asciiTheme="minorHAnsi" w:hAnsiTheme="minorHAnsi" w:cstheme="minorHAnsi"/>
          <w:vanish/>
          <w:sz w:val="22"/>
          <w:szCs w:val="22"/>
          <w:lang w:val="en-US"/>
        </w:rPr>
        <w:t>, Bengt (Eds.): Beyond Groupthink: Political Group Dynamics and Foreign Policy-Making. Ann Arbor: University of Michigan Press, pp. 3-34.</w:t>
      </w:r>
    </w:p>
    <w:p w14:paraId="0BEC5E17" w14:textId="77777777" w:rsidR="00E06E3D" w:rsidRPr="00E23F91" w:rsidRDefault="00E06E3D">
      <w:pPr>
        <w:rPr>
          <w:rFonts w:asciiTheme="minorHAnsi" w:hAnsiTheme="minorHAnsi" w:cstheme="minorHAnsi"/>
          <w:vanish/>
          <w:sz w:val="22"/>
          <w:szCs w:val="22"/>
          <w:lang w:val="en-US"/>
        </w:rPr>
      </w:pPr>
    </w:p>
    <w:p w14:paraId="05E23E33" w14:textId="77777777" w:rsidR="00E06E3D" w:rsidRPr="00E23F91" w:rsidRDefault="00E06E3D">
      <w:pPr>
        <w:autoSpaceDE w:val="0"/>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 xml:space="preserve">Organizational </w:t>
      </w:r>
      <w:proofErr w:type="spellStart"/>
      <w:r w:rsidRPr="00E23F91">
        <w:rPr>
          <w:rFonts w:asciiTheme="minorHAnsi" w:hAnsiTheme="minorHAnsi" w:cstheme="minorHAnsi"/>
          <w:b/>
          <w:vanish/>
          <w:sz w:val="22"/>
          <w:szCs w:val="22"/>
          <w:lang w:val="en-US"/>
        </w:rPr>
        <w:t>Behaviour</w:t>
      </w:r>
      <w:proofErr w:type="spellEnd"/>
      <w:r w:rsidRPr="00E23F91">
        <w:rPr>
          <w:rFonts w:asciiTheme="minorHAnsi" w:hAnsiTheme="minorHAnsi" w:cstheme="minorHAnsi"/>
          <w:b/>
          <w:vanish/>
          <w:sz w:val="22"/>
          <w:szCs w:val="22"/>
          <w:lang w:val="en-US"/>
        </w:rPr>
        <w:t>, Governmental Politics</w:t>
      </w:r>
    </w:p>
    <w:p w14:paraId="5378D396"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Allison, Graham/</w:t>
      </w:r>
      <w:proofErr w:type="spellStart"/>
      <w:r w:rsidRPr="00E23F91">
        <w:rPr>
          <w:rFonts w:asciiTheme="minorHAnsi" w:hAnsiTheme="minorHAnsi" w:cstheme="minorHAnsi"/>
          <w:vanish/>
          <w:sz w:val="22"/>
          <w:szCs w:val="22"/>
          <w:lang w:val="en-US"/>
        </w:rPr>
        <w:t>Zelikow</w:t>
      </w:r>
      <w:proofErr w:type="spellEnd"/>
      <w:r w:rsidRPr="00E23F91">
        <w:rPr>
          <w:rFonts w:asciiTheme="minorHAnsi" w:hAnsiTheme="minorHAnsi" w:cstheme="minorHAnsi"/>
          <w:vanish/>
          <w:sz w:val="22"/>
          <w:szCs w:val="22"/>
          <w:lang w:val="en-US"/>
        </w:rPr>
        <w:t>, Phillip 1999: Essence of Decision: Explaining the Cuban Missile Crisis, 2ed. Longman, pp. 143-196 (</w:t>
      </w:r>
      <w:proofErr w:type="spellStart"/>
      <w:r w:rsidRPr="00E23F91">
        <w:rPr>
          <w:rFonts w:asciiTheme="minorHAnsi" w:hAnsiTheme="minorHAnsi" w:cstheme="minorHAnsi"/>
          <w:vanish/>
          <w:sz w:val="22"/>
          <w:szCs w:val="22"/>
          <w:lang w:val="en-US"/>
        </w:rPr>
        <w:t>bes</w:t>
      </w:r>
      <w:proofErr w:type="spellEnd"/>
      <w:r w:rsidRPr="00E23F91">
        <w:rPr>
          <w:rFonts w:asciiTheme="minorHAnsi" w:hAnsiTheme="minorHAnsi" w:cstheme="minorHAnsi"/>
          <w:vanish/>
          <w:sz w:val="22"/>
          <w:szCs w:val="22"/>
          <w:lang w:val="en-US"/>
        </w:rPr>
        <w:t>. 143-185).</w:t>
      </w:r>
    </w:p>
    <w:p w14:paraId="5D5A1003" w14:textId="77777777" w:rsidR="00E06E3D" w:rsidRPr="00E23F91" w:rsidRDefault="00E06E3D">
      <w:pPr>
        <w:autoSpaceDE w:val="0"/>
        <w:ind w:left="284" w:hanging="284"/>
        <w:rPr>
          <w:rFonts w:asciiTheme="minorHAnsi" w:hAnsiTheme="minorHAnsi" w:cstheme="minorHAnsi"/>
          <w:i/>
          <w:iCs/>
          <w:vanish/>
          <w:sz w:val="22"/>
          <w:szCs w:val="22"/>
          <w:lang w:val="en-US"/>
        </w:rPr>
      </w:pPr>
      <w:r w:rsidRPr="00E23F91">
        <w:rPr>
          <w:rFonts w:asciiTheme="minorHAnsi" w:hAnsiTheme="minorHAnsi" w:cstheme="minorHAnsi"/>
          <w:vanish/>
          <w:sz w:val="22"/>
          <w:szCs w:val="22"/>
          <w:lang w:val="en-US"/>
        </w:rPr>
        <w:lastRenderedPageBreak/>
        <w:t>Allison, Graham/</w:t>
      </w:r>
      <w:proofErr w:type="spellStart"/>
      <w:r w:rsidRPr="00E23F91">
        <w:rPr>
          <w:rFonts w:asciiTheme="minorHAnsi" w:hAnsiTheme="minorHAnsi" w:cstheme="minorHAnsi"/>
          <w:vanish/>
          <w:sz w:val="22"/>
          <w:szCs w:val="22"/>
          <w:lang w:val="en-US"/>
        </w:rPr>
        <w:t>Zelikow</w:t>
      </w:r>
      <w:proofErr w:type="spellEnd"/>
      <w:r w:rsidRPr="00E23F91">
        <w:rPr>
          <w:rFonts w:asciiTheme="minorHAnsi" w:hAnsiTheme="minorHAnsi" w:cstheme="minorHAnsi"/>
          <w:vanish/>
          <w:sz w:val="22"/>
          <w:szCs w:val="22"/>
          <w:lang w:val="en-US"/>
        </w:rPr>
        <w:t>, Phillip 1999: Essence of Decision: Explaining the Cuban Missile Crisis, 2ed. Longman, pp. 255-324 (</w:t>
      </w:r>
      <w:proofErr w:type="spellStart"/>
      <w:r w:rsidRPr="00E23F91">
        <w:rPr>
          <w:rFonts w:asciiTheme="minorHAnsi" w:hAnsiTheme="minorHAnsi" w:cstheme="minorHAnsi"/>
          <w:vanish/>
          <w:sz w:val="22"/>
          <w:szCs w:val="22"/>
          <w:lang w:val="en-US"/>
        </w:rPr>
        <w:t>bes</w:t>
      </w:r>
      <w:proofErr w:type="spellEnd"/>
      <w:r w:rsidRPr="00E23F91">
        <w:rPr>
          <w:rFonts w:asciiTheme="minorHAnsi" w:hAnsiTheme="minorHAnsi" w:cstheme="minorHAnsi"/>
          <w:vanish/>
          <w:sz w:val="22"/>
          <w:szCs w:val="22"/>
          <w:lang w:val="en-US"/>
        </w:rPr>
        <w:t>. 255-313).</w:t>
      </w:r>
    </w:p>
    <w:p w14:paraId="632519DB" w14:textId="77777777" w:rsidR="00E06E3D" w:rsidRPr="00E23F91" w:rsidRDefault="00E06E3D">
      <w:pPr>
        <w:rPr>
          <w:rFonts w:asciiTheme="minorHAnsi" w:hAnsiTheme="minorHAnsi" w:cstheme="minorHAnsi"/>
          <w:i/>
          <w:iCs/>
          <w:vanish/>
          <w:sz w:val="22"/>
          <w:szCs w:val="22"/>
          <w:lang w:val="en-US"/>
        </w:rPr>
      </w:pPr>
    </w:p>
    <w:p w14:paraId="215DCD70" w14:textId="77777777" w:rsidR="00E06E3D" w:rsidRPr="00E23F91" w:rsidRDefault="00E06E3D">
      <w:pPr>
        <w:autoSpaceDE w:val="0"/>
        <w:rPr>
          <w:rFonts w:asciiTheme="minorHAnsi" w:hAnsiTheme="minorHAnsi" w:cstheme="minorHAnsi"/>
          <w:vanish/>
          <w:sz w:val="22"/>
          <w:szCs w:val="22"/>
          <w:lang w:val="en-US"/>
        </w:rPr>
      </w:pPr>
      <w:r w:rsidRPr="00E23F91">
        <w:rPr>
          <w:rFonts w:asciiTheme="minorHAnsi" w:hAnsiTheme="minorHAnsi" w:cstheme="minorHAnsi"/>
          <w:b/>
          <w:vanish/>
          <w:sz w:val="22"/>
          <w:szCs w:val="22"/>
          <w:lang w:val="en-US"/>
        </w:rPr>
        <w:t>Basic Game Theory, Actor Constellations, Prisoners’ Dilemma, Two-Level</w:t>
      </w:r>
    </w:p>
    <w:p w14:paraId="269F043A"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Scharpf</w:t>
      </w:r>
      <w:proofErr w:type="spellEnd"/>
      <w:r w:rsidRPr="00E23F91">
        <w:rPr>
          <w:rFonts w:asciiTheme="minorHAnsi" w:hAnsiTheme="minorHAnsi" w:cstheme="minorHAnsi"/>
          <w:vanish/>
          <w:sz w:val="22"/>
          <w:szCs w:val="22"/>
          <w:lang w:val="en-US"/>
        </w:rPr>
        <w:t>, Fritz 1997: Games Real Actors Play, Bolder Colorado: Westview Press, chap 4, pp. 69-97.</w:t>
      </w:r>
    </w:p>
    <w:p w14:paraId="3D71E3F0"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Putnam, Robert 1988: Diplomacy and Domestic Politics: </w:t>
      </w:r>
      <w:proofErr w:type="gramStart"/>
      <w:r w:rsidRPr="00E23F91">
        <w:rPr>
          <w:rFonts w:asciiTheme="minorHAnsi" w:hAnsiTheme="minorHAnsi" w:cstheme="minorHAnsi"/>
          <w:vanish/>
          <w:sz w:val="22"/>
          <w:szCs w:val="22"/>
          <w:lang w:val="en-US"/>
        </w:rPr>
        <w:t>the</w:t>
      </w:r>
      <w:proofErr w:type="gramEnd"/>
      <w:r w:rsidRPr="00E23F91">
        <w:rPr>
          <w:rFonts w:asciiTheme="minorHAnsi" w:hAnsiTheme="minorHAnsi" w:cstheme="minorHAnsi"/>
          <w:vanish/>
          <w:sz w:val="22"/>
          <w:szCs w:val="22"/>
          <w:lang w:val="en-US"/>
        </w:rPr>
        <w:t xml:space="preserve"> Logic of Two-Level Games, International Organization, V. 42, No. 3, pp. 427-446.</w:t>
      </w:r>
    </w:p>
    <w:p w14:paraId="554230DF" w14:textId="77777777" w:rsidR="00E06E3D" w:rsidRPr="00E23F91" w:rsidRDefault="00E06E3D">
      <w:pPr>
        <w:rPr>
          <w:rFonts w:asciiTheme="minorHAnsi" w:hAnsiTheme="minorHAnsi" w:cstheme="minorHAnsi"/>
          <w:vanish/>
          <w:sz w:val="22"/>
          <w:szCs w:val="22"/>
          <w:lang w:val="en-US"/>
        </w:rPr>
      </w:pPr>
    </w:p>
    <w:p w14:paraId="6759CE2D" w14:textId="77777777" w:rsidR="00E06E3D" w:rsidRPr="00E23F91" w:rsidRDefault="00E06E3D">
      <w:pPr>
        <w:rPr>
          <w:rFonts w:asciiTheme="minorHAnsi" w:hAnsiTheme="minorHAnsi" w:cstheme="minorHAnsi"/>
          <w:vanish/>
          <w:sz w:val="22"/>
          <w:szCs w:val="22"/>
        </w:rPr>
      </w:pPr>
      <w:r w:rsidRPr="00E23F91">
        <w:rPr>
          <w:rFonts w:asciiTheme="minorHAnsi" w:hAnsiTheme="minorHAnsi" w:cstheme="minorHAnsi"/>
          <w:b/>
          <w:vanish/>
        </w:rPr>
        <w:t>Allgemeine Einführungen in die FPA:</w:t>
      </w:r>
    </w:p>
    <w:p w14:paraId="7B477527" w14:textId="77777777" w:rsidR="00695882" w:rsidRPr="00E23F91" w:rsidRDefault="00695882">
      <w:pPr>
        <w:autoSpaceDE w:val="0"/>
        <w:ind w:left="360" w:hanging="360"/>
        <w:rPr>
          <w:rFonts w:asciiTheme="minorHAnsi" w:hAnsiTheme="minorHAnsi" w:cstheme="minorHAnsi"/>
          <w:vanish/>
          <w:sz w:val="22"/>
          <w:szCs w:val="22"/>
        </w:rPr>
      </w:pPr>
    </w:p>
    <w:p w14:paraId="7F664D14" w14:textId="77777777" w:rsidR="00715489" w:rsidRPr="00E23F91" w:rsidRDefault="002C4A97" w:rsidP="00715489">
      <w:pPr>
        <w:tabs>
          <w:tab w:val="left" w:pos="700"/>
        </w:tabs>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val="en-US"/>
        </w:rPr>
        <w:t>Alden, Chris</w:t>
      </w:r>
      <w:r w:rsidR="00715489" w:rsidRPr="00E23F91">
        <w:rPr>
          <w:rFonts w:asciiTheme="minorHAnsi" w:hAnsiTheme="minorHAnsi" w:cstheme="minorHAnsi"/>
          <w:vanish/>
          <w:sz w:val="22"/>
          <w:szCs w:val="22"/>
          <w:lang w:val="en-US"/>
        </w:rPr>
        <w:t xml:space="preserve"> &amp; </w:t>
      </w:r>
      <w:proofErr w:type="spellStart"/>
      <w:r w:rsidR="00715489" w:rsidRPr="00E23F91">
        <w:rPr>
          <w:rFonts w:asciiTheme="minorHAnsi" w:hAnsiTheme="minorHAnsi" w:cstheme="minorHAnsi"/>
          <w:vanish/>
          <w:sz w:val="22"/>
          <w:szCs w:val="22"/>
          <w:lang w:val="en-US"/>
        </w:rPr>
        <w:t>Amnon</w:t>
      </w:r>
      <w:proofErr w:type="spellEnd"/>
      <w:r w:rsidR="00715489" w:rsidRPr="00E23F91">
        <w:rPr>
          <w:rFonts w:asciiTheme="minorHAnsi" w:hAnsiTheme="minorHAnsi" w:cstheme="minorHAnsi"/>
          <w:vanish/>
          <w:sz w:val="22"/>
          <w:szCs w:val="22"/>
          <w:lang w:val="en-US"/>
        </w:rPr>
        <w:t xml:space="preserve">, </w:t>
      </w:r>
      <w:proofErr w:type="spellStart"/>
      <w:r w:rsidR="00715489" w:rsidRPr="00E23F91">
        <w:rPr>
          <w:rFonts w:asciiTheme="minorHAnsi" w:hAnsiTheme="minorHAnsi" w:cstheme="minorHAnsi"/>
          <w:vanish/>
          <w:sz w:val="22"/>
          <w:szCs w:val="22"/>
          <w:lang w:val="en-US"/>
        </w:rPr>
        <w:t>A</w:t>
      </w:r>
      <w:r w:rsidRPr="00E23F91">
        <w:rPr>
          <w:rFonts w:asciiTheme="minorHAnsi" w:hAnsiTheme="minorHAnsi" w:cstheme="minorHAnsi"/>
          <w:vanish/>
          <w:sz w:val="22"/>
          <w:szCs w:val="22"/>
          <w:lang w:val="en-US"/>
        </w:rPr>
        <w:t>ran</w:t>
      </w:r>
      <w:proofErr w:type="spellEnd"/>
      <w:r w:rsidR="00715489" w:rsidRPr="00E23F91">
        <w:rPr>
          <w:rFonts w:asciiTheme="minorHAnsi" w:hAnsiTheme="minorHAnsi" w:cstheme="minorHAnsi"/>
          <w:vanish/>
          <w:sz w:val="22"/>
          <w:szCs w:val="22"/>
          <w:lang w:val="en-US"/>
        </w:rPr>
        <w:t xml:space="preserve"> (2017). Foreign policy analysis. New York: Routledge. </w:t>
      </w:r>
    </w:p>
    <w:p w14:paraId="12A7F879" w14:textId="77777777" w:rsidR="00E06E3D" w:rsidRPr="00E23F91" w:rsidRDefault="00E06E3D">
      <w:pPr>
        <w:autoSpaceDE w:val="0"/>
        <w:ind w:left="360" w:hanging="360"/>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Andriole</w:t>
      </w:r>
      <w:proofErr w:type="spellEnd"/>
      <w:r w:rsidRPr="00E23F91">
        <w:rPr>
          <w:rFonts w:asciiTheme="minorHAnsi" w:hAnsiTheme="minorHAnsi" w:cstheme="minorHAnsi"/>
          <w:vanish/>
          <w:sz w:val="22"/>
          <w:szCs w:val="22"/>
          <w:lang w:val="en-US"/>
        </w:rPr>
        <w:t xml:space="preserve">, Stephen J., Jonathan </w:t>
      </w:r>
      <w:proofErr w:type="spellStart"/>
      <w:r w:rsidRPr="00E23F91">
        <w:rPr>
          <w:rFonts w:asciiTheme="minorHAnsi" w:hAnsiTheme="minorHAnsi" w:cstheme="minorHAnsi"/>
          <w:vanish/>
          <w:sz w:val="22"/>
          <w:szCs w:val="22"/>
          <w:lang w:val="en-US"/>
        </w:rPr>
        <w:t>Wilkenfeld</w:t>
      </w:r>
      <w:proofErr w:type="spellEnd"/>
      <w:r w:rsidRPr="00E23F91">
        <w:rPr>
          <w:rFonts w:asciiTheme="minorHAnsi" w:hAnsiTheme="minorHAnsi" w:cstheme="minorHAnsi"/>
          <w:vanish/>
          <w:sz w:val="22"/>
          <w:szCs w:val="22"/>
          <w:lang w:val="en-US"/>
        </w:rPr>
        <w:t xml:space="preserve">, and Gerald W. Hopple. 1975. A Framework for the Comparative Analysis of Foreign Policy Behavior. </w:t>
      </w:r>
      <w:r w:rsidRPr="00E23F91">
        <w:rPr>
          <w:rFonts w:asciiTheme="minorHAnsi" w:hAnsiTheme="minorHAnsi" w:cstheme="minorHAnsi"/>
          <w:i/>
          <w:iCs/>
          <w:vanish/>
          <w:sz w:val="22"/>
          <w:szCs w:val="22"/>
          <w:lang w:val="en-US"/>
        </w:rPr>
        <w:t>International Studies Quarterly</w:t>
      </w:r>
      <w:r w:rsidRPr="00E23F91">
        <w:rPr>
          <w:rFonts w:asciiTheme="minorHAnsi" w:hAnsiTheme="minorHAnsi" w:cstheme="minorHAnsi"/>
          <w:vanish/>
          <w:sz w:val="22"/>
          <w:szCs w:val="22"/>
          <w:lang w:val="en-US"/>
        </w:rPr>
        <w:t xml:space="preserve"> 19(2): 160-98.</w:t>
      </w:r>
    </w:p>
    <w:p w14:paraId="50F3E557"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 xml:space="preserve">Beasley, Ryan, Julie </w:t>
      </w:r>
      <w:proofErr w:type="spellStart"/>
      <w:r w:rsidRPr="00E23F91">
        <w:rPr>
          <w:rFonts w:asciiTheme="minorHAnsi" w:hAnsiTheme="minorHAnsi" w:cstheme="minorHAnsi"/>
          <w:vanish/>
          <w:sz w:val="22"/>
          <w:szCs w:val="22"/>
          <w:lang w:val="en-US"/>
        </w:rPr>
        <w:t>Kaarbo</w:t>
      </w:r>
      <w:proofErr w:type="spellEnd"/>
      <w:r w:rsidRPr="00E23F91">
        <w:rPr>
          <w:rFonts w:asciiTheme="minorHAnsi" w:hAnsiTheme="minorHAnsi" w:cstheme="minorHAnsi"/>
          <w:vanish/>
          <w:sz w:val="22"/>
          <w:szCs w:val="22"/>
          <w:lang w:val="en-US"/>
        </w:rPr>
        <w:t xml:space="preserve">, Jeffrey S </w:t>
      </w:r>
      <w:proofErr w:type="spellStart"/>
      <w:r w:rsidRPr="00E23F91">
        <w:rPr>
          <w:rFonts w:asciiTheme="minorHAnsi" w:hAnsiTheme="minorHAnsi" w:cstheme="minorHAnsi"/>
          <w:vanish/>
          <w:sz w:val="22"/>
          <w:szCs w:val="22"/>
          <w:lang w:val="en-US"/>
        </w:rPr>
        <w:t>Lantis</w:t>
      </w:r>
      <w:proofErr w:type="spellEnd"/>
      <w:r w:rsidRPr="00E23F91">
        <w:rPr>
          <w:rFonts w:asciiTheme="minorHAnsi" w:hAnsiTheme="minorHAnsi" w:cstheme="minorHAnsi"/>
          <w:vanish/>
          <w:sz w:val="22"/>
          <w:szCs w:val="22"/>
          <w:lang w:val="en-US"/>
        </w:rPr>
        <w:t xml:space="preserve">, and Michael T </w:t>
      </w:r>
      <w:proofErr w:type="spellStart"/>
      <w:r w:rsidRPr="00E23F91">
        <w:rPr>
          <w:rFonts w:asciiTheme="minorHAnsi" w:hAnsiTheme="minorHAnsi" w:cstheme="minorHAnsi"/>
          <w:vanish/>
          <w:sz w:val="22"/>
          <w:szCs w:val="22"/>
          <w:lang w:val="en-US"/>
        </w:rPr>
        <w:t>Snarr</w:t>
      </w:r>
      <w:proofErr w:type="spellEnd"/>
      <w:r w:rsidRPr="00E23F91">
        <w:rPr>
          <w:rFonts w:asciiTheme="minorHAnsi" w:hAnsiTheme="minorHAnsi" w:cstheme="minorHAnsi"/>
          <w:vanish/>
          <w:sz w:val="22"/>
          <w:szCs w:val="22"/>
          <w:lang w:val="en-US"/>
        </w:rPr>
        <w:t xml:space="preserve">, eds. 2002. </w:t>
      </w:r>
      <w:r w:rsidRPr="00E23F91">
        <w:rPr>
          <w:rFonts w:asciiTheme="minorHAnsi" w:hAnsiTheme="minorHAnsi" w:cstheme="minorHAnsi"/>
          <w:i/>
          <w:iCs/>
          <w:vanish/>
          <w:sz w:val="22"/>
          <w:szCs w:val="22"/>
          <w:lang w:val="en-US"/>
        </w:rPr>
        <w:t>Foreign Policy in Comparative Perspective: Domestic and International Influences On State Behavior</w:t>
      </w:r>
      <w:r w:rsidRPr="00E23F91">
        <w:rPr>
          <w:rFonts w:asciiTheme="minorHAnsi" w:hAnsiTheme="minorHAnsi" w:cstheme="minorHAnsi"/>
          <w:vanish/>
          <w:sz w:val="22"/>
          <w:szCs w:val="22"/>
          <w:lang w:val="en-US"/>
        </w:rPr>
        <w:t xml:space="preserve">. </w:t>
      </w:r>
      <w:r w:rsidRPr="00E23F91">
        <w:rPr>
          <w:rFonts w:asciiTheme="minorHAnsi" w:hAnsiTheme="minorHAnsi" w:cstheme="minorHAnsi"/>
          <w:vanish/>
          <w:sz w:val="22"/>
          <w:szCs w:val="22"/>
        </w:rPr>
        <w:t>Washington D.C.: CQ Press.</w:t>
      </w:r>
    </w:p>
    <w:p w14:paraId="37B21AF7" w14:textId="77777777" w:rsidR="00E06E3D" w:rsidRPr="00E23F91" w:rsidRDefault="00E06E3D">
      <w:pPr>
        <w:ind w:left="426" w:hanging="426"/>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Bredow, Wilfried von. 2006. </w:t>
      </w:r>
      <w:r w:rsidRPr="00E23F91">
        <w:rPr>
          <w:rFonts w:asciiTheme="minorHAnsi" w:hAnsiTheme="minorHAnsi" w:cstheme="minorHAnsi"/>
          <w:i/>
          <w:iCs/>
          <w:vanish/>
          <w:sz w:val="22"/>
          <w:szCs w:val="22"/>
        </w:rPr>
        <w:t xml:space="preserve">Die Außenpolitik der Bundesrepublik Deutschland. </w:t>
      </w:r>
      <w:proofErr w:type="spellStart"/>
      <w:r w:rsidRPr="00E23F91">
        <w:rPr>
          <w:rFonts w:asciiTheme="minorHAnsi" w:hAnsiTheme="minorHAnsi" w:cstheme="minorHAnsi"/>
          <w:i/>
          <w:iCs/>
          <w:vanish/>
          <w:sz w:val="22"/>
          <w:szCs w:val="22"/>
          <w:lang w:val="en-US"/>
        </w:rPr>
        <w:t>Eine</w:t>
      </w:r>
      <w:proofErr w:type="spellEnd"/>
      <w:r w:rsidRPr="00E23F91">
        <w:rPr>
          <w:rFonts w:asciiTheme="minorHAnsi" w:hAnsiTheme="minorHAnsi" w:cstheme="minorHAnsi"/>
          <w:i/>
          <w:iCs/>
          <w:vanish/>
          <w:sz w:val="22"/>
          <w:szCs w:val="22"/>
          <w:lang w:val="en-US"/>
        </w:rPr>
        <w:t xml:space="preserve"> </w:t>
      </w:r>
      <w:proofErr w:type="spellStart"/>
      <w:r w:rsidRPr="00E23F91">
        <w:rPr>
          <w:rFonts w:asciiTheme="minorHAnsi" w:hAnsiTheme="minorHAnsi" w:cstheme="minorHAnsi"/>
          <w:i/>
          <w:iCs/>
          <w:vanish/>
          <w:sz w:val="22"/>
          <w:szCs w:val="22"/>
          <w:lang w:val="en-US"/>
        </w:rPr>
        <w:t>Einführung</w:t>
      </w:r>
      <w:proofErr w:type="spellEnd"/>
      <w:r w:rsidRPr="00E23F91">
        <w:rPr>
          <w:rFonts w:asciiTheme="minorHAnsi" w:hAnsiTheme="minorHAnsi" w:cstheme="minorHAnsi"/>
          <w:vanish/>
          <w:sz w:val="22"/>
          <w:szCs w:val="22"/>
          <w:lang w:val="en-US"/>
        </w:rPr>
        <w:t>. Wiesbaden: VS-</w:t>
      </w:r>
      <w:proofErr w:type="spellStart"/>
      <w:r w:rsidRPr="00E23F91">
        <w:rPr>
          <w:rFonts w:asciiTheme="minorHAnsi" w:hAnsiTheme="minorHAnsi" w:cstheme="minorHAnsi"/>
          <w:vanish/>
          <w:sz w:val="22"/>
          <w:szCs w:val="22"/>
          <w:lang w:val="en-US"/>
        </w:rPr>
        <w:t>Verlag</w:t>
      </w:r>
      <w:proofErr w:type="spellEnd"/>
      <w:r w:rsidRPr="00E23F91">
        <w:rPr>
          <w:rFonts w:asciiTheme="minorHAnsi" w:hAnsiTheme="minorHAnsi" w:cstheme="minorHAnsi"/>
          <w:vanish/>
          <w:sz w:val="22"/>
          <w:szCs w:val="22"/>
          <w:lang w:val="en-US"/>
        </w:rPr>
        <w:t>.</w:t>
      </w:r>
    </w:p>
    <w:p w14:paraId="46C13FD6" w14:textId="77777777" w:rsidR="00E06E3D" w:rsidRPr="00E23F91" w:rsidRDefault="00E06E3D">
      <w:pPr>
        <w:autoSpaceDE w:val="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val="en-US"/>
        </w:rPr>
        <w:t>Breuning</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Marijke</w:t>
      </w:r>
      <w:proofErr w:type="spellEnd"/>
      <w:r w:rsidRPr="00E23F91">
        <w:rPr>
          <w:rFonts w:asciiTheme="minorHAnsi" w:hAnsiTheme="minorHAnsi" w:cstheme="minorHAnsi"/>
          <w:vanish/>
          <w:sz w:val="22"/>
          <w:szCs w:val="22"/>
          <w:lang w:val="en-US"/>
        </w:rPr>
        <w:t xml:space="preserve">. 2007. </w:t>
      </w:r>
      <w:r w:rsidRPr="00E23F91">
        <w:rPr>
          <w:rFonts w:asciiTheme="minorHAnsi" w:hAnsiTheme="minorHAnsi" w:cstheme="minorHAnsi"/>
          <w:i/>
          <w:iCs/>
          <w:vanish/>
          <w:sz w:val="22"/>
          <w:szCs w:val="22"/>
          <w:lang w:val="en-US"/>
        </w:rPr>
        <w:t>Foreign Policy Analysis: A Comparative Introduction</w:t>
      </w:r>
      <w:r w:rsidRPr="00E23F91">
        <w:rPr>
          <w:rFonts w:asciiTheme="minorHAnsi" w:hAnsiTheme="minorHAnsi" w:cstheme="minorHAnsi"/>
          <w:vanish/>
          <w:sz w:val="22"/>
          <w:szCs w:val="22"/>
          <w:lang w:val="en-US"/>
        </w:rPr>
        <w:t>. New York: Palgrave Macmillan.</w:t>
      </w:r>
    </w:p>
    <w:p w14:paraId="7EBAC0DE" w14:textId="77777777" w:rsidR="00E06E3D" w:rsidRPr="00E23F91" w:rsidRDefault="00E06E3D">
      <w:pPr>
        <w:ind w:left="426" w:hanging="426"/>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 xml:space="preserve">Deborah J. </w:t>
      </w:r>
      <w:proofErr w:type="spellStart"/>
      <w:r w:rsidRPr="00E23F91">
        <w:rPr>
          <w:rFonts w:asciiTheme="minorHAnsi" w:hAnsiTheme="minorHAnsi" w:cstheme="minorHAnsi"/>
          <w:vanish/>
          <w:sz w:val="22"/>
          <w:szCs w:val="22"/>
          <w:lang w:val="en-GB"/>
        </w:rPr>
        <w:t>Gerner</w:t>
      </w:r>
      <w:proofErr w:type="spellEnd"/>
      <w:r w:rsidRPr="00E23F91">
        <w:rPr>
          <w:rFonts w:asciiTheme="minorHAnsi" w:hAnsiTheme="minorHAnsi" w:cstheme="minorHAnsi"/>
          <w:vanish/>
          <w:sz w:val="22"/>
          <w:szCs w:val="22"/>
          <w:lang w:val="en-GB"/>
        </w:rPr>
        <w:t xml:space="preserve">, The Evolution of the Study of Foreign Policy, in: Laura </w:t>
      </w:r>
      <w:proofErr w:type="spellStart"/>
      <w:r w:rsidRPr="00E23F91">
        <w:rPr>
          <w:rFonts w:asciiTheme="minorHAnsi" w:hAnsiTheme="minorHAnsi" w:cstheme="minorHAnsi"/>
          <w:vanish/>
          <w:sz w:val="22"/>
          <w:szCs w:val="22"/>
          <w:lang w:val="en-GB"/>
        </w:rPr>
        <w:t>Neack</w:t>
      </w:r>
      <w:proofErr w:type="spellEnd"/>
      <w:r w:rsidRPr="00E23F91">
        <w:rPr>
          <w:rFonts w:asciiTheme="minorHAnsi" w:hAnsiTheme="minorHAnsi" w:cstheme="minorHAnsi"/>
          <w:vanish/>
          <w:sz w:val="22"/>
          <w:szCs w:val="22"/>
          <w:lang w:val="en-GB"/>
        </w:rPr>
        <w:t>, Jeanne A. K. Hey, Patrick J. Haney: Foreign Policy Analysis, Continuity and Change in Its Second Generation, Prentice Hall, Englewood Cliffs, 1995, S. 17-32.</w:t>
      </w:r>
    </w:p>
    <w:p w14:paraId="5D85F377"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Faurby</w:t>
      </w:r>
      <w:proofErr w:type="spellEnd"/>
      <w:r w:rsidRPr="00E23F91">
        <w:rPr>
          <w:rFonts w:asciiTheme="minorHAnsi" w:hAnsiTheme="minorHAnsi" w:cstheme="minorHAnsi"/>
          <w:vanish/>
          <w:sz w:val="22"/>
          <w:szCs w:val="22"/>
          <w:lang w:val="en-US"/>
        </w:rPr>
        <w:t xml:space="preserve">, IB. 1976. Premises, Promises, and Problems of Comparative Foreign Policy. </w:t>
      </w:r>
      <w:r w:rsidRPr="00E23F91">
        <w:rPr>
          <w:rFonts w:asciiTheme="minorHAnsi" w:hAnsiTheme="minorHAnsi" w:cstheme="minorHAnsi"/>
          <w:i/>
          <w:iCs/>
          <w:vanish/>
          <w:sz w:val="22"/>
          <w:szCs w:val="22"/>
          <w:lang w:val="en-US"/>
        </w:rPr>
        <w:t>Cooperation and Conflict</w:t>
      </w:r>
      <w:r w:rsidRPr="00E23F91">
        <w:rPr>
          <w:rFonts w:asciiTheme="minorHAnsi" w:hAnsiTheme="minorHAnsi" w:cstheme="minorHAnsi"/>
          <w:vanish/>
          <w:sz w:val="22"/>
          <w:szCs w:val="22"/>
          <w:lang w:val="en-US"/>
        </w:rPr>
        <w:t xml:space="preserve"> 11(2): 139-60.</w:t>
      </w:r>
    </w:p>
    <w:p w14:paraId="76DA0EF1"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Forsythe, David P. 2000. </w:t>
      </w:r>
      <w:r w:rsidRPr="00E23F91">
        <w:rPr>
          <w:rFonts w:asciiTheme="minorHAnsi" w:hAnsiTheme="minorHAnsi" w:cstheme="minorHAnsi"/>
          <w:i/>
          <w:iCs/>
          <w:vanish/>
          <w:sz w:val="22"/>
          <w:szCs w:val="22"/>
          <w:lang w:val="en-US"/>
        </w:rPr>
        <w:t>Human rights and comparative foreign policy</w:t>
      </w:r>
      <w:r w:rsidRPr="00E23F91">
        <w:rPr>
          <w:rFonts w:asciiTheme="minorHAnsi" w:hAnsiTheme="minorHAnsi" w:cstheme="minorHAnsi"/>
          <w:vanish/>
          <w:sz w:val="22"/>
          <w:szCs w:val="22"/>
          <w:lang w:val="en-US"/>
        </w:rPr>
        <w:t xml:space="preserve">, </w:t>
      </w:r>
      <w:r w:rsidRPr="00E23F91">
        <w:rPr>
          <w:rFonts w:asciiTheme="minorHAnsi" w:hAnsiTheme="minorHAnsi" w:cstheme="minorHAnsi"/>
          <w:i/>
          <w:iCs/>
          <w:vanish/>
          <w:sz w:val="22"/>
          <w:szCs w:val="22"/>
          <w:lang w:val="en-US"/>
        </w:rPr>
        <w:t>Uno Series on Foundations of Peace Series Foundations of peace</w:t>
      </w:r>
      <w:r w:rsidRPr="00E23F91">
        <w:rPr>
          <w:rFonts w:asciiTheme="minorHAnsi" w:hAnsiTheme="minorHAnsi" w:cstheme="minorHAnsi"/>
          <w:vanish/>
          <w:sz w:val="22"/>
          <w:szCs w:val="22"/>
          <w:lang w:val="en-US"/>
        </w:rPr>
        <w:t>: United Nations University Press.</w:t>
      </w:r>
    </w:p>
    <w:p w14:paraId="267C3747" w14:textId="77777777" w:rsidR="00E06E3D" w:rsidRPr="00E23F91" w:rsidRDefault="00E06E3D">
      <w:pPr>
        <w:pStyle w:val="Textkrper-Einzug21"/>
        <w:spacing w:after="0" w:line="240" w:lineRule="auto"/>
        <w:ind w:left="360" w:hanging="360"/>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Gareis</w:t>
      </w:r>
      <w:proofErr w:type="spellEnd"/>
      <w:r w:rsidRPr="00E23F91">
        <w:rPr>
          <w:rFonts w:asciiTheme="minorHAnsi" w:hAnsiTheme="minorHAnsi" w:cstheme="minorHAnsi"/>
          <w:vanish/>
          <w:sz w:val="22"/>
          <w:szCs w:val="22"/>
        </w:rPr>
        <w:t xml:space="preserve">, Sven Bernhard. 2006. </w:t>
      </w:r>
      <w:r w:rsidRPr="00E23F91">
        <w:rPr>
          <w:rFonts w:asciiTheme="minorHAnsi" w:hAnsiTheme="minorHAnsi" w:cstheme="minorHAnsi"/>
          <w:i/>
          <w:iCs/>
          <w:vanish/>
          <w:sz w:val="22"/>
          <w:szCs w:val="22"/>
        </w:rPr>
        <w:t>Deutschlands Außen- und Sicherheitspolitik. Eine Einführung</w:t>
      </w:r>
      <w:r w:rsidRPr="00E23F91">
        <w:rPr>
          <w:rFonts w:asciiTheme="minorHAnsi" w:hAnsiTheme="minorHAnsi" w:cstheme="minorHAnsi"/>
          <w:vanish/>
          <w:sz w:val="22"/>
          <w:szCs w:val="22"/>
        </w:rPr>
        <w:t xml:space="preserve">. 2 </w:t>
      </w:r>
      <w:proofErr w:type="spellStart"/>
      <w:r w:rsidRPr="00E23F91">
        <w:rPr>
          <w:rFonts w:asciiTheme="minorHAnsi" w:hAnsiTheme="minorHAnsi" w:cstheme="minorHAnsi"/>
          <w:vanish/>
          <w:sz w:val="22"/>
          <w:szCs w:val="22"/>
        </w:rPr>
        <w:t>ed</w:t>
      </w:r>
      <w:proofErr w:type="spellEnd"/>
      <w:r w:rsidRPr="00E23F91">
        <w:rPr>
          <w:rFonts w:asciiTheme="minorHAnsi" w:hAnsiTheme="minorHAnsi" w:cstheme="minorHAnsi"/>
          <w:vanish/>
          <w:sz w:val="22"/>
          <w:szCs w:val="22"/>
        </w:rPr>
        <w:t xml:space="preserve">: Barbara </w:t>
      </w:r>
      <w:proofErr w:type="spellStart"/>
      <w:r w:rsidRPr="00E23F91">
        <w:rPr>
          <w:rFonts w:asciiTheme="minorHAnsi" w:hAnsiTheme="minorHAnsi" w:cstheme="minorHAnsi"/>
          <w:vanish/>
          <w:sz w:val="22"/>
          <w:szCs w:val="22"/>
        </w:rPr>
        <w:t>Budrich</w:t>
      </w:r>
      <w:proofErr w:type="spellEnd"/>
      <w:r w:rsidRPr="00E23F91">
        <w:rPr>
          <w:rFonts w:asciiTheme="minorHAnsi" w:hAnsiTheme="minorHAnsi" w:cstheme="minorHAnsi"/>
          <w:vanish/>
          <w:sz w:val="22"/>
          <w:szCs w:val="22"/>
        </w:rPr>
        <w:t>.</w:t>
      </w:r>
    </w:p>
    <w:p w14:paraId="06615EDC" w14:textId="77777777" w:rsidR="00E06E3D" w:rsidRPr="00E23F91" w:rsidRDefault="00E06E3D">
      <w:pPr>
        <w:pStyle w:val="Textkrper-Einzug21"/>
        <w:spacing w:after="0" w:line="240" w:lineRule="auto"/>
        <w:ind w:left="360" w:hanging="360"/>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Hellmann, Gunther 2006. </w:t>
      </w:r>
      <w:r w:rsidRPr="00E23F91">
        <w:rPr>
          <w:rFonts w:asciiTheme="minorHAnsi" w:hAnsiTheme="minorHAnsi" w:cstheme="minorHAnsi"/>
          <w:i/>
          <w:iCs/>
          <w:vanish/>
          <w:sz w:val="22"/>
          <w:szCs w:val="22"/>
        </w:rPr>
        <w:t xml:space="preserve">Deutsche </w:t>
      </w:r>
      <w:proofErr w:type="spellStart"/>
      <w:proofErr w:type="gramStart"/>
      <w:r w:rsidRPr="00E23F91">
        <w:rPr>
          <w:rFonts w:asciiTheme="minorHAnsi" w:hAnsiTheme="minorHAnsi" w:cstheme="minorHAnsi"/>
          <w:i/>
          <w:iCs/>
          <w:vanish/>
          <w:sz w:val="22"/>
          <w:szCs w:val="22"/>
        </w:rPr>
        <w:t>Aussenpolitik</w:t>
      </w:r>
      <w:proofErr w:type="spellEnd"/>
      <w:r w:rsidRPr="00E23F91">
        <w:rPr>
          <w:rFonts w:asciiTheme="minorHAnsi" w:hAnsiTheme="minorHAnsi" w:cstheme="minorHAnsi"/>
          <w:i/>
          <w:iCs/>
          <w:vanish/>
          <w:sz w:val="22"/>
          <w:szCs w:val="22"/>
        </w:rPr>
        <w:t xml:space="preserve"> :</w:t>
      </w:r>
      <w:proofErr w:type="gramEnd"/>
      <w:r w:rsidRPr="00E23F91">
        <w:rPr>
          <w:rFonts w:asciiTheme="minorHAnsi" w:hAnsiTheme="minorHAnsi" w:cstheme="minorHAnsi"/>
          <w:i/>
          <w:iCs/>
          <w:vanish/>
          <w:sz w:val="22"/>
          <w:szCs w:val="22"/>
        </w:rPr>
        <w:t xml:space="preserve"> Eine </w:t>
      </w:r>
      <w:proofErr w:type="spellStart"/>
      <w:r w:rsidRPr="00E23F91">
        <w:rPr>
          <w:rFonts w:asciiTheme="minorHAnsi" w:hAnsiTheme="minorHAnsi" w:cstheme="minorHAnsi"/>
          <w:i/>
          <w:iCs/>
          <w:vanish/>
          <w:sz w:val="22"/>
          <w:szCs w:val="22"/>
        </w:rPr>
        <w:t>Einfuehrung</w:t>
      </w:r>
      <w:proofErr w:type="spellEnd"/>
      <w:r w:rsidRPr="00E23F91">
        <w:rPr>
          <w:rFonts w:asciiTheme="minorHAnsi" w:hAnsiTheme="minorHAnsi" w:cstheme="minorHAnsi"/>
          <w:vanish/>
          <w:sz w:val="22"/>
          <w:szCs w:val="22"/>
        </w:rPr>
        <w:t xml:space="preserve">. </w:t>
      </w:r>
      <w:r w:rsidRPr="00E23F91">
        <w:rPr>
          <w:rFonts w:asciiTheme="minorHAnsi" w:hAnsiTheme="minorHAnsi" w:cstheme="minorHAnsi"/>
          <w:vanish/>
          <w:sz w:val="22"/>
          <w:szCs w:val="22"/>
          <w:lang w:val="en-US"/>
        </w:rPr>
        <w:t xml:space="preserve">Vol. 39, </w:t>
      </w:r>
      <w:proofErr w:type="spellStart"/>
      <w:r w:rsidRPr="00E23F91">
        <w:rPr>
          <w:rFonts w:asciiTheme="minorHAnsi" w:hAnsiTheme="minorHAnsi" w:cstheme="minorHAnsi"/>
          <w:i/>
          <w:iCs/>
          <w:vanish/>
          <w:sz w:val="22"/>
          <w:szCs w:val="22"/>
          <w:lang w:val="en-US"/>
        </w:rPr>
        <w:t>Grundwissen</w:t>
      </w:r>
      <w:proofErr w:type="spellEnd"/>
      <w:r w:rsidRPr="00E23F91">
        <w:rPr>
          <w:rFonts w:asciiTheme="minorHAnsi" w:hAnsiTheme="minorHAnsi" w:cstheme="minorHAnsi"/>
          <w:i/>
          <w:iCs/>
          <w:vanish/>
          <w:sz w:val="22"/>
          <w:szCs w:val="22"/>
          <w:lang w:val="en-US"/>
        </w:rPr>
        <w:t xml:space="preserve"> Politik</w:t>
      </w:r>
      <w:r w:rsidRPr="00E23F91">
        <w:rPr>
          <w:rFonts w:asciiTheme="minorHAnsi" w:hAnsiTheme="minorHAnsi" w:cstheme="minorHAnsi"/>
          <w:vanish/>
          <w:sz w:val="22"/>
          <w:szCs w:val="22"/>
          <w:lang w:val="en-US"/>
        </w:rPr>
        <w:t>.</w:t>
      </w:r>
    </w:p>
    <w:p w14:paraId="6080DD03" w14:textId="77777777" w:rsidR="00E06E3D" w:rsidRPr="00E23F91" w:rsidRDefault="00E06E3D">
      <w:pPr>
        <w:ind w:left="426" w:hanging="426"/>
        <w:rPr>
          <w:rFonts w:asciiTheme="minorHAnsi" w:hAnsiTheme="minorHAnsi" w:cstheme="minorHAnsi"/>
          <w:vanish/>
          <w:sz w:val="22"/>
          <w:szCs w:val="22"/>
          <w:lang w:val="en-GB"/>
        </w:rPr>
      </w:pPr>
      <w:r w:rsidRPr="00E23F91">
        <w:rPr>
          <w:rFonts w:asciiTheme="minorHAnsi" w:hAnsiTheme="minorHAnsi" w:cstheme="minorHAnsi"/>
          <w:vanish/>
          <w:sz w:val="22"/>
          <w:szCs w:val="22"/>
          <w:lang w:val="en-GB"/>
        </w:rPr>
        <w:t xml:space="preserve">Hermann, Charles F., Charles W. </w:t>
      </w:r>
      <w:proofErr w:type="spellStart"/>
      <w:r w:rsidRPr="00E23F91">
        <w:rPr>
          <w:rFonts w:asciiTheme="minorHAnsi" w:hAnsiTheme="minorHAnsi" w:cstheme="minorHAnsi"/>
          <w:vanish/>
          <w:sz w:val="22"/>
          <w:szCs w:val="22"/>
          <w:lang w:val="en-GB"/>
        </w:rPr>
        <w:t>Kegley</w:t>
      </w:r>
      <w:proofErr w:type="spellEnd"/>
      <w:r w:rsidRPr="00E23F91">
        <w:rPr>
          <w:rFonts w:asciiTheme="minorHAnsi" w:hAnsiTheme="minorHAnsi" w:cstheme="minorHAnsi"/>
          <w:vanish/>
          <w:sz w:val="22"/>
          <w:szCs w:val="22"/>
          <w:lang w:val="en-GB"/>
        </w:rPr>
        <w:t xml:space="preserve">, Jr., James N. </w:t>
      </w:r>
      <w:proofErr w:type="spellStart"/>
      <w:r w:rsidRPr="00E23F91">
        <w:rPr>
          <w:rFonts w:asciiTheme="minorHAnsi" w:hAnsiTheme="minorHAnsi" w:cstheme="minorHAnsi"/>
          <w:vanish/>
          <w:sz w:val="22"/>
          <w:szCs w:val="22"/>
          <w:lang w:val="en-GB"/>
        </w:rPr>
        <w:t>Rosenau</w:t>
      </w:r>
      <w:proofErr w:type="spellEnd"/>
      <w:r w:rsidRPr="00E23F91">
        <w:rPr>
          <w:rFonts w:asciiTheme="minorHAnsi" w:hAnsiTheme="minorHAnsi" w:cstheme="minorHAnsi"/>
          <w:vanish/>
          <w:sz w:val="22"/>
          <w:szCs w:val="22"/>
          <w:lang w:val="en-GB"/>
        </w:rPr>
        <w:t xml:space="preserve"> (eds.), New Directions in the Study of Foreign Policy, London 1987.</w:t>
      </w:r>
    </w:p>
    <w:p w14:paraId="4AAB93AE" w14:textId="77777777" w:rsidR="00E06E3D" w:rsidRPr="00E23F91" w:rsidRDefault="00E06E3D">
      <w:pPr>
        <w:ind w:left="426" w:hanging="426"/>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Hill, Christopher, Margot Light, Foreign Policy Analysis, in: A.J.R. Groom, Margot Light (eds.), International Relations: A Handbook of Current Theory, London: Pinter Publ., 1985, S. 156-173.</w:t>
      </w:r>
    </w:p>
    <w:p w14:paraId="334D6103"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Hill, Christopher. 2002. </w:t>
      </w:r>
      <w:r w:rsidRPr="00E23F91">
        <w:rPr>
          <w:rFonts w:asciiTheme="minorHAnsi" w:hAnsiTheme="minorHAnsi" w:cstheme="minorHAnsi"/>
          <w:i/>
          <w:iCs/>
          <w:vanish/>
          <w:sz w:val="22"/>
          <w:szCs w:val="22"/>
          <w:lang w:val="en-US"/>
        </w:rPr>
        <w:t>The changing politics of foreign policy</w:t>
      </w:r>
      <w:r w:rsidRPr="00E23F91">
        <w:rPr>
          <w:rFonts w:asciiTheme="minorHAnsi" w:hAnsiTheme="minorHAnsi" w:cstheme="minorHAnsi"/>
          <w:vanish/>
          <w:sz w:val="22"/>
          <w:szCs w:val="22"/>
          <w:lang w:val="en-US"/>
        </w:rPr>
        <w:t>: Palgrave Macmillan.</w:t>
      </w:r>
    </w:p>
    <w:p w14:paraId="3A8F9206"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Hillebrand, Ernst. 1999. Mikro-Außenpolitik: Über die Rückgewinnung außenpolitischer Wirkungsmacht im Zeitalter der Globalisierung. </w:t>
      </w:r>
      <w:r w:rsidRPr="00E23F91">
        <w:rPr>
          <w:rFonts w:asciiTheme="minorHAnsi" w:hAnsiTheme="minorHAnsi" w:cstheme="minorHAnsi"/>
          <w:i/>
          <w:iCs/>
          <w:vanish/>
          <w:sz w:val="22"/>
          <w:szCs w:val="22"/>
        </w:rPr>
        <w:t>Aus Politik und Zeitgeschichte</w:t>
      </w:r>
      <w:r w:rsidRPr="00E23F91">
        <w:rPr>
          <w:rFonts w:asciiTheme="minorHAnsi" w:hAnsiTheme="minorHAnsi" w:cstheme="minorHAnsi"/>
          <w:vanish/>
          <w:sz w:val="22"/>
          <w:szCs w:val="22"/>
        </w:rPr>
        <w:t xml:space="preserve"> 49(B 23): 17-22.</w:t>
      </w:r>
    </w:p>
    <w:p w14:paraId="30E1B32B" w14:textId="77777777" w:rsidR="00715489" w:rsidRPr="00E23F91" w:rsidRDefault="002C4A97" w:rsidP="00715489">
      <w:pPr>
        <w:autoSpaceDE w:val="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Hilz</w:t>
      </w:r>
      <w:proofErr w:type="spellEnd"/>
      <w:r w:rsidRPr="00E23F91">
        <w:rPr>
          <w:rFonts w:asciiTheme="minorHAnsi" w:hAnsiTheme="minorHAnsi" w:cstheme="minorHAnsi"/>
          <w:vanish/>
          <w:sz w:val="22"/>
          <w:szCs w:val="22"/>
        </w:rPr>
        <w:t>, Wolfram</w:t>
      </w:r>
      <w:r w:rsidR="00715489" w:rsidRPr="00E23F91">
        <w:rPr>
          <w:rFonts w:asciiTheme="minorHAnsi" w:hAnsiTheme="minorHAnsi" w:cstheme="minorHAnsi"/>
          <w:vanish/>
          <w:sz w:val="22"/>
          <w:szCs w:val="22"/>
        </w:rPr>
        <w:t xml:space="preserve"> (2017). </w:t>
      </w:r>
      <w:r w:rsidR="00715489" w:rsidRPr="00E23F91">
        <w:rPr>
          <w:rFonts w:asciiTheme="minorHAnsi" w:hAnsiTheme="minorHAnsi" w:cstheme="minorHAnsi"/>
          <w:i/>
          <w:vanish/>
          <w:sz w:val="22"/>
          <w:szCs w:val="22"/>
        </w:rPr>
        <w:t>Deutsche Außenpolitik.</w:t>
      </w:r>
      <w:r w:rsidR="00715489" w:rsidRPr="00E23F91">
        <w:rPr>
          <w:rFonts w:asciiTheme="minorHAnsi" w:hAnsiTheme="minorHAnsi" w:cstheme="minorHAnsi"/>
          <w:vanish/>
          <w:sz w:val="22"/>
          <w:szCs w:val="22"/>
        </w:rPr>
        <w:t xml:space="preserve"> Stuttgart: W. Kohlhammer. </w:t>
      </w:r>
    </w:p>
    <w:p w14:paraId="5DA33AEE"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Hudson, Valerie M. 2007. </w:t>
      </w:r>
      <w:r w:rsidRPr="00E23F91">
        <w:rPr>
          <w:rFonts w:asciiTheme="minorHAnsi" w:hAnsiTheme="minorHAnsi" w:cstheme="minorHAnsi"/>
          <w:i/>
          <w:iCs/>
          <w:vanish/>
          <w:sz w:val="22"/>
          <w:szCs w:val="22"/>
          <w:lang w:val="en-US"/>
        </w:rPr>
        <w:t>Foreign Policy Analysis. Classic and Contemporary Theory</w:t>
      </w:r>
      <w:r w:rsidRPr="00E23F91">
        <w:rPr>
          <w:rFonts w:asciiTheme="minorHAnsi" w:hAnsiTheme="minorHAnsi" w:cstheme="minorHAnsi"/>
          <w:vanish/>
          <w:sz w:val="22"/>
          <w:szCs w:val="22"/>
          <w:lang w:val="en-US"/>
        </w:rPr>
        <w:t xml:space="preserve">. Lanham: </w:t>
      </w:r>
      <w:proofErr w:type="spellStart"/>
      <w:r w:rsidRPr="00E23F91">
        <w:rPr>
          <w:rFonts w:asciiTheme="minorHAnsi" w:hAnsiTheme="minorHAnsi" w:cstheme="minorHAnsi"/>
          <w:vanish/>
          <w:sz w:val="22"/>
          <w:szCs w:val="22"/>
          <w:lang w:val="en-US"/>
        </w:rPr>
        <w:t>Rowman</w:t>
      </w:r>
      <w:proofErr w:type="spellEnd"/>
      <w:r w:rsidRPr="00E23F91">
        <w:rPr>
          <w:rFonts w:asciiTheme="minorHAnsi" w:hAnsiTheme="minorHAnsi" w:cstheme="minorHAnsi"/>
          <w:vanish/>
          <w:sz w:val="22"/>
          <w:szCs w:val="22"/>
          <w:lang w:val="en-US"/>
        </w:rPr>
        <w:t xml:space="preserve"> and Littlefield.</w:t>
      </w:r>
    </w:p>
    <w:p w14:paraId="5A18B325"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 xml:space="preserve">Hudson, Valery, and Christopher S. </w:t>
      </w:r>
      <w:proofErr w:type="spellStart"/>
      <w:r w:rsidRPr="00E23F91">
        <w:rPr>
          <w:rFonts w:asciiTheme="minorHAnsi" w:hAnsiTheme="minorHAnsi" w:cstheme="minorHAnsi"/>
          <w:vanish/>
          <w:sz w:val="22"/>
          <w:szCs w:val="22"/>
          <w:lang w:val="en-US"/>
        </w:rPr>
        <w:t>Vore</w:t>
      </w:r>
      <w:proofErr w:type="spellEnd"/>
      <w:r w:rsidRPr="00E23F91">
        <w:rPr>
          <w:rFonts w:asciiTheme="minorHAnsi" w:hAnsiTheme="minorHAnsi" w:cstheme="minorHAnsi"/>
          <w:vanish/>
          <w:sz w:val="22"/>
          <w:szCs w:val="22"/>
          <w:lang w:val="en-US"/>
        </w:rPr>
        <w:t xml:space="preserve">. 1995. Foreign Policy Analysis Yesterday, Today, and Tomorrow. </w:t>
      </w:r>
      <w:proofErr w:type="spellStart"/>
      <w:r w:rsidRPr="00E23F91">
        <w:rPr>
          <w:rFonts w:asciiTheme="minorHAnsi" w:hAnsiTheme="minorHAnsi" w:cstheme="minorHAnsi"/>
          <w:i/>
          <w:iCs/>
          <w:vanish/>
          <w:sz w:val="22"/>
          <w:szCs w:val="22"/>
        </w:rPr>
        <w:t>Mershon</w:t>
      </w:r>
      <w:proofErr w:type="spellEnd"/>
      <w:r w:rsidRPr="00E23F91">
        <w:rPr>
          <w:rFonts w:asciiTheme="minorHAnsi" w:hAnsiTheme="minorHAnsi" w:cstheme="minorHAnsi"/>
          <w:i/>
          <w:iCs/>
          <w:vanish/>
          <w:sz w:val="22"/>
          <w:szCs w:val="22"/>
        </w:rPr>
        <w:t xml:space="preserve"> International Studies Review</w:t>
      </w:r>
      <w:r w:rsidRPr="00E23F91">
        <w:rPr>
          <w:rFonts w:asciiTheme="minorHAnsi" w:hAnsiTheme="minorHAnsi" w:cstheme="minorHAnsi"/>
          <w:vanish/>
          <w:sz w:val="22"/>
          <w:szCs w:val="22"/>
        </w:rPr>
        <w:t xml:space="preserve"> 39(2): 209-38.</w:t>
      </w:r>
    </w:p>
    <w:p w14:paraId="009D87DC" w14:textId="77777777" w:rsidR="00E06E3D" w:rsidRPr="00E23F91" w:rsidRDefault="00E06E3D">
      <w:pPr>
        <w:ind w:left="426" w:hanging="426"/>
        <w:rPr>
          <w:rFonts w:asciiTheme="minorHAnsi" w:hAnsiTheme="minorHAnsi" w:cstheme="minorHAnsi"/>
          <w:vanish/>
          <w:sz w:val="22"/>
          <w:szCs w:val="22"/>
        </w:rPr>
      </w:pPr>
      <w:r w:rsidRPr="00E23F91">
        <w:rPr>
          <w:rFonts w:asciiTheme="minorHAnsi" w:hAnsiTheme="minorHAnsi" w:cstheme="minorHAnsi"/>
          <w:vanish/>
          <w:sz w:val="22"/>
          <w:szCs w:val="22"/>
        </w:rPr>
        <w:t xml:space="preserve">Jäger, Thomas,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w:t>
      </w:r>
      <w:proofErr w:type="spellStart"/>
      <w:r w:rsidRPr="00E23F91">
        <w:rPr>
          <w:rFonts w:asciiTheme="minorHAnsi" w:hAnsiTheme="minorHAnsi" w:cstheme="minorHAnsi"/>
          <w:vanish/>
          <w:sz w:val="22"/>
          <w:szCs w:val="22"/>
        </w:rPr>
        <w:t>eds</w:t>
      </w:r>
      <w:proofErr w:type="spellEnd"/>
      <w:r w:rsidRPr="00E23F91">
        <w:rPr>
          <w:rFonts w:asciiTheme="minorHAnsi" w:hAnsiTheme="minorHAnsi" w:cstheme="minorHAnsi"/>
          <w:vanish/>
          <w:sz w:val="22"/>
          <w:szCs w:val="22"/>
        </w:rPr>
        <w:t xml:space="preserve">. 2007. </w:t>
      </w:r>
      <w:r w:rsidRPr="00E23F91">
        <w:rPr>
          <w:rFonts w:asciiTheme="minorHAnsi" w:hAnsiTheme="minorHAnsi" w:cstheme="minorHAnsi"/>
          <w:i/>
          <w:iCs/>
          <w:vanish/>
          <w:sz w:val="22"/>
          <w:szCs w:val="22"/>
        </w:rPr>
        <w:t>Deutsche Außenpolitik</w:t>
      </w:r>
      <w:r w:rsidRPr="00E23F91">
        <w:rPr>
          <w:rFonts w:asciiTheme="minorHAnsi" w:hAnsiTheme="minorHAnsi" w:cstheme="minorHAnsi"/>
          <w:vanish/>
          <w:sz w:val="22"/>
          <w:szCs w:val="22"/>
        </w:rPr>
        <w:t>. Wiesbaden: VS Verlag für Sozialwissenschaften.</w:t>
      </w:r>
    </w:p>
    <w:p w14:paraId="3671A83D"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[Jäger, Thomas. 2005. </w:t>
      </w:r>
      <w:r w:rsidRPr="00E23F91">
        <w:rPr>
          <w:rFonts w:asciiTheme="minorHAnsi" w:hAnsiTheme="minorHAnsi" w:cstheme="minorHAnsi"/>
          <w:i/>
          <w:iCs/>
          <w:vanish/>
          <w:sz w:val="22"/>
          <w:szCs w:val="22"/>
        </w:rPr>
        <w:t>Außenpolitikanalyse</w:t>
      </w:r>
      <w:r w:rsidRPr="00E23F91">
        <w:rPr>
          <w:rFonts w:asciiTheme="minorHAnsi" w:hAnsiTheme="minorHAnsi" w:cstheme="minorHAnsi"/>
          <w:vanish/>
          <w:sz w:val="22"/>
          <w:szCs w:val="22"/>
        </w:rPr>
        <w:t>. Baden-Baden: Nomos.]</w:t>
      </w:r>
    </w:p>
    <w:p w14:paraId="414FF12C" w14:textId="77777777" w:rsidR="00E06E3D" w:rsidRPr="00E23F91" w:rsidRDefault="00E06E3D">
      <w:pPr>
        <w:pStyle w:val="Textkrper-Einzug21"/>
        <w:spacing w:after="0" w:line="240" w:lineRule="auto"/>
        <w:ind w:left="360" w:hanging="360"/>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 xml:space="preserve">James N. </w:t>
      </w:r>
      <w:proofErr w:type="spellStart"/>
      <w:r w:rsidRPr="00E23F91">
        <w:rPr>
          <w:rFonts w:asciiTheme="minorHAnsi" w:hAnsiTheme="minorHAnsi" w:cstheme="minorHAnsi"/>
          <w:vanish/>
          <w:sz w:val="22"/>
          <w:szCs w:val="22"/>
          <w:lang w:val="en-GB"/>
        </w:rPr>
        <w:t>Rosenau</w:t>
      </w:r>
      <w:proofErr w:type="spellEnd"/>
      <w:r w:rsidRPr="00E23F91">
        <w:rPr>
          <w:rFonts w:asciiTheme="minorHAnsi" w:hAnsiTheme="minorHAnsi" w:cstheme="minorHAnsi"/>
          <w:vanish/>
          <w:sz w:val="22"/>
          <w:szCs w:val="22"/>
          <w:lang w:val="en-GB"/>
        </w:rPr>
        <w:t>, Puzzlement in Foreign Policy, in: Ders., The Scientific Study of Foreign Policy, London 1980, S. 231-239.</w:t>
      </w:r>
    </w:p>
    <w:p w14:paraId="32E3EF17"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Kegley</w:t>
      </w:r>
      <w:proofErr w:type="spellEnd"/>
      <w:r w:rsidRPr="00E23F91">
        <w:rPr>
          <w:rFonts w:asciiTheme="minorHAnsi" w:hAnsiTheme="minorHAnsi" w:cstheme="minorHAnsi"/>
          <w:vanish/>
          <w:sz w:val="22"/>
          <w:szCs w:val="22"/>
          <w:lang w:val="en-US"/>
        </w:rPr>
        <w:t xml:space="preserve">, Charles W. 1980. </w:t>
      </w:r>
      <w:r w:rsidRPr="00E23F91">
        <w:rPr>
          <w:rFonts w:asciiTheme="minorHAnsi" w:hAnsiTheme="minorHAnsi" w:cstheme="minorHAnsi"/>
          <w:i/>
          <w:iCs/>
          <w:vanish/>
          <w:sz w:val="22"/>
          <w:szCs w:val="22"/>
          <w:lang w:val="en-US"/>
        </w:rPr>
        <w:t>The comparative study of foreign policy: Paradigm lost?</w:t>
      </w:r>
      <w:r w:rsidRPr="00E23F91">
        <w:rPr>
          <w:rFonts w:asciiTheme="minorHAnsi" w:hAnsiTheme="minorHAnsi" w:cstheme="minorHAnsi"/>
          <w:vanish/>
          <w:sz w:val="22"/>
          <w:szCs w:val="22"/>
          <w:lang w:val="en-US"/>
        </w:rPr>
        <w:t xml:space="preserve"> Vol. 10. Columbia: Institute of International Studies, University of South Carolina.</w:t>
      </w:r>
    </w:p>
    <w:p w14:paraId="6D58117B"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Kirste, Knut. 1998. </w:t>
      </w:r>
      <w:r w:rsidRPr="00E23F91">
        <w:rPr>
          <w:rFonts w:asciiTheme="minorHAnsi" w:hAnsiTheme="minorHAnsi" w:cstheme="minorHAnsi"/>
          <w:i/>
          <w:iCs/>
          <w:vanish/>
          <w:sz w:val="22"/>
          <w:szCs w:val="22"/>
        </w:rPr>
        <w:t>Rollentheorie und Außenpolitikanalyse</w:t>
      </w:r>
      <w:r w:rsidRPr="00E23F91">
        <w:rPr>
          <w:rFonts w:asciiTheme="minorHAnsi" w:hAnsiTheme="minorHAnsi" w:cstheme="minorHAnsi"/>
          <w:vanish/>
          <w:sz w:val="22"/>
          <w:szCs w:val="22"/>
        </w:rPr>
        <w:t>: Frankfurt a.M.: Lang.</w:t>
      </w:r>
    </w:p>
    <w:p w14:paraId="66A38A80" w14:textId="77777777" w:rsidR="00715489" w:rsidRPr="00E23F91" w:rsidRDefault="00715489">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Klages, W</w:t>
      </w:r>
      <w:r w:rsidR="00902373" w:rsidRPr="00E23F91">
        <w:rPr>
          <w:rFonts w:asciiTheme="minorHAnsi" w:hAnsiTheme="minorHAnsi" w:cstheme="minorHAnsi"/>
          <w:vanish/>
          <w:sz w:val="22"/>
          <w:szCs w:val="22"/>
        </w:rPr>
        <w:t>olfgang</w:t>
      </w:r>
      <w:r w:rsidRPr="00E23F91">
        <w:rPr>
          <w:rFonts w:asciiTheme="minorHAnsi" w:hAnsiTheme="minorHAnsi" w:cstheme="minorHAnsi"/>
          <w:vanish/>
          <w:sz w:val="22"/>
          <w:szCs w:val="22"/>
        </w:rPr>
        <w:t xml:space="preserve"> (2017). </w:t>
      </w:r>
      <w:r w:rsidRPr="00E23F91">
        <w:rPr>
          <w:rFonts w:asciiTheme="minorHAnsi" w:hAnsiTheme="minorHAnsi" w:cstheme="minorHAnsi"/>
          <w:i/>
          <w:vanish/>
          <w:sz w:val="22"/>
          <w:szCs w:val="22"/>
        </w:rPr>
        <w:t xml:space="preserve">Zeitwende: Strategie und Ziele deutscher Außenpolitik im 21. </w:t>
      </w:r>
      <w:proofErr w:type="spellStart"/>
      <w:r w:rsidRPr="00E23F91">
        <w:rPr>
          <w:rFonts w:asciiTheme="minorHAnsi" w:hAnsiTheme="minorHAnsi" w:cstheme="minorHAnsi"/>
          <w:i/>
          <w:vanish/>
          <w:sz w:val="22"/>
          <w:szCs w:val="22"/>
          <w:lang w:val="en-US"/>
        </w:rPr>
        <w:t>Jahrhundert</w:t>
      </w:r>
      <w:proofErr w:type="spellEnd"/>
      <w:r w:rsidRPr="00E23F91">
        <w:rPr>
          <w:rFonts w:asciiTheme="minorHAnsi" w:hAnsiTheme="minorHAnsi" w:cstheme="minorHAnsi"/>
          <w:i/>
          <w:vanish/>
          <w:sz w:val="22"/>
          <w:szCs w:val="22"/>
          <w:lang w:val="en-US"/>
        </w:rPr>
        <w:t>.</w:t>
      </w:r>
      <w:r w:rsidRPr="00E23F91">
        <w:rPr>
          <w:rFonts w:asciiTheme="minorHAnsi" w:hAnsiTheme="minorHAnsi" w:cstheme="minorHAnsi"/>
          <w:vanish/>
          <w:sz w:val="22"/>
          <w:szCs w:val="22"/>
          <w:lang w:val="en-US"/>
        </w:rPr>
        <w:t xml:space="preserve"> Baden-Baden: Nomos.</w:t>
      </w:r>
    </w:p>
    <w:p w14:paraId="2B054338"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Lentner</w:t>
      </w:r>
      <w:proofErr w:type="spellEnd"/>
      <w:r w:rsidRPr="00E23F91">
        <w:rPr>
          <w:rFonts w:asciiTheme="minorHAnsi" w:hAnsiTheme="minorHAnsi" w:cstheme="minorHAnsi"/>
          <w:vanish/>
          <w:sz w:val="22"/>
          <w:szCs w:val="22"/>
          <w:lang w:val="en-US"/>
        </w:rPr>
        <w:t xml:space="preserve">, Howard H. 1973. </w:t>
      </w:r>
      <w:r w:rsidRPr="00E23F91">
        <w:rPr>
          <w:rFonts w:asciiTheme="minorHAnsi" w:hAnsiTheme="minorHAnsi" w:cstheme="minorHAnsi"/>
          <w:i/>
          <w:iCs/>
          <w:vanish/>
          <w:sz w:val="22"/>
          <w:szCs w:val="22"/>
          <w:lang w:val="en-US"/>
        </w:rPr>
        <w:t>Foreign Policy Analysis: A comparative and conceptual approach</w:t>
      </w:r>
      <w:r w:rsidRPr="00E23F91">
        <w:rPr>
          <w:rFonts w:asciiTheme="minorHAnsi" w:hAnsiTheme="minorHAnsi" w:cstheme="minorHAnsi"/>
          <w:vanish/>
          <w:sz w:val="22"/>
          <w:szCs w:val="22"/>
          <w:lang w:val="en-US"/>
        </w:rPr>
        <w:t xml:space="preserve">. Columbus: </w:t>
      </w:r>
      <w:proofErr w:type="spellStart"/>
      <w:r w:rsidRPr="00E23F91">
        <w:rPr>
          <w:rFonts w:asciiTheme="minorHAnsi" w:hAnsiTheme="minorHAnsi" w:cstheme="minorHAnsi"/>
          <w:vanish/>
          <w:sz w:val="22"/>
          <w:szCs w:val="22"/>
          <w:lang w:val="en-US"/>
        </w:rPr>
        <w:t>Merill</w:t>
      </w:r>
      <w:proofErr w:type="spellEnd"/>
      <w:r w:rsidRPr="00E23F91">
        <w:rPr>
          <w:rFonts w:asciiTheme="minorHAnsi" w:hAnsiTheme="minorHAnsi" w:cstheme="minorHAnsi"/>
          <w:vanish/>
          <w:sz w:val="22"/>
          <w:szCs w:val="22"/>
          <w:lang w:val="en-US"/>
        </w:rPr>
        <w:t>.</w:t>
      </w:r>
    </w:p>
    <w:p w14:paraId="03F07258" w14:textId="77777777" w:rsidR="00E06E3D" w:rsidRPr="00E23F91" w:rsidRDefault="00E06E3D">
      <w:pPr>
        <w:autoSpaceDE w:val="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val="en-US"/>
        </w:rPr>
        <w:lastRenderedPageBreak/>
        <w:t>Lepgold</w:t>
      </w:r>
      <w:proofErr w:type="spellEnd"/>
      <w:r w:rsidRPr="00E23F91">
        <w:rPr>
          <w:rFonts w:asciiTheme="minorHAnsi" w:hAnsiTheme="minorHAnsi" w:cstheme="minorHAnsi"/>
          <w:vanish/>
          <w:sz w:val="22"/>
          <w:szCs w:val="22"/>
          <w:lang w:val="en-US"/>
        </w:rPr>
        <w:t>, Joseph/</w:t>
      </w:r>
      <w:proofErr w:type="spellStart"/>
      <w:r w:rsidRPr="00E23F91">
        <w:rPr>
          <w:rFonts w:asciiTheme="minorHAnsi" w:hAnsiTheme="minorHAnsi" w:cstheme="minorHAnsi"/>
          <w:vanish/>
          <w:sz w:val="22"/>
          <w:szCs w:val="22"/>
          <w:lang w:val="en-US"/>
        </w:rPr>
        <w:t>Nincic</w:t>
      </w:r>
      <w:proofErr w:type="spellEnd"/>
      <w:r w:rsidRPr="00E23F91">
        <w:rPr>
          <w:rFonts w:asciiTheme="minorHAnsi" w:hAnsiTheme="minorHAnsi" w:cstheme="minorHAnsi"/>
          <w:vanish/>
          <w:sz w:val="22"/>
          <w:szCs w:val="22"/>
          <w:lang w:val="en-US"/>
        </w:rPr>
        <w:t>, Miroslav 2001: Beyond the Ivory Tower. International Relations Theory and the Issue of Policy Relevance, New York: Columbia University Press, pp. 28-80.</w:t>
      </w:r>
    </w:p>
    <w:p w14:paraId="3A5F59E2" w14:textId="77777777" w:rsidR="00E06E3D" w:rsidRPr="00E23F91" w:rsidRDefault="00E06E3D">
      <w:pPr>
        <w:ind w:left="426" w:hanging="426"/>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 xml:space="preserve">Martin Hollis, Steve Smith, Explaining and Understanding International Relations. Oxford: Clarendon, 1990, </w:t>
      </w:r>
      <w:proofErr w:type="spellStart"/>
      <w:r w:rsidRPr="00E23F91">
        <w:rPr>
          <w:rFonts w:asciiTheme="minorHAnsi" w:hAnsiTheme="minorHAnsi" w:cstheme="minorHAnsi"/>
          <w:vanish/>
          <w:sz w:val="22"/>
          <w:szCs w:val="22"/>
          <w:lang w:val="en-GB"/>
        </w:rPr>
        <w:t>besonders</w:t>
      </w:r>
      <w:proofErr w:type="spellEnd"/>
      <w:r w:rsidRPr="00E23F91">
        <w:rPr>
          <w:rFonts w:asciiTheme="minorHAnsi" w:hAnsiTheme="minorHAnsi" w:cstheme="minorHAnsi"/>
          <w:vanish/>
          <w:sz w:val="22"/>
          <w:szCs w:val="22"/>
          <w:lang w:val="en-GB"/>
        </w:rPr>
        <w:t xml:space="preserve">: </w:t>
      </w:r>
      <w:proofErr w:type="spellStart"/>
      <w:r w:rsidRPr="00E23F91">
        <w:rPr>
          <w:rFonts w:asciiTheme="minorHAnsi" w:hAnsiTheme="minorHAnsi" w:cstheme="minorHAnsi"/>
          <w:vanish/>
          <w:sz w:val="22"/>
          <w:szCs w:val="22"/>
          <w:lang w:val="en-GB"/>
        </w:rPr>
        <w:t>Kapitel</w:t>
      </w:r>
      <w:proofErr w:type="spellEnd"/>
      <w:r w:rsidRPr="00E23F91">
        <w:rPr>
          <w:rFonts w:asciiTheme="minorHAnsi" w:hAnsiTheme="minorHAnsi" w:cstheme="minorHAnsi"/>
          <w:vanish/>
          <w:sz w:val="22"/>
          <w:szCs w:val="22"/>
          <w:lang w:val="en-GB"/>
        </w:rPr>
        <w:t xml:space="preserve"> 1 – Introduction: Two Traditions, S. 1-15.</w:t>
      </w:r>
    </w:p>
    <w:p w14:paraId="77080A9D" w14:textId="77777777" w:rsidR="00E06E3D" w:rsidRPr="00E23F91" w:rsidRDefault="00E06E3D">
      <w:pPr>
        <w:autoSpaceDE w:val="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McGowan, Pat, and Howard B. Shapiro. 1973. </w:t>
      </w:r>
      <w:r w:rsidRPr="00E23F91">
        <w:rPr>
          <w:rFonts w:asciiTheme="minorHAnsi" w:hAnsiTheme="minorHAnsi" w:cstheme="minorHAnsi"/>
          <w:i/>
          <w:iCs/>
          <w:vanish/>
          <w:sz w:val="22"/>
          <w:szCs w:val="22"/>
          <w:lang w:val="en-US"/>
        </w:rPr>
        <w:t>The comparative study of foreign policy: A survey of scientific findings</w:t>
      </w:r>
      <w:r w:rsidRPr="00E23F91">
        <w:rPr>
          <w:rFonts w:asciiTheme="minorHAnsi" w:hAnsiTheme="minorHAnsi" w:cstheme="minorHAnsi"/>
          <w:vanish/>
          <w:sz w:val="22"/>
          <w:szCs w:val="22"/>
          <w:lang w:val="en-US"/>
        </w:rPr>
        <w:t>. Vol. 4. Beverly Hills: Sage Publications.</w:t>
      </w:r>
    </w:p>
    <w:p w14:paraId="0A8C2F3C" w14:textId="77777777" w:rsidR="00715489" w:rsidRPr="00E23F91" w:rsidRDefault="00902373">
      <w:pPr>
        <w:autoSpaceDE w:val="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val="en-US"/>
        </w:rPr>
        <w:t>Morin, Jean</w:t>
      </w:r>
      <w:r w:rsidR="00715489" w:rsidRPr="00E23F91">
        <w:rPr>
          <w:rFonts w:asciiTheme="minorHAnsi" w:hAnsiTheme="minorHAnsi" w:cstheme="minorHAnsi"/>
          <w:vanish/>
          <w:sz w:val="22"/>
          <w:szCs w:val="22"/>
          <w:lang w:val="en-US"/>
        </w:rPr>
        <w:t>-F</w:t>
      </w:r>
      <w:r w:rsidRPr="00E23F91">
        <w:rPr>
          <w:rFonts w:asciiTheme="minorHAnsi" w:hAnsiTheme="minorHAnsi" w:cstheme="minorHAnsi"/>
          <w:vanish/>
          <w:sz w:val="22"/>
          <w:szCs w:val="22"/>
          <w:lang w:val="en-US"/>
        </w:rPr>
        <w:t xml:space="preserve">rederic &amp; </w:t>
      </w:r>
      <w:proofErr w:type="spellStart"/>
      <w:r w:rsidRPr="00E23F91">
        <w:rPr>
          <w:rFonts w:asciiTheme="minorHAnsi" w:hAnsiTheme="minorHAnsi" w:cstheme="minorHAnsi"/>
          <w:vanish/>
          <w:sz w:val="22"/>
          <w:szCs w:val="22"/>
          <w:lang w:val="en-US"/>
        </w:rPr>
        <w:t>Paquin</w:t>
      </w:r>
      <w:proofErr w:type="spellEnd"/>
      <w:r w:rsidRPr="00E23F91">
        <w:rPr>
          <w:rFonts w:asciiTheme="minorHAnsi" w:hAnsiTheme="minorHAnsi" w:cstheme="minorHAnsi"/>
          <w:vanish/>
          <w:sz w:val="22"/>
          <w:szCs w:val="22"/>
          <w:lang w:val="en-US"/>
        </w:rPr>
        <w:t xml:space="preserve">, </w:t>
      </w:r>
      <w:proofErr w:type="gramStart"/>
      <w:r w:rsidRPr="00E23F91">
        <w:rPr>
          <w:rFonts w:asciiTheme="minorHAnsi" w:hAnsiTheme="minorHAnsi" w:cstheme="minorHAnsi"/>
          <w:vanish/>
          <w:sz w:val="22"/>
          <w:szCs w:val="22"/>
          <w:lang w:val="en-US"/>
        </w:rPr>
        <w:t xml:space="preserve">Jonathan </w:t>
      </w:r>
      <w:r w:rsidR="00715489" w:rsidRPr="00E23F91">
        <w:rPr>
          <w:rFonts w:asciiTheme="minorHAnsi" w:hAnsiTheme="minorHAnsi" w:cstheme="minorHAnsi"/>
          <w:vanish/>
          <w:sz w:val="22"/>
          <w:szCs w:val="22"/>
          <w:lang w:val="en-US"/>
        </w:rPr>
        <w:t xml:space="preserve"> (</w:t>
      </w:r>
      <w:proofErr w:type="gramEnd"/>
      <w:r w:rsidR="00715489" w:rsidRPr="00E23F91">
        <w:rPr>
          <w:rFonts w:asciiTheme="minorHAnsi" w:hAnsiTheme="minorHAnsi" w:cstheme="minorHAnsi"/>
          <w:vanish/>
          <w:sz w:val="22"/>
          <w:szCs w:val="22"/>
          <w:lang w:val="en-US"/>
        </w:rPr>
        <w:t xml:space="preserve">2018). </w:t>
      </w:r>
      <w:r w:rsidR="00715489" w:rsidRPr="00E23F91">
        <w:rPr>
          <w:rFonts w:asciiTheme="minorHAnsi" w:hAnsiTheme="minorHAnsi" w:cstheme="minorHAnsi"/>
          <w:i/>
          <w:vanish/>
          <w:sz w:val="22"/>
          <w:szCs w:val="22"/>
          <w:lang w:val="en-US"/>
        </w:rPr>
        <w:t>Foreign Policy Analysis: a toolbox</w:t>
      </w:r>
      <w:r w:rsidR="00715489" w:rsidRPr="00E23F91">
        <w:rPr>
          <w:rFonts w:asciiTheme="minorHAnsi" w:hAnsiTheme="minorHAnsi" w:cstheme="minorHAnsi"/>
          <w:vanish/>
          <w:sz w:val="22"/>
          <w:szCs w:val="22"/>
          <w:lang w:val="en-US"/>
        </w:rPr>
        <w:t>. Cham: Palgrave Macmillan.</w:t>
      </w:r>
    </w:p>
    <w:p w14:paraId="3EFCD090" w14:textId="77777777" w:rsidR="00E06E3D" w:rsidRPr="00E23F91" w:rsidRDefault="00E06E3D">
      <w:pPr>
        <w:ind w:left="426" w:hanging="426"/>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GB"/>
        </w:rPr>
        <w:t>Neack</w:t>
      </w:r>
      <w:proofErr w:type="spellEnd"/>
      <w:r w:rsidRPr="00E23F91">
        <w:rPr>
          <w:rFonts w:asciiTheme="minorHAnsi" w:hAnsiTheme="minorHAnsi" w:cstheme="minorHAnsi"/>
          <w:vanish/>
          <w:sz w:val="22"/>
          <w:szCs w:val="22"/>
          <w:lang w:val="en-GB"/>
        </w:rPr>
        <w:t>, Laura, Jeanne A. K. Hey, Patrick J. Haney, Foreign Policy Analysis, Continuity and Change in Its Second Generation, Prentice Hall, Englewood Cliffs, 1995.</w:t>
      </w:r>
    </w:p>
    <w:p w14:paraId="03D9EDE5" w14:textId="77777777" w:rsidR="00E06E3D" w:rsidRPr="00E23F91" w:rsidRDefault="00E06E3D">
      <w:pPr>
        <w:autoSpaceDE w:val="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Neack</w:t>
      </w:r>
      <w:proofErr w:type="spellEnd"/>
      <w:r w:rsidRPr="00E23F91">
        <w:rPr>
          <w:rFonts w:asciiTheme="minorHAnsi" w:hAnsiTheme="minorHAnsi" w:cstheme="minorHAnsi"/>
          <w:vanish/>
          <w:sz w:val="22"/>
          <w:szCs w:val="22"/>
          <w:lang w:val="en-US"/>
        </w:rPr>
        <w:t xml:space="preserve">, Laura. 2002. </w:t>
      </w:r>
      <w:r w:rsidRPr="00E23F91">
        <w:rPr>
          <w:rFonts w:asciiTheme="minorHAnsi" w:hAnsiTheme="minorHAnsi" w:cstheme="minorHAnsi"/>
          <w:i/>
          <w:iCs/>
          <w:vanish/>
          <w:sz w:val="22"/>
          <w:szCs w:val="22"/>
          <w:lang w:val="en-US"/>
        </w:rPr>
        <w:t>The New Foreign Policy: U.S. and Comparative Foreign Policy in the 21st Century</w:t>
      </w:r>
      <w:r w:rsidRPr="00E23F91">
        <w:rPr>
          <w:rFonts w:asciiTheme="minorHAnsi" w:hAnsiTheme="minorHAnsi" w:cstheme="minorHAnsi"/>
          <w:vanish/>
          <w:sz w:val="22"/>
          <w:szCs w:val="22"/>
          <w:lang w:val="en-US"/>
        </w:rPr>
        <w:t xml:space="preserve">. </w:t>
      </w:r>
      <w:r w:rsidRPr="00E23F91">
        <w:rPr>
          <w:rFonts w:asciiTheme="minorHAnsi" w:hAnsiTheme="minorHAnsi" w:cstheme="minorHAnsi"/>
          <w:vanish/>
          <w:sz w:val="22"/>
          <w:szCs w:val="22"/>
          <w:lang w:val="en-GB"/>
        </w:rPr>
        <w:t xml:space="preserve">Lanham: </w:t>
      </w:r>
      <w:proofErr w:type="spellStart"/>
      <w:r w:rsidRPr="00E23F91">
        <w:rPr>
          <w:rFonts w:asciiTheme="minorHAnsi" w:hAnsiTheme="minorHAnsi" w:cstheme="minorHAnsi"/>
          <w:vanish/>
          <w:sz w:val="22"/>
          <w:szCs w:val="22"/>
          <w:lang w:val="en-GB"/>
        </w:rPr>
        <w:t>Rowman</w:t>
      </w:r>
      <w:proofErr w:type="spellEnd"/>
      <w:r w:rsidRPr="00E23F91">
        <w:rPr>
          <w:rFonts w:asciiTheme="minorHAnsi" w:hAnsiTheme="minorHAnsi" w:cstheme="minorHAnsi"/>
          <w:vanish/>
          <w:sz w:val="22"/>
          <w:szCs w:val="22"/>
          <w:lang w:val="en-GB"/>
        </w:rPr>
        <w:t xml:space="preserve"> &amp; Littlefield Publishers, Inc.</w:t>
      </w:r>
    </w:p>
    <w:p w14:paraId="5A882BE7" w14:textId="77777777" w:rsidR="00E06E3D" w:rsidRPr="00E23F91" w:rsidRDefault="00E06E3D">
      <w:pPr>
        <w:autoSpaceDE w:val="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val="en-US"/>
        </w:rPr>
        <w:t xml:space="preserve">Palmer, Glenn, and T. Clifton Morgan. 2006. </w:t>
      </w:r>
      <w:r w:rsidRPr="00E23F91">
        <w:rPr>
          <w:rFonts w:asciiTheme="minorHAnsi" w:hAnsiTheme="minorHAnsi" w:cstheme="minorHAnsi"/>
          <w:i/>
          <w:iCs/>
          <w:vanish/>
          <w:sz w:val="22"/>
          <w:szCs w:val="22"/>
          <w:lang w:val="en-US"/>
        </w:rPr>
        <w:t>A Theory of Foreign Policy</w:t>
      </w:r>
      <w:r w:rsidRPr="00E23F91">
        <w:rPr>
          <w:rFonts w:asciiTheme="minorHAnsi" w:hAnsiTheme="minorHAnsi" w:cstheme="minorHAnsi"/>
          <w:vanish/>
          <w:sz w:val="22"/>
          <w:szCs w:val="22"/>
          <w:lang w:val="en-US"/>
        </w:rPr>
        <w:t>. Princeton: Princeton University Press.</w:t>
      </w:r>
    </w:p>
    <w:p w14:paraId="35092239" w14:textId="77777777" w:rsidR="00E06E3D" w:rsidRPr="00E23F91" w:rsidRDefault="00E06E3D">
      <w:pPr>
        <w:pStyle w:val="Textkrper-Einzug21"/>
        <w:spacing w:after="0" w:line="240" w:lineRule="auto"/>
        <w:ind w:left="360" w:hanging="360"/>
        <w:rPr>
          <w:rFonts w:asciiTheme="minorHAnsi" w:hAnsiTheme="minorHAnsi" w:cstheme="minorHAnsi"/>
          <w:vanish/>
          <w:sz w:val="22"/>
          <w:szCs w:val="22"/>
        </w:rPr>
      </w:pPr>
      <w:r w:rsidRPr="00E23F91">
        <w:rPr>
          <w:rFonts w:asciiTheme="minorHAnsi" w:hAnsiTheme="minorHAnsi" w:cstheme="minorHAnsi"/>
          <w:vanish/>
          <w:sz w:val="22"/>
          <w:szCs w:val="22"/>
          <w:lang w:val="en-GB"/>
        </w:rPr>
        <w:t xml:space="preserve">Peters, Dirk. 2001. The debate about a new German foreign policy after unification. In </w:t>
      </w:r>
      <w:r w:rsidRPr="00E23F91">
        <w:rPr>
          <w:rFonts w:asciiTheme="minorHAnsi" w:hAnsiTheme="minorHAnsi" w:cstheme="minorHAnsi"/>
          <w:i/>
          <w:iCs/>
          <w:vanish/>
          <w:sz w:val="22"/>
          <w:szCs w:val="22"/>
          <w:lang w:val="en-GB"/>
        </w:rPr>
        <w:t xml:space="preserve">German </w:t>
      </w:r>
      <w:r w:rsidRPr="00E23F91">
        <w:rPr>
          <w:rFonts w:asciiTheme="minorHAnsi" w:hAnsiTheme="minorHAnsi" w:cstheme="minorHAnsi"/>
          <w:vanish/>
          <w:sz w:val="22"/>
          <w:szCs w:val="22"/>
          <w:lang w:val="en-GB"/>
        </w:rPr>
        <w:t>foreign</w:t>
      </w:r>
      <w:r w:rsidRPr="00E23F91">
        <w:rPr>
          <w:rFonts w:asciiTheme="minorHAnsi" w:hAnsiTheme="minorHAnsi" w:cstheme="minorHAnsi"/>
          <w:i/>
          <w:iCs/>
          <w:vanish/>
          <w:sz w:val="22"/>
          <w:szCs w:val="22"/>
          <w:lang w:val="en-GB"/>
        </w:rPr>
        <w:t xml:space="preserve"> policy since unification. Theories and case studies </w:t>
      </w:r>
      <w:r w:rsidRPr="00E23F91">
        <w:rPr>
          <w:rFonts w:asciiTheme="minorHAnsi" w:hAnsiTheme="minorHAnsi" w:cstheme="minorHAnsi"/>
          <w:vanish/>
          <w:sz w:val="22"/>
          <w:szCs w:val="22"/>
          <w:lang w:val="en-GB"/>
        </w:rPr>
        <w:t xml:space="preserve">edited by </w:t>
      </w:r>
      <w:proofErr w:type="spellStart"/>
      <w:r w:rsidRPr="00E23F91">
        <w:rPr>
          <w:rFonts w:asciiTheme="minorHAnsi" w:hAnsiTheme="minorHAnsi" w:cstheme="minorHAnsi"/>
          <w:vanish/>
          <w:sz w:val="22"/>
          <w:szCs w:val="22"/>
          <w:lang w:val="en-GB"/>
        </w:rPr>
        <w:t>Rittberger</w:t>
      </w:r>
      <w:proofErr w:type="spellEnd"/>
      <w:r w:rsidRPr="00E23F91">
        <w:rPr>
          <w:rFonts w:asciiTheme="minorHAnsi" w:hAnsiTheme="minorHAnsi" w:cstheme="minorHAnsi"/>
          <w:vanish/>
          <w:sz w:val="22"/>
          <w:szCs w:val="22"/>
          <w:lang w:val="en-GB"/>
        </w:rPr>
        <w:t xml:space="preserve">, Volker, 11-36. </w:t>
      </w:r>
      <w:r w:rsidRPr="00E23F91">
        <w:rPr>
          <w:rFonts w:asciiTheme="minorHAnsi" w:hAnsiTheme="minorHAnsi" w:cstheme="minorHAnsi"/>
          <w:vanish/>
          <w:sz w:val="22"/>
          <w:szCs w:val="22"/>
        </w:rPr>
        <w:t>Manchester: Manchester University Press.</w:t>
      </w:r>
    </w:p>
    <w:p w14:paraId="3A72AE5D" w14:textId="77777777" w:rsidR="00E06E3D" w:rsidRPr="00E23F91" w:rsidRDefault="00E06E3D">
      <w:pPr>
        <w:pStyle w:val="Textkrper-Einzug21"/>
        <w:spacing w:after="0" w:line="240" w:lineRule="auto"/>
        <w:ind w:left="360" w:hanging="360"/>
        <w:rPr>
          <w:rFonts w:asciiTheme="minorHAnsi" w:hAnsiTheme="minorHAnsi" w:cstheme="minorHAnsi"/>
          <w:vanish/>
          <w:sz w:val="22"/>
          <w:szCs w:val="22"/>
        </w:rPr>
      </w:pPr>
      <w:r w:rsidRPr="00E23F91">
        <w:rPr>
          <w:rFonts w:asciiTheme="minorHAnsi" w:hAnsiTheme="minorHAnsi" w:cstheme="minorHAnsi"/>
          <w:vanish/>
          <w:sz w:val="22"/>
          <w:szCs w:val="22"/>
        </w:rPr>
        <w:t>Peters, Ingo.</w:t>
      </w:r>
      <w:r w:rsidRPr="00E23F91">
        <w:rPr>
          <w:rFonts w:asciiTheme="minorHAnsi" w:hAnsiTheme="minorHAnsi" w:cstheme="minorHAnsi"/>
          <w:i/>
          <w:iCs/>
          <w:vanish/>
          <w:sz w:val="22"/>
          <w:szCs w:val="22"/>
        </w:rPr>
        <w:t xml:space="preserve"> </w:t>
      </w:r>
      <w:r w:rsidRPr="00E23F91">
        <w:rPr>
          <w:rFonts w:asciiTheme="minorHAnsi" w:hAnsiTheme="minorHAnsi" w:cstheme="minorHAnsi"/>
          <w:vanish/>
          <w:sz w:val="22"/>
          <w:szCs w:val="22"/>
        </w:rPr>
        <w:t>1997. Vom "Scheinzwerg" zum "Scheinriesen" - deutsche Außenpolitik in der Analyse. Zeitschrift</w:t>
      </w:r>
      <w:r w:rsidRPr="00E23F91">
        <w:rPr>
          <w:rFonts w:asciiTheme="minorHAnsi" w:hAnsiTheme="minorHAnsi" w:cstheme="minorHAnsi"/>
          <w:i/>
          <w:iCs/>
          <w:vanish/>
          <w:sz w:val="22"/>
          <w:szCs w:val="22"/>
        </w:rPr>
        <w:t xml:space="preserve"> für Internationale Beziehungen </w:t>
      </w:r>
      <w:r w:rsidRPr="00E23F91">
        <w:rPr>
          <w:rFonts w:asciiTheme="minorHAnsi" w:hAnsiTheme="minorHAnsi" w:cstheme="minorHAnsi"/>
          <w:vanish/>
          <w:sz w:val="22"/>
          <w:szCs w:val="22"/>
        </w:rPr>
        <w:t>4: 2, 361-388.</w:t>
      </w:r>
    </w:p>
    <w:p w14:paraId="5C97EE77" w14:textId="77777777" w:rsidR="00715489" w:rsidRPr="00E23F91" w:rsidRDefault="00902373">
      <w:pPr>
        <w:pStyle w:val="Textkrper-Einzug21"/>
        <w:spacing w:after="0" w:line="240" w:lineRule="auto"/>
        <w:ind w:left="360" w:hanging="360"/>
        <w:rPr>
          <w:rFonts w:asciiTheme="minorHAnsi" w:hAnsiTheme="minorHAnsi" w:cstheme="minorHAnsi"/>
          <w:vanish/>
          <w:sz w:val="22"/>
          <w:szCs w:val="22"/>
          <w:lang w:val="en-US"/>
        </w:rPr>
      </w:pPr>
      <w:r w:rsidRPr="00E23F91">
        <w:rPr>
          <w:rFonts w:asciiTheme="minorHAnsi" w:hAnsiTheme="minorHAnsi" w:cstheme="minorHAnsi"/>
          <w:vanish/>
          <w:sz w:val="22"/>
          <w:szCs w:val="22"/>
        </w:rPr>
        <w:t>Roos, Ullrich</w:t>
      </w:r>
      <w:r w:rsidR="00715489" w:rsidRPr="00E23F91">
        <w:rPr>
          <w:rFonts w:asciiTheme="minorHAnsi" w:hAnsiTheme="minorHAnsi" w:cstheme="minorHAnsi"/>
          <w:vanish/>
          <w:sz w:val="22"/>
          <w:szCs w:val="22"/>
        </w:rPr>
        <w:t xml:space="preserve"> (2017). </w:t>
      </w:r>
      <w:r w:rsidR="00715489" w:rsidRPr="00E23F91">
        <w:rPr>
          <w:rFonts w:asciiTheme="minorHAnsi" w:hAnsiTheme="minorHAnsi" w:cstheme="minorHAnsi"/>
          <w:i/>
          <w:vanish/>
          <w:sz w:val="22"/>
          <w:szCs w:val="22"/>
        </w:rPr>
        <w:t>Deutsche Außenpolitik: Arenen, Diskurse und grundlegende Handlungsregeln.</w:t>
      </w:r>
      <w:r w:rsidR="00715489" w:rsidRPr="00E23F91">
        <w:rPr>
          <w:rFonts w:asciiTheme="minorHAnsi" w:hAnsiTheme="minorHAnsi" w:cstheme="minorHAnsi"/>
          <w:vanish/>
          <w:sz w:val="22"/>
          <w:szCs w:val="22"/>
        </w:rPr>
        <w:t xml:space="preserve"> </w:t>
      </w:r>
      <w:r w:rsidR="00715489" w:rsidRPr="00E23F91">
        <w:rPr>
          <w:rFonts w:asciiTheme="minorHAnsi" w:hAnsiTheme="minorHAnsi" w:cstheme="minorHAnsi"/>
          <w:vanish/>
          <w:sz w:val="22"/>
          <w:szCs w:val="22"/>
          <w:lang w:val="en-US"/>
        </w:rPr>
        <w:t xml:space="preserve">Wiesbaden: Springer. </w:t>
      </w:r>
    </w:p>
    <w:p w14:paraId="4BA42C69" w14:textId="77777777" w:rsidR="00E06E3D" w:rsidRPr="00E23F91" w:rsidRDefault="00E06E3D">
      <w:pPr>
        <w:autoSpaceDE w:val="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Rosenau</w:t>
      </w:r>
      <w:proofErr w:type="spellEnd"/>
      <w:r w:rsidRPr="00E23F91">
        <w:rPr>
          <w:rFonts w:asciiTheme="minorHAnsi" w:hAnsiTheme="minorHAnsi" w:cstheme="minorHAnsi"/>
          <w:vanish/>
          <w:sz w:val="22"/>
          <w:szCs w:val="22"/>
          <w:lang w:val="en-US"/>
        </w:rPr>
        <w:t xml:space="preserve">, James N. 1968. Comparative Foreign Policy: Fad, Fantasy, or Field? </w:t>
      </w:r>
      <w:r w:rsidRPr="00E23F91">
        <w:rPr>
          <w:rFonts w:asciiTheme="minorHAnsi" w:hAnsiTheme="minorHAnsi" w:cstheme="minorHAnsi"/>
          <w:i/>
          <w:iCs/>
          <w:vanish/>
          <w:sz w:val="22"/>
          <w:szCs w:val="22"/>
        </w:rPr>
        <w:t>International Studies Quarterly</w:t>
      </w:r>
      <w:r w:rsidRPr="00E23F91">
        <w:rPr>
          <w:rFonts w:asciiTheme="minorHAnsi" w:hAnsiTheme="minorHAnsi" w:cstheme="minorHAnsi"/>
          <w:vanish/>
          <w:sz w:val="22"/>
          <w:szCs w:val="22"/>
        </w:rPr>
        <w:t xml:space="preserve"> 12(3): 296-329.</w:t>
      </w:r>
    </w:p>
    <w:p w14:paraId="7448A889"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Rudolf, Peter. 2007. Außenpolitikevaluation. Konzeptionelle Überlegungen zu einem vernachlässigten Bereich der Außenpolitikanalyse. </w:t>
      </w:r>
      <w:r w:rsidRPr="00E23F91">
        <w:rPr>
          <w:rFonts w:asciiTheme="minorHAnsi" w:hAnsiTheme="minorHAnsi" w:cstheme="minorHAnsi"/>
          <w:i/>
          <w:iCs/>
          <w:vanish/>
          <w:sz w:val="22"/>
          <w:szCs w:val="22"/>
        </w:rPr>
        <w:t>Zeitschrift für Internationale Beziehungen</w:t>
      </w:r>
      <w:r w:rsidRPr="00E23F91">
        <w:rPr>
          <w:rFonts w:asciiTheme="minorHAnsi" w:hAnsiTheme="minorHAnsi" w:cstheme="minorHAnsi"/>
          <w:vanish/>
          <w:sz w:val="22"/>
          <w:szCs w:val="22"/>
        </w:rPr>
        <w:t xml:space="preserve"> 14(2): 319-30.</w:t>
      </w:r>
    </w:p>
    <w:p w14:paraId="22767B4B" w14:textId="77777777" w:rsidR="00E06E3D" w:rsidRPr="00E23F91" w:rsidRDefault="00E06E3D">
      <w:pPr>
        <w:ind w:left="426" w:hanging="426"/>
        <w:rPr>
          <w:rFonts w:asciiTheme="minorHAnsi" w:hAnsiTheme="minorHAnsi" w:cstheme="minorHAnsi"/>
          <w:vanish/>
          <w:sz w:val="22"/>
          <w:szCs w:val="22"/>
        </w:rPr>
      </w:pPr>
      <w:r w:rsidRPr="00E23F91">
        <w:rPr>
          <w:rFonts w:asciiTheme="minorHAnsi" w:hAnsiTheme="minorHAnsi" w:cstheme="minorHAnsi"/>
          <w:vanish/>
          <w:sz w:val="22"/>
          <w:szCs w:val="22"/>
        </w:rPr>
        <w:t xml:space="preserve">Schmidt, Siegmar, Gunther Hellmann, and Reinhard Wolf, </w:t>
      </w:r>
      <w:proofErr w:type="spellStart"/>
      <w:r w:rsidRPr="00E23F91">
        <w:rPr>
          <w:rFonts w:asciiTheme="minorHAnsi" w:hAnsiTheme="minorHAnsi" w:cstheme="minorHAnsi"/>
          <w:vanish/>
          <w:sz w:val="22"/>
          <w:szCs w:val="22"/>
        </w:rPr>
        <w:t>eds</w:t>
      </w:r>
      <w:proofErr w:type="spellEnd"/>
      <w:r w:rsidRPr="00E23F91">
        <w:rPr>
          <w:rFonts w:asciiTheme="minorHAnsi" w:hAnsiTheme="minorHAnsi" w:cstheme="minorHAnsi"/>
          <w:vanish/>
          <w:sz w:val="22"/>
          <w:szCs w:val="22"/>
        </w:rPr>
        <w:t xml:space="preserve">. 2007. </w:t>
      </w:r>
      <w:r w:rsidRPr="00E23F91">
        <w:rPr>
          <w:rFonts w:asciiTheme="minorHAnsi" w:hAnsiTheme="minorHAnsi" w:cstheme="minorHAnsi"/>
          <w:i/>
          <w:iCs/>
          <w:vanish/>
          <w:sz w:val="22"/>
          <w:szCs w:val="22"/>
        </w:rPr>
        <w:t>Handbuch zur deutschen Außenpolitik</w:t>
      </w:r>
      <w:r w:rsidRPr="00E23F91">
        <w:rPr>
          <w:rFonts w:asciiTheme="minorHAnsi" w:hAnsiTheme="minorHAnsi" w:cstheme="minorHAnsi"/>
          <w:vanish/>
          <w:sz w:val="22"/>
          <w:szCs w:val="22"/>
        </w:rPr>
        <w:t>. Wiesbaden: VS Verlag für Sozialwissenschaften.</w:t>
      </w:r>
    </w:p>
    <w:p w14:paraId="3664B8E6" w14:textId="77777777" w:rsidR="00E06E3D" w:rsidRPr="00E23F91" w:rsidRDefault="00E06E3D">
      <w:pPr>
        <w:autoSpaceDE w:val="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rPr>
        <w:t xml:space="preserve">Smith, Steve. </w:t>
      </w:r>
      <w:r w:rsidRPr="00E23F91">
        <w:rPr>
          <w:rFonts w:asciiTheme="minorHAnsi" w:hAnsiTheme="minorHAnsi" w:cstheme="minorHAnsi"/>
          <w:vanish/>
          <w:sz w:val="22"/>
          <w:szCs w:val="22"/>
          <w:lang w:val="en-US"/>
        </w:rPr>
        <w:t xml:space="preserve">1986. Theories of foreign policy: an historical overview. </w:t>
      </w:r>
      <w:r w:rsidRPr="00E23F91">
        <w:rPr>
          <w:rFonts w:asciiTheme="minorHAnsi" w:hAnsiTheme="minorHAnsi" w:cstheme="minorHAnsi"/>
          <w:i/>
          <w:iCs/>
          <w:vanish/>
          <w:sz w:val="22"/>
          <w:szCs w:val="22"/>
          <w:lang w:val="en-US"/>
        </w:rPr>
        <w:t>Review of International Studies</w:t>
      </w:r>
      <w:r w:rsidRPr="00E23F91">
        <w:rPr>
          <w:rFonts w:asciiTheme="minorHAnsi" w:hAnsiTheme="minorHAnsi" w:cstheme="minorHAnsi"/>
          <w:vanish/>
          <w:sz w:val="22"/>
          <w:szCs w:val="22"/>
          <w:lang w:val="en-US"/>
        </w:rPr>
        <w:t xml:space="preserve"> 12(1): 13-29.</w:t>
      </w:r>
    </w:p>
    <w:p w14:paraId="5116226D" w14:textId="77777777" w:rsidR="00E06E3D" w:rsidRPr="00E23F91" w:rsidRDefault="00E06E3D">
      <w:pPr>
        <w:ind w:left="426" w:hanging="426"/>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 xml:space="preserve">Smith, Steve, Foreign Policy Analysis and International Relations, in: Millennium: Journal of International Studies, Bd. 16, </w:t>
      </w:r>
      <w:proofErr w:type="spellStart"/>
      <w:r w:rsidRPr="00E23F91">
        <w:rPr>
          <w:rFonts w:asciiTheme="minorHAnsi" w:hAnsiTheme="minorHAnsi" w:cstheme="minorHAnsi"/>
          <w:vanish/>
          <w:sz w:val="22"/>
          <w:szCs w:val="22"/>
          <w:lang w:val="en-GB"/>
        </w:rPr>
        <w:t>Nr</w:t>
      </w:r>
      <w:proofErr w:type="spellEnd"/>
      <w:r w:rsidRPr="00E23F91">
        <w:rPr>
          <w:rFonts w:asciiTheme="minorHAnsi" w:hAnsiTheme="minorHAnsi" w:cstheme="minorHAnsi"/>
          <w:vanish/>
          <w:sz w:val="22"/>
          <w:szCs w:val="22"/>
          <w:lang w:val="en-GB"/>
        </w:rPr>
        <w:t>. 2 (</w:t>
      </w:r>
      <w:proofErr w:type="spellStart"/>
      <w:r w:rsidRPr="00E23F91">
        <w:rPr>
          <w:rFonts w:asciiTheme="minorHAnsi" w:hAnsiTheme="minorHAnsi" w:cstheme="minorHAnsi"/>
          <w:vanish/>
          <w:sz w:val="22"/>
          <w:szCs w:val="22"/>
          <w:lang w:val="en-GB"/>
        </w:rPr>
        <w:t>Sommer</w:t>
      </w:r>
      <w:proofErr w:type="spellEnd"/>
      <w:r w:rsidRPr="00E23F91">
        <w:rPr>
          <w:rFonts w:asciiTheme="minorHAnsi" w:hAnsiTheme="minorHAnsi" w:cstheme="minorHAnsi"/>
          <w:vanish/>
          <w:sz w:val="22"/>
          <w:szCs w:val="22"/>
          <w:lang w:val="en-GB"/>
        </w:rPr>
        <w:t xml:space="preserve"> 1987), S. 345-348.</w:t>
      </w:r>
    </w:p>
    <w:p w14:paraId="59338564" w14:textId="77777777" w:rsidR="00E06E3D" w:rsidRPr="00E23F91" w:rsidRDefault="00E06E3D">
      <w:pPr>
        <w:autoSpaceDE w:val="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val="en-US"/>
        </w:rPr>
        <w:t xml:space="preserve">Snyder, Richard C., H.W. </w:t>
      </w:r>
      <w:proofErr w:type="spellStart"/>
      <w:r w:rsidRPr="00E23F91">
        <w:rPr>
          <w:rFonts w:asciiTheme="minorHAnsi" w:hAnsiTheme="minorHAnsi" w:cstheme="minorHAnsi"/>
          <w:vanish/>
          <w:sz w:val="22"/>
          <w:szCs w:val="22"/>
          <w:lang w:val="en-US"/>
        </w:rPr>
        <w:t>Bruck</w:t>
      </w:r>
      <w:proofErr w:type="spellEnd"/>
      <w:r w:rsidRPr="00E23F91">
        <w:rPr>
          <w:rFonts w:asciiTheme="minorHAnsi" w:hAnsiTheme="minorHAnsi" w:cstheme="minorHAnsi"/>
          <w:vanish/>
          <w:sz w:val="22"/>
          <w:szCs w:val="22"/>
          <w:lang w:val="en-US"/>
        </w:rPr>
        <w:t xml:space="preserve">, and B.M. </w:t>
      </w:r>
      <w:proofErr w:type="spellStart"/>
      <w:r w:rsidRPr="00E23F91">
        <w:rPr>
          <w:rFonts w:asciiTheme="minorHAnsi" w:hAnsiTheme="minorHAnsi" w:cstheme="minorHAnsi"/>
          <w:vanish/>
          <w:sz w:val="22"/>
          <w:szCs w:val="22"/>
          <w:lang w:val="en-US"/>
        </w:rPr>
        <w:t>Sapin</w:t>
      </w:r>
      <w:proofErr w:type="spellEnd"/>
      <w:r w:rsidRPr="00E23F91">
        <w:rPr>
          <w:rFonts w:asciiTheme="minorHAnsi" w:hAnsiTheme="minorHAnsi" w:cstheme="minorHAnsi"/>
          <w:vanish/>
          <w:sz w:val="22"/>
          <w:szCs w:val="22"/>
          <w:lang w:val="en-US"/>
        </w:rPr>
        <w:t xml:space="preserve">. 1962. </w:t>
      </w:r>
      <w:r w:rsidRPr="00E23F91">
        <w:rPr>
          <w:rFonts w:asciiTheme="minorHAnsi" w:hAnsiTheme="minorHAnsi" w:cstheme="minorHAnsi"/>
          <w:i/>
          <w:iCs/>
          <w:vanish/>
          <w:sz w:val="22"/>
          <w:szCs w:val="22"/>
          <w:lang w:val="en-US"/>
        </w:rPr>
        <w:t>Foreign policy decision-making (revisited)</w:t>
      </w:r>
      <w:r w:rsidRPr="00E23F91">
        <w:rPr>
          <w:rFonts w:asciiTheme="minorHAnsi" w:hAnsiTheme="minorHAnsi" w:cstheme="minorHAnsi"/>
          <w:vanish/>
          <w:sz w:val="22"/>
          <w:szCs w:val="22"/>
          <w:lang w:val="en-US"/>
        </w:rPr>
        <w:t>: Palgrave Macmillan.</w:t>
      </w:r>
    </w:p>
    <w:p w14:paraId="28912658" w14:textId="77777777" w:rsidR="00E06E3D" w:rsidRPr="00E23F91" w:rsidRDefault="00E06E3D">
      <w:pPr>
        <w:rPr>
          <w:rFonts w:asciiTheme="minorHAnsi" w:hAnsiTheme="minorHAnsi" w:cstheme="minorHAnsi"/>
          <w:vanish/>
          <w:sz w:val="22"/>
          <w:szCs w:val="22"/>
          <w:lang w:val="en-GB"/>
        </w:rPr>
      </w:pPr>
    </w:p>
    <w:p w14:paraId="6378CFB7" w14:textId="77777777" w:rsidR="00E06E3D" w:rsidRPr="00E23F91" w:rsidRDefault="00E06E3D">
      <w:pPr>
        <w:pageBreakBefore/>
        <w:rPr>
          <w:rFonts w:asciiTheme="minorHAnsi" w:hAnsiTheme="minorHAnsi" w:cstheme="minorHAnsi"/>
          <w:vanish/>
        </w:rPr>
      </w:pPr>
      <w:proofErr w:type="spellStart"/>
      <w:r w:rsidRPr="00E23F91">
        <w:rPr>
          <w:rFonts w:asciiTheme="minorHAnsi" w:hAnsiTheme="minorHAnsi" w:cstheme="minorHAnsi"/>
          <w:b/>
          <w:bCs/>
          <w:vanish/>
          <w:shd w:val="clear" w:color="auto" w:fill="FFFF00"/>
        </w:rPr>
        <w:lastRenderedPageBreak/>
        <w:t>Litraturliste</w:t>
      </w:r>
      <w:proofErr w:type="spellEnd"/>
      <w:r w:rsidRPr="00E23F91">
        <w:rPr>
          <w:rFonts w:asciiTheme="minorHAnsi" w:hAnsiTheme="minorHAnsi" w:cstheme="minorHAnsi"/>
          <w:b/>
          <w:bCs/>
          <w:vanish/>
          <w:shd w:val="clear" w:color="auto" w:fill="FFFF00"/>
        </w:rPr>
        <w:t xml:space="preserve"> II: Liste mit einer Auswahl von Themenbereichen dt. Außenpolitik</w:t>
      </w:r>
    </w:p>
    <w:p w14:paraId="2CC57FD7" w14:textId="77777777" w:rsidR="00E06E3D" w:rsidRPr="00E23F91" w:rsidRDefault="00E06E3D">
      <w:pPr>
        <w:rPr>
          <w:rFonts w:asciiTheme="minorHAnsi" w:hAnsiTheme="minorHAnsi" w:cstheme="minorHAnsi"/>
          <w:vanish/>
        </w:rPr>
      </w:pPr>
    </w:p>
    <w:p w14:paraId="2FC62536" w14:textId="77777777" w:rsidR="00E06E3D" w:rsidRPr="00E23F91" w:rsidRDefault="00E06E3D" w:rsidP="007B0DE4">
      <w:pPr>
        <w:numPr>
          <w:ilvl w:val="0"/>
          <w:numId w:val="13"/>
        </w:numPr>
        <w:tabs>
          <w:tab w:val="clear" w:pos="283"/>
          <w:tab w:val="left" w:pos="284"/>
        </w:tabs>
        <w:spacing w:after="120"/>
        <w:ind w:left="284" w:hanging="284"/>
        <w:rPr>
          <w:rFonts w:asciiTheme="minorHAnsi" w:hAnsiTheme="minorHAnsi" w:cstheme="minorHAnsi"/>
          <w:vanish/>
          <w:sz w:val="22"/>
          <w:szCs w:val="22"/>
        </w:rPr>
      </w:pPr>
      <w:r w:rsidRPr="00E23F91">
        <w:rPr>
          <w:rFonts w:asciiTheme="minorHAnsi" w:hAnsiTheme="minorHAnsi" w:cstheme="minorHAnsi"/>
          <w:b/>
          <w:vanish/>
          <w:sz w:val="22"/>
          <w:szCs w:val="22"/>
        </w:rPr>
        <w:t>Innenpolitische Grundlagen deutscher Außenpolitik</w:t>
      </w:r>
      <w:r w:rsidRPr="00E23F91">
        <w:rPr>
          <w:rFonts w:asciiTheme="minorHAnsi" w:hAnsiTheme="minorHAnsi" w:cstheme="minorHAnsi"/>
          <w:b/>
          <w:vanish/>
          <w:sz w:val="22"/>
          <w:szCs w:val="22"/>
        </w:rPr>
        <w:br/>
      </w:r>
      <w:r w:rsidRPr="00E23F91">
        <w:rPr>
          <w:rFonts w:asciiTheme="minorHAnsi" w:hAnsiTheme="minorHAnsi" w:cstheme="minorHAnsi"/>
          <w:vanish/>
          <w:sz w:val="22"/>
          <w:szCs w:val="22"/>
        </w:rPr>
        <w:t>— Parteien, Bundestag, Länder</w:t>
      </w:r>
      <w:r w:rsidRPr="00E23F91">
        <w:rPr>
          <w:rFonts w:asciiTheme="minorHAnsi" w:hAnsiTheme="minorHAnsi" w:cstheme="minorHAnsi"/>
          <w:vanish/>
          <w:sz w:val="22"/>
          <w:szCs w:val="22"/>
        </w:rPr>
        <w:br/>
        <w:t>— öffentliche Meinung;</w:t>
      </w:r>
      <w:r w:rsidRPr="00E23F91">
        <w:rPr>
          <w:rFonts w:asciiTheme="minorHAnsi" w:hAnsiTheme="minorHAnsi" w:cstheme="minorHAnsi"/>
          <w:vanish/>
          <w:sz w:val="22"/>
          <w:szCs w:val="22"/>
        </w:rPr>
        <w:br/>
        <w:t>— Zivilgesellschaft, NGOs;</w:t>
      </w:r>
    </w:p>
    <w:p w14:paraId="5F8E54BE" w14:textId="77777777" w:rsidR="00E06E3D" w:rsidRPr="00E23F91" w:rsidRDefault="00E06E3D">
      <w:pPr>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Grundlagentexte:</w:t>
      </w:r>
    </w:p>
    <w:p w14:paraId="7255EBD7"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Bartsch, Sebastian, Außenpolitischer Einfluss und Außenbeziehungen der Parteien, in: Eberwein, Wolf-Dieter/Kaiser, Karl (Hrsg.), Deutschlands neue Außenpolitik, Band 4: Institutionen und Ressourcen, München 1998, 167-184.</w:t>
      </w:r>
    </w:p>
    <w:p w14:paraId="654589BE" w14:textId="77777777" w:rsidR="00E06E3D" w:rsidRPr="00E23F91" w:rsidRDefault="00E06E3D">
      <w:pPr>
        <w:autoSpaceDE w:val="0"/>
        <w:spacing w:after="60"/>
        <w:ind w:left="284" w:hanging="284"/>
        <w:rPr>
          <w:rFonts w:asciiTheme="minorHAnsi" w:hAnsiTheme="minorHAnsi" w:cstheme="minorHAnsi"/>
          <w:color w:val="FF0000"/>
          <w:sz w:val="22"/>
          <w:szCs w:val="22"/>
          <w:lang w:val="en-US"/>
        </w:rPr>
      </w:pPr>
      <w:r w:rsidRPr="00E23F91">
        <w:rPr>
          <w:rFonts w:asciiTheme="minorHAnsi" w:hAnsiTheme="minorHAnsi" w:cstheme="minorHAnsi"/>
          <w:vanish/>
          <w:sz w:val="22"/>
          <w:szCs w:val="22"/>
          <w:lang w:val="en-GB"/>
        </w:rPr>
        <w:t>Freund, Corinna/</w:t>
      </w:r>
      <w:proofErr w:type="spellStart"/>
      <w:r w:rsidRPr="00E23F91">
        <w:rPr>
          <w:rFonts w:asciiTheme="minorHAnsi" w:hAnsiTheme="minorHAnsi" w:cstheme="minorHAnsi"/>
          <w:vanish/>
          <w:sz w:val="22"/>
          <w:szCs w:val="22"/>
          <w:lang w:val="en-GB"/>
        </w:rPr>
        <w:t>Rittberger</w:t>
      </w:r>
      <w:proofErr w:type="spellEnd"/>
      <w:r w:rsidRPr="00E23F91">
        <w:rPr>
          <w:rFonts w:asciiTheme="minorHAnsi" w:hAnsiTheme="minorHAnsi" w:cstheme="minorHAnsi"/>
          <w:vanish/>
          <w:sz w:val="22"/>
          <w:szCs w:val="22"/>
          <w:lang w:val="en-GB"/>
        </w:rPr>
        <w:t>, Volker. 2001. Utilitarian-liberal foreign policy theory. In German</w:t>
      </w:r>
      <w:r w:rsidRPr="00E23F91">
        <w:rPr>
          <w:rFonts w:asciiTheme="minorHAnsi" w:hAnsiTheme="minorHAnsi" w:cstheme="minorHAnsi"/>
          <w:i/>
          <w:iCs/>
          <w:vanish/>
          <w:sz w:val="22"/>
          <w:szCs w:val="22"/>
          <w:lang w:val="en-GB"/>
        </w:rPr>
        <w:t xml:space="preserve"> foreign policy since unification. Theories and case studies </w:t>
      </w:r>
      <w:r w:rsidRPr="00E23F91">
        <w:rPr>
          <w:rFonts w:asciiTheme="minorHAnsi" w:hAnsiTheme="minorHAnsi" w:cstheme="minorHAnsi"/>
          <w:vanish/>
          <w:sz w:val="22"/>
          <w:szCs w:val="22"/>
          <w:lang w:val="en-GB"/>
        </w:rPr>
        <w:t xml:space="preserve">edited by </w:t>
      </w:r>
      <w:proofErr w:type="spellStart"/>
      <w:r w:rsidRPr="00E23F91">
        <w:rPr>
          <w:rFonts w:asciiTheme="minorHAnsi" w:hAnsiTheme="minorHAnsi" w:cstheme="minorHAnsi"/>
          <w:vanish/>
          <w:sz w:val="22"/>
          <w:szCs w:val="22"/>
          <w:lang w:val="en-GB"/>
        </w:rPr>
        <w:t>Rittberger</w:t>
      </w:r>
      <w:proofErr w:type="spellEnd"/>
      <w:r w:rsidRPr="00E23F91">
        <w:rPr>
          <w:rFonts w:asciiTheme="minorHAnsi" w:hAnsiTheme="minorHAnsi" w:cstheme="minorHAnsi"/>
          <w:vanish/>
          <w:sz w:val="22"/>
          <w:szCs w:val="22"/>
          <w:lang w:val="en-GB"/>
        </w:rPr>
        <w:t>, Volker, 68-104. Manchester: Manchester University Press.</w:t>
      </w:r>
    </w:p>
    <w:p w14:paraId="37C23AEE" w14:textId="77777777" w:rsidR="00E06E3D" w:rsidRPr="00E23F91" w:rsidRDefault="00902373">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Crossley-</w:t>
      </w:r>
      <w:proofErr w:type="spellStart"/>
      <w:r w:rsidRPr="00E23F91">
        <w:rPr>
          <w:rFonts w:asciiTheme="minorHAnsi" w:hAnsiTheme="minorHAnsi" w:cstheme="minorHAnsi"/>
          <w:vanish/>
          <w:sz w:val="22"/>
          <w:szCs w:val="22"/>
          <w:lang w:val="en-US"/>
        </w:rPr>
        <w:t>Frolick</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Ka</w:t>
      </w:r>
      <w:proofErr w:type="spellEnd"/>
      <w:r w:rsidRPr="00E23F91">
        <w:rPr>
          <w:rFonts w:asciiTheme="minorHAnsi" w:hAnsiTheme="minorHAnsi" w:cstheme="minorHAnsi"/>
          <w:vanish/>
          <w:sz w:val="22"/>
          <w:szCs w:val="22"/>
          <w:lang w:val="en-US"/>
        </w:rPr>
        <w:t xml:space="preserve"> </w:t>
      </w:r>
      <w:r w:rsidR="00E06E3D" w:rsidRPr="00E23F91">
        <w:rPr>
          <w:rFonts w:asciiTheme="minorHAnsi" w:hAnsiTheme="minorHAnsi" w:cstheme="minorHAnsi"/>
          <w:vanish/>
          <w:sz w:val="22"/>
          <w:szCs w:val="22"/>
          <w:lang w:val="en-US"/>
        </w:rPr>
        <w:t xml:space="preserve">(2017). Revisiting and Reimagining the Notion of Responsibility in German Foreign Policy. </w:t>
      </w:r>
      <w:r w:rsidR="00E06E3D" w:rsidRPr="00E23F91">
        <w:rPr>
          <w:rFonts w:asciiTheme="minorHAnsi" w:hAnsiTheme="minorHAnsi" w:cstheme="minorHAnsi"/>
          <w:i/>
          <w:vanish/>
          <w:sz w:val="22"/>
          <w:szCs w:val="22"/>
        </w:rPr>
        <w:t xml:space="preserve">International Studies </w:t>
      </w:r>
      <w:proofErr w:type="spellStart"/>
      <w:r w:rsidR="00E06E3D" w:rsidRPr="00E23F91">
        <w:rPr>
          <w:rFonts w:asciiTheme="minorHAnsi" w:hAnsiTheme="minorHAnsi" w:cstheme="minorHAnsi"/>
          <w:i/>
          <w:vanish/>
          <w:sz w:val="22"/>
          <w:szCs w:val="22"/>
        </w:rPr>
        <w:t>Perspectives</w:t>
      </w:r>
      <w:proofErr w:type="spellEnd"/>
      <w:r w:rsidRPr="00E23F91">
        <w:rPr>
          <w:rFonts w:asciiTheme="minorHAnsi" w:hAnsiTheme="minorHAnsi" w:cstheme="minorHAnsi"/>
          <w:vanish/>
          <w:sz w:val="22"/>
          <w:szCs w:val="22"/>
        </w:rPr>
        <w:t xml:space="preserve"> </w:t>
      </w:r>
      <w:r w:rsidR="00E06E3D" w:rsidRPr="00E23F91">
        <w:rPr>
          <w:rFonts w:asciiTheme="minorHAnsi" w:hAnsiTheme="minorHAnsi" w:cstheme="minorHAnsi"/>
          <w:i/>
          <w:vanish/>
          <w:sz w:val="22"/>
          <w:szCs w:val="22"/>
        </w:rPr>
        <w:t>18</w:t>
      </w:r>
      <w:r w:rsidR="00E06E3D" w:rsidRPr="00E23F91">
        <w:rPr>
          <w:rFonts w:asciiTheme="minorHAnsi" w:hAnsiTheme="minorHAnsi" w:cstheme="minorHAnsi"/>
          <w:vanish/>
          <w:sz w:val="22"/>
          <w:szCs w:val="22"/>
        </w:rPr>
        <w:t>(4), 443-464.</w:t>
      </w:r>
    </w:p>
    <w:p w14:paraId="315B8E6F" w14:textId="77777777" w:rsidR="00E06E3D" w:rsidRPr="00E23F91" w:rsidRDefault="00E06E3D">
      <w:pPr>
        <w:autoSpaceDE w:val="0"/>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rPr>
        <w:t>Deutsche Gesellschaft für Auswärtige Politik (</w:t>
      </w:r>
      <w:proofErr w:type="spellStart"/>
      <w:r w:rsidRPr="00E23F91">
        <w:rPr>
          <w:rFonts w:asciiTheme="minorHAnsi" w:hAnsiTheme="minorHAnsi" w:cstheme="minorHAnsi"/>
          <w:vanish/>
          <w:sz w:val="22"/>
          <w:szCs w:val="22"/>
        </w:rPr>
        <w:t>Hrsg</w:t>
      </w:r>
      <w:proofErr w:type="spellEnd"/>
      <w:r w:rsidRPr="00E23F91">
        <w:rPr>
          <w:rFonts w:asciiTheme="minorHAnsi" w:hAnsiTheme="minorHAnsi" w:cstheme="minorHAnsi"/>
          <w:vanish/>
          <w:sz w:val="22"/>
          <w:szCs w:val="22"/>
        </w:rPr>
        <w:t xml:space="preserve">) (2019). Angst vorm Aufbruch Optionen deutscher Außenpolitik. </w:t>
      </w:r>
      <w:r w:rsidRPr="00E23F91">
        <w:rPr>
          <w:rFonts w:asciiTheme="minorHAnsi" w:hAnsiTheme="minorHAnsi" w:cstheme="minorHAnsi"/>
          <w:i/>
          <w:vanish/>
          <w:sz w:val="22"/>
          <w:szCs w:val="22"/>
          <w:lang w:val="en-US"/>
        </w:rPr>
        <w:t>Internationale Politik</w:t>
      </w:r>
      <w:r w:rsidR="00902373" w:rsidRPr="00E23F91">
        <w:rPr>
          <w:rFonts w:asciiTheme="minorHAnsi" w:hAnsiTheme="minorHAnsi" w:cstheme="minorHAnsi"/>
          <w:vanish/>
          <w:sz w:val="22"/>
          <w:szCs w:val="22"/>
          <w:lang w:val="en-US"/>
        </w:rPr>
        <w:t xml:space="preserve"> 74</w:t>
      </w:r>
      <w:r w:rsidRPr="00E23F91">
        <w:rPr>
          <w:rFonts w:asciiTheme="minorHAnsi" w:hAnsiTheme="minorHAnsi" w:cstheme="minorHAnsi"/>
          <w:vanish/>
          <w:sz w:val="22"/>
          <w:szCs w:val="22"/>
          <w:lang w:val="en-US"/>
        </w:rPr>
        <w:t>(2).</w:t>
      </w:r>
    </w:p>
    <w:p w14:paraId="2074073A" w14:textId="77777777" w:rsidR="00E06E3D" w:rsidRPr="00E23F91" w:rsidRDefault="00E06E3D">
      <w:pPr>
        <w:autoSpaceDE w:val="0"/>
        <w:spacing w:after="60"/>
        <w:ind w:left="284" w:hanging="284"/>
        <w:rPr>
          <w:rFonts w:asciiTheme="minorHAnsi" w:hAnsiTheme="minorHAnsi" w:cstheme="minorHAnsi"/>
          <w:vanish/>
          <w:color w:val="FF0000"/>
          <w:sz w:val="22"/>
          <w:szCs w:val="22"/>
        </w:rPr>
      </w:pPr>
      <w:r w:rsidRPr="00E23F91">
        <w:rPr>
          <w:rFonts w:asciiTheme="minorHAnsi" w:hAnsiTheme="minorHAnsi" w:cstheme="minorHAnsi"/>
          <w:vanish/>
          <w:sz w:val="22"/>
          <w:szCs w:val="22"/>
          <w:lang w:val="en-GB"/>
        </w:rPr>
        <w:t xml:space="preserve">Hellmann, Gunther (1996). Goodbye Bismarck? The Foreign Policy of Contemporary Germany. </w:t>
      </w:r>
      <w:proofErr w:type="spellStart"/>
      <w:r w:rsidRPr="00E23F91">
        <w:rPr>
          <w:rFonts w:asciiTheme="minorHAnsi" w:hAnsiTheme="minorHAnsi" w:cstheme="minorHAnsi"/>
          <w:vanish/>
          <w:sz w:val="22"/>
          <w:szCs w:val="22"/>
        </w:rPr>
        <w:t>Mershon</w:t>
      </w:r>
      <w:proofErr w:type="spellEnd"/>
      <w:r w:rsidRPr="00E23F91">
        <w:rPr>
          <w:rFonts w:asciiTheme="minorHAnsi" w:hAnsiTheme="minorHAnsi" w:cstheme="minorHAnsi"/>
          <w:vanish/>
          <w:sz w:val="22"/>
          <w:szCs w:val="22"/>
        </w:rPr>
        <w:t xml:space="preserve"> International Studies Review 40(1): 1-39.</w:t>
      </w:r>
    </w:p>
    <w:p w14:paraId="1E45F9D0"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xml:space="preserve">, W., &amp; Bunde, T. (2015). New German </w:t>
      </w:r>
      <w:proofErr w:type="spellStart"/>
      <w:proofErr w:type="gramStart"/>
      <w:r w:rsidRPr="00E23F91">
        <w:rPr>
          <w:rFonts w:asciiTheme="minorHAnsi" w:hAnsiTheme="minorHAnsi" w:cstheme="minorHAnsi"/>
          <w:vanish/>
          <w:sz w:val="22"/>
          <w:szCs w:val="22"/>
        </w:rPr>
        <w:t>Diplomacy</w:t>
      </w:r>
      <w:proofErr w:type="spellEnd"/>
      <w:r w:rsidRPr="00E23F91">
        <w:rPr>
          <w:rFonts w:asciiTheme="minorHAnsi" w:hAnsiTheme="minorHAnsi" w:cstheme="minorHAnsi"/>
          <w:vanish/>
          <w:sz w:val="22"/>
          <w:szCs w:val="22"/>
        </w:rPr>
        <w:t>?/</w:t>
      </w:r>
      <w:proofErr w:type="gramEnd"/>
      <w:r w:rsidRPr="00E23F91">
        <w:rPr>
          <w:rFonts w:asciiTheme="minorHAnsi" w:hAnsiTheme="minorHAnsi" w:cstheme="minorHAnsi"/>
          <w:vanish/>
          <w:sz w:val="22"/>
          <w:szCs w:val="22"/>
        </w:rPr>
        <w:t xml:space="preserve">Neue deutsche Diplomatie? </w:t>
      </w:r>
      <w:r w:rsidRPr="00E23F91">
        <w:rPr>
          <w:rFonts w:asciiTheme="minorHAnsi" w:hAnsiTheme="minorHAnsi" w:cstheme="minorHAnsi"/>
          <w:i/>
          <w:vanish/>
          <w:sz w:val="22"/>
          <w:szCs w:val="22"/>
        </w:rPr>
        <w:t>Zeitschrift für Außen- und Sicherheitspolitik</w:t>
      </w:r>
      <w:r w:rsidR="00902373" w:rsidRPr="00E23F91">
        <w:rPr>
          <w:rFonts w:asciiTheme="minorHAnsi" w:hAnsiTheme="minorHAnsi" w:cstheme="minorHAnsi"/>
          <w:vanish/>
          <w:sz w:val="22"/>
          <w:szCs w:val="22"/>
        </w:rPr>
        <w:t xml:space="preserve"> </w:t>
      </w:r>
      <w:r w:rsidRPr="00E23F91">
        <w:rPr>
          <w:rFonts w:asciiTheme="minorHAnsi" w:hAnsiTheme="minorHAnsi" w:cstheme="minorHAnsi"/>
          <w:i/>
          <w:vanish/>
          <w:sz w:val="22"/>
          <w:szCs w:val="22"/>
        </w:rPr>
        <w:t>8</w:t>
      </w:r>
      <w:r w:rsidRPr="00E23F91">
        <w:rPr>
          <w:rFonts w:asciiTheme="minorHAnsi" w:hAnsiTheme="minorHAnsi" w:cstheme="minorHAnsi"/>
          <w:vanish/>
          <w:sz w:val="22"/>
          <w:szCs w:val="22"/>
        </w:rPr>
        <w:t>(1), 313-321</w:t>
      </w:r>
    </w:p>
    <w:p w14:paraId="7D8D6DCF"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Jacobi, D. (2015). „Außenpolitik machen“: Über die Erreichbarkeit der Gesellschaft. </w:t>
      </w:r>
      <w:r w:rsidRPr="00E23F91">
        <w:rPr>
          <w:rFonts w:asciiTheme="minorHAnsi" w:hAnsiTheme="minorHAnsi" w:cstheme="minorHAnsi"/>
          <w:i/>
          <w:vanish/>
          <w:sz w:val="22"/>
          <w:szCs w:val="22"/>
        </w:rPr>
        <w:t>Zeitschrift für Außen- und Sicherheitspolitik 8</w:t>
      </w:r>
      <w:r w:rsidRPr="00E23F91">
        <w:rPr>
          <w:rFonts w:asciiTheme="minorHAnsi" w:hAnsiTheme="minorHAnsi" w:cstheme="minorHAnsi"/>
          <w:vanish/>
          <w:sz w:val="22"/>
          <w:szCs w:val="22"/>
        </w:rPr>
        <w:t>(1), 67-87.</w:t>
      </w:r>
    </w:p>
    <w:p w14:paraId="35BAA8D1"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Krause, Joachim, Die Rolle des Bundestages in der Außenpolitik, in: Eberwein, Wolf-Dieter/Kaiser, Karl (Hrsg.), Deutschlands neue Außenpolitik, Band 4: Institutionen und Ressourcen, München 1998, 137-152.</w:t>
      </w:r>
    </w:p>
    <w:p w14:paraId="54EB3543" w14:textId="77777777" w:rsidR="00E06E3D" w:rsidRPr="00E23F91" w:rsidRDefault="00E06E3D">
      <w:pPr>
        <w:autoSpaceDE w:val="0"/>
        <w:spacing w:after="60"/>
        <w:ind w:left="284" w:hanging="284"/>
        <w:rPr>
          <w:rFonts w:asciiTheme="minorHAnsi" w:hAnsiTheme="minorHAnsi" w:cstheme="minorHAnsi"/>
          <w:color w:val="FF0000"/>
          <w:sz w:val="22"/>
          <w:szCs w:val="22"/>
        </w:rPr>
      </w:pPr>
      <w:r w:rsidRPr="00E23F91">
        <w:rPr>
          <w:rFonts w:asciiTheme="minorHAnsi" w:hAnsiTheme="minorHAnsi" w:cstheme="minorHAnsi"/>
          <w:vanish/>
          <w:sz w:val="22"/>
          <w:szCs w:val="22"/>
        </w:rPr>
        <w:t>Knodt, Michèle, Auswärtiges Handeln der deutschen Länder, in: Eberwein, Wolf-Dieter/Kaiser, Karl (Hrsg.), Deutschlands neue Außenpolitik, Band 4: Institutionen und Ressourcen, München 1998, 153-166.</w:t>
      </w:r>
    </w:p>
    <w:p w14:paraId="5E673549" w14:textId="77777777" w:rsidR="00E06E3D" w:rsidRPr="00E23F91" w:rsidRDefault="00E06E3D">
      <w:pPr>
        <w:autoSpaceDE w:val="0"/>
        <w:spacing w:after="60"/>
        <w:ind w:left="284" w:hanging="284"/>
        <w:rPr>
          <w:rFonts w:asciiTheme="minorHAnsi" w:hAnsiTheme="minorHAnsi" w:cstheme="minorHAnsi"/>
          <w:vanish/>
          <w:color w:val="FF0000"/>
          <w:sz w:val="22"/>
          <w:szCs w:val="22"/>
        </w:rPr>
      </w:pPr>
      <w:r w:rsidRPr="00E23F91">
        <w:rPr>
          <w:rFonts w:asciiTheme="minorHAnsi" w:hAnsiTheme="minorHAnsi" w:cstheme="minorHAnsi"/>
          <w:vanish/>
          <w:sz w:val="22"/>
          <w:szCs w:val="22"/>
        </w:rPr>
        <w:t xml:space="preserve">Möllers, Martin H. W.: Innenpolitische Dimensionen der Sicherheitspolitik in Deutschland, In: Böckenförde, Stephan/ </w:t>
      </w:r>
      <w:proofErr w:type="spellStart"/>
      <w:r w:rsidRPr="00E23F91">
        <w:rPr>
          <w:rFonts w:asciiTheme="minorHAnsi" w:hAnsiTheme="minorHAnsi" w:cstheme="minorHAnsi"/>
          <w:vanish/>
          <w:sz w:val="22"/>
          <w:szCs w:val="22"/>
        </w:rPr>
        <w:t>Gareis</w:t>
      </w:r>
      <w:proofErr w:type="spellEnd"/>
      <w:r w:rsidRPr="00E23F91">
        <w:rPr>
          <w:rFonts w:asciiTheme="minorHAnsi" w:hAnsiTheme="minorHAnsi" w:cstheme="minorHAnsi"/>
          <w:vanish/>
          <w:sz w:val="22"/>
          <w:szCs w:val="22"/>
        </w:rPr>
        <w:t>, Sven Bernhard (</w:t>
      </w:r>
      <w:proofErr w:type="spellStart"/>
      <w:r w:rsidRPr="00E23F91">
        <w:rPr>
          <w:rFonts w:asciiTheme="minorHAnsi" w:hAnsiTheme="minorHAnsi" w:cstheme="minorHAnsi"/>
          <w:vanish/>
          <w:sz w:val="22"/>
          <w:szCs w:val="22"/>
        </w:rPr>
        <w:t>Hg</w:t>
      </w:r>
      <w:proofErr w:type="spellEnd"/>
      <w:r w:rsidRPr="00E23F91">
        <w:rPr>
          <w:rFonts w:asciiTheme="minorHAnsi" w:hAnsiTheme="minorHAnsi" w:cstheme="minorHAnsi"/>
          <w:vanish/>
          <w:sz w:val="22"/>
          <w:szCs w:val="22"/>
        </w:rPr>
        <w:t>.). 2009: Deutsche Sicherheitspolitik. Herausforderungen, Akteure, Prozesse: 131-171.</w:t>
      </w:r>
    </w:p>
    <w:p w14:paraId="38742B94"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Mölling</w:t>
      </w:r>
      <w:proofErr w:type="spellEnd"/>
      <w:r w:rsidRPr="00E23F91">
        <w:rPr>
          <w:rFonts w:asciiTheme="minorHAnsi" w:hAnsiTheme="minorHAnsi" w:cstheme="minorHAnsi"/>
          <w:vanish/>
          <w:sz w:val="22"/>
          <w:szCs w:val="22"/>
        </w:rPr>
        <w:t xml:space="preserve">, C., &amp; Schwarzer, D. (Hrsg.). 2017. </w:t>
      </w:r>
      <w:r w:rsidRPr="00E23F91">
        <w:rPr>
          <w:rFonts w:asciiTheme="minorHAnsi" w:hAnsiTheme="minorHAnsi" w:cstheme="minorHAnsi"/>
          <w:i/>
          <w:vanish/>
          <w:sz w:val="22"/>
          <w:szCs w:val="22"/>
        </w:rPr>
        <w:t>Außenpolitische Herausforderungen für die nächste Bundesregierung: Stärken, Schwächen, Chancen und Risiken</w:t>
      </w:r>
      <w:r w:rsidRPr="00E23F91">
        <w:rPr>
          <w:rFonts w:asciiTheme="minorHAnsi" w:hAnsiTheme="minorHAnsi" w:cstheme="minorHAnsi"/>
          <w:vanish/>
          <w:sz w:val="22"/>
          <w:szCs w:val="22"/>
        </w:rPr>
        <w:t xml:space="preserve">. In: </w:t>
      </w:r>
      <w:proofErr w:type="spellStart"/>
      <w:r w:rsidRPr="00E23F91">
        <w:rPr>
          <w:rFonts w:asciiTheme="minorHAnsi" w:hAnsiTheme="minorHAnsi" w:cstheme="minorHAnsi"/>
          <w:vanish/>
          <w:sz w:val="22"/>
          <w:szCs w:val="22"/>
        </w:rPr>
        <w:t>DGAPkompakt</w:t>
      </w:r>
      <w:proofErr w:type="spellEnd"/>
      <w:r w:rsidRPr="00E23F91">
        <w:rPr>
          <w:rFonts w:asciiTheme="minorHAnsi" w:hAnsiTheme="minorHAnsi" w:cstheme="minorHAnsi"/>
          <w:vanish/>
          <w:sz w:val="22"/>
          <w:szCs w:val="22"/>
        </w:rPr>
        <w:t xml:space="preserve">, Download: </w:t>
      </w:r>
      <w:proofErr w:type="gramStart"/>
      <w:r w:rsidRPr="00E23F91">
        <w:rPr>
          <w:rFonts w:asciiTheme="minorHAnsi" w:hAnsiTheme="minorHAnsi" w:cstheme="minorHAnsi"/>
          <w:vanish/>
          <w:sz w:val="22"/>
          <w:szCs w:val="22"/>
        </w:rPr>
        <w:t>https://dgap.org/de/think-tank/publikationen/dgapkompakt/aussenpolitische-herausforderungen-fuer-die-naechste ;</w:t>
      </w:r>
      <w:proofErr w:type="gramEnd"/>
      <w:r w:rsidRPr="00E23F91">
        <w:rPr>
          <w:rFonts w:asciiTheme="minorHAnsi" w:hAnsiTheme="minorHAnsi" w:cstheme="minorHAnsi"/>
          <w:vanish/>
          <w:sz w:val="22"/>
          <w:szCs w:val="22"/>
        </w:rPr>
        <w:t xml:space="preserve"> zuletzt abgerufen 13.03.2019.</w:t>
      </w:r>
    </w:p>
    <w:p w14:paraId="5BB8A27B"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Noelle-Neumann, E. (1995). Öffentliche Meinung und Außenpolitik. Internationale Politik 50(8): 3-12.</w:t>
      </w:r>
    </w:p>
    <w:p w14:paraId="553E4118" w14:textId="77777777" w:rsidR="00902373" w:rsidRPr="00E23F91" w:rsidRDefault="00E06E3D" w:rsidP="00902373">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Oppermann, Kai/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w:t>
      </w:r>
      <w:proofErr w:type="gramStart"/>
      <w:r w:rsidRPr="00E23F91">
        <w:rPr>
          <w:rFonts w:asciiTheme="minorHAnsi" w:hAnsiTheme="minorHAnsi" w:cstheme="minorHAnsi"/>
          <w:vanish/>
          <w:sz w:val="22"/>
          <w:szCs w:val="22"/>
        </w:rPr>
        <w:t>Alexander :</w:t>
      </w:r>
      <w:proofErr w:type="gramEnd"/>
      <w:r w:rsidRPr="00E23F91">
        <w:rPr>
          <w:rFonts w:asciiTheme="minorHAnsi" w:hAnsiTheme="minorHAnsi" w:cstheme="minorHAnsi"/>
          <w:vanish/>
          <w:sz w:val="22"/>
          <w:szCs w:val="22"/>
        </w:rPr>
        <w:t xml:space="preserve"> Die innenpolitischen Restriktionen deutscher Außenpolitik, In: Jäger, Thomas/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Alexander/ Oppermann, Kai (</w:t>
      </w:r>
      <w:proofErr w:type="spellStart"/>
      <w:r w:rsidRPr="00E23F91">
        <w:rPr>
          <w:rFonts w:asciiTheme="minorHAnsi" w:hAnsiTheme="minorHAnsi" w:cstheme="minorHAnsi"/>
          <w:vanish/>
          <w:sz w:val="22"/>
          <w:szCs w:val="22"/>
        </w:rPr>
        <w:t>Hg</w:t>
      </w:r>
      <w:proofErr w:type="spellEnd"/>
      <w:r w:rsidRPr="00E23F91">
        <w:rPr>
          <w:rFonts w:asciiTheme="minorHAnsi" w:hAnsiTheme="minorHAnsi" w:cstheme="minorHAnsi"/>
          <w:vanish/>
          <w:sz w:val="22"/>
          <w:szCs w:val="22"/>
        </w:rPr>
        <w:t>.). 2011: Deutsche Außenpolitik. Sicherheit, Wohlfahrt, Institutionen und Normen, VS Verlag für Sozialwissenschaften: 44-76.</w:t>
      </w:r>
    </w:p>
    <w:p w14:paraId="50540B96" w14:textId="77777777" w:rsidR="00902373" w:rsidRPr="00E23F91" w:rsidRDefault="00E06E3D" w:rsidP="00902373">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eastAsia="en-US"/>
        </w:rPr>
        <w:t>Rattinger</w:t>
      </w:r>
      <w:proofErr w:type="spellEnd"/>
      <w:r w:rsidRPr="00E23F91">
        <w:rPr>
          <w:rFonts w:asciiTheme="minorHAnsi" w:hAnsiTheme="minorHAnsi" w:cstheme="minorHAnsi"/>
          <w:vanish/>
          <w:sz w:val="22"/>
          <w:szCs w:val="22"/>
          <w:lang w:eastAsia="en-US"/>
        </w:rPr>
        <w:t xml:space="preserve">, Hans/Behnke, Joachim/Holst, </w:t>
      </w:r>
      <w:proofErr w:type="spellStart"/>
      <w:r w:rsidRPr="00E23F91">
        <w:rPr>
          <w:rFonts w:asciiTheme="minorHAnsi" w:hAnsiTheme="minorHAnsi" w:cstheme="minorHAnsi"/>
          <w:vanish/>
          <w:sz w:val="22"/>
          <w:szCs w:val="22"/>
          <w:lang w:eastAsia="en-US"/>
        </w:rPr>
        <w:t>Chrisitan</w:t>
      </w:r>
      <w:proofErr w:type="spellEnd"/>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ed</w:t>
      </w:r>
      <w:proofErr w:type="spellEnd"/>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1995: </w:t>
      </w:r>
      <w:r w:rsidRPr="00E23F91">
        <w:rPr>
          <w:rFonts w:asciiTheme="minorHAnsi" w:hAnsiTheme="minorHAnsi" w:cstheme="minorHAnsi"/>
          <w:i/>
          <w:iCs/>
          <w:vanish/>
          <w:sz w:val="22"/>
          <w:szCs w:val="22"/>
          <w:lang w:eastAsia="en-US"/>
        </w:rPr>
        <w:t>Außenpolitik und öffentliche Meinung in der Bundesrepublik. Datenhandbuch zu Umfragen seit 1954</w:t>
      </w:r>
      <w:r w:rsidRPr="00E23F91">
        <w:rPr>
          <w:rFonts w:asciiTheme="minorHAnsi" w:hAnsiTheme="minorHAnsi" w:cstheme="minorHAnsi"/>
          <w:vanish/>
          <w:sz w:val="22"/>
          <w:szCs w:val="22"/>
          <w:lang w:eastAsia="en-US"/>
        </w:rPr>
        <w:t>. Frankfurt / M., Berlin, Bern, New York, Paris, Wien: Peter Lang.</w:t>
      </w:r>
    </w:p>
    <w:p w14:paraId="434D597A" w14:textId="77777777" w:rsidR="00902373" w:rsidRPr="00E23F91" w:rsidRDefault="00902373" w:rsidP="00902373">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Roos, Ullrich (Editor) (2017). </w:t>
      </w:r>
      <w:r w:rsidRPr="00E23F91">
        <w:rPr>
          <w:rFonts w:asciiTheme="minorHAnsi" w:hAnsiTheme="minorHAnsi" w:cstheme="minorHAnsi"/>
          <w:i/>
          <w:vanish/>
          <w:sz w:val="22"/>
          <w:szCs w:val="22"/>
        </w:rPr>
        <w:t>Deutsche Außenpolitik Arenen, Diskurse und grundlegende Handlungsregeln.</w:t>
      </w:r>
      <w:r w:rsidRPr="00E23F91">
        <w:rPr>
          <w:rFonts w:asciiTheme="minorHAnsi" w:hAnsiTheme="minorHAnsi" w:cstheme="minorHAnsi"/>
          <w:vanish/>
          <w:sz w:val="22"/>
          <w:szCs w:val="22"/>
        </w:rPr>
        <w:t xml:space="preserve"> Wiesbaden: Springer VS, Wiesbaden.</w:t>
      </w:r>
    </w:p>
    <w:p w14:paraId="096E6AF3" w14:textId="77777777" w:rsidR="00E06E3D" w:rsidRPr="00E23F91" w:rsidRDefault="00E06E3D">
      <w:pPr>
        <w:spacing w:after="60"/>
        <w:ind w:left="360" w:hanging="360"/>
        <w:rPr>
          <w:rFonts w:asciiTheme="minorHAnsi" w:hAnsiTheme="minorHAnsi" w:cstheme="minorHAnsi"/>
          <w:vanish/>
          <w:sz w:val="22"/>
          <w:szCs w:val="22"/>
          <w:lang w:eastAsia="en-US"/>
        </w:rPr>
      </w:pPr>
      <w:r w:rsidRPr="00E23F91">
        <w:rPr>
          <w:rFonts w:asciiTheme="minorHAnsi" w:hAnsiTheme="minorHAnsi" w:cstheme="minorHAnsi"/>
          <w:vanish/>
          <w:sz w:val="22"/>
          <w:szCs w:val="22"/>
        </w:rPr>
        <w:t xml:space="preserve">Wolfrum, Rüdiger et al. 2007. Institutionen und innerstaatliche Akteure. In </w:t>
      </w:r>
      <w:r w:rsidRPr="00E23F91">
        <w:rPr>
          <w:rFonts w:asciiTheme="minorHAnsi" w:hAnsiTheme="minorHAnsi" w:cstheme="minorHAnsi"/>
          <w:i/>
          <w:iCs/>
          <w:vanish/>
          <w:sz w:val="22"/>
          <w:szCs w:val="22"/>
        </w:rPr>
        <w:t>Handbuch zur deutschen Außenpolitik</w:t>
      </w:r>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157-352. Wiesbaden: VS Verlag für Sozialwissenschaften.</w:t>
      </w:r>
    </w:p>
    <w:p w14:paraId="6C09A6A5" w14:textId="77777777" w:rsidR="00E06E3D" w:rsidRPr="00E23F91" w:rsidRDefault="00E06E3D">
      <w:pPr>
        <w:ind w:left="426" w:hanging="426"/>
        <w:rPr>
          <w:rFonts w:asciiTheme="minorHAnsi" w:hAnsiTheme="minorHAnsi" w:cstheme="minorHAnsi"/>
          <w:vanish/>
          <w:sz w:val="22"/>
          <w:szCs w:val="22"/>
          <w:lang w:eastAsia="en-US"/>
        </w:rPr>
      </w:pPr>
    </w:p>
    <w:p w14:paraId="494AF4E3" w14:textId="77777777" w:rsidR="00E06E3D" w:rsidRPr="00E23F91" w:rsidRDefault="00E06E3D">
      <w:pPr>
        <w:autoSpaceDE w:val="0"/>
        <w:ind w:left="284" w:hanging="284"/>
        <w:rPr>
          <w:rFonts w:asciiTheme="minorHAnsi" w:hAnsiTheme="minorHAnsi" w:cstheme="minorHAnsi"/>
          <w:vanish/>
          <w:sz w:val="22"/>
          <w:szCs w:val="22"/>
        </w:rPr>
      </w:pPr>
    </w:p>
    <w:p w14:paraId="5BA18680" w14:textId="77777777" w:rsidR="00E06E3D" w:rsidRPr="00E23F91" w:rsidRDefault="00E06E3D" w:rsidP="007B0DE4">
      <w:pPr>
        <w:numPr>
          <w:ilvl w:val="0"/>
          <w:numId w:val="13"/>
        </w:numPr>
        <w:tabs>
          <w:tab w:val="clear" w:pos="283"/>
          <w:tab w:val="left" w:pos="284"/>
        </w:tabs>
        <w:spacing w:after="120"/>
        <w:ind w:left="284" w:hanging="284"/>
        <w:rPr>
          <w:rFonts w:asciiTheme="minorHAnsi" w:hAnsiTheme="minorHAnsi" w:cstheme="minorHAnsi"/>
          <w:vanish/>
          <w:sz w:val="22"/>
          <w:szCs w:val="22"/>
        </w:rPr>
      </w:pPr>
      <w:r w:rsidRPr="00E23F91">
        <w:rPr>
          <w:rFonts w:asciiTheme="minorHAnsi" w:hAnsiTheme="minorHAnsi" w:cstheme="minorHAnsi"/>
          <w:b/>
          <w:vanish/>
          <w:sz w:val="22"/>
          <w:szCs w:val="22"/>
        </w:rPr>
        <w:lastRenderedPageBreak/>
        <w:t>Bilaterale Beziehungen</w:t>
      </w:r>
      <w:r w:rsidRPr="00E23F91">
        <w:rPr>
          <w:rFonts w:asciiTheme="minorHAnsi" w:hAnsiTheme="minorHAnsi" w:cstheme="minorHAnsi"/>
          <w:vanish/>
          <w:sz w:val="22"/>
          <w:szCs w:val="22"/>
        </w:rPr>
        <w:br/>
      </w:r>
      <w:r w:rsidRPr="00E23F91">
        <w:rPr>
          <w:rFonts w:asciiTheme="minorHAnsi" w:hAnsiTheme="minorHAnsi" w:cstheme="minorHAnsi"/>
          <w:b/>
          <w:vanish/>
          <w:sz w:val="22"/>
          <w:szCs w:val="22"/>
        </w:rPr>
        <w:t>— Beziehungen zu den USA;</w:t>
      </w:r>
    </w:p>
    <w:p w14:paraId="5EB1B4C4"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 xml:space="preserve">Anders, </w:t>
      </w:r>
      <w:proofErr w:type="spellStart"/>
      <w:r w:rsidRPr="00E23F91">
        <w:rPr>
          <w:rFonts w:asciiTheme="minorHAnsi" w:hAnsiTheme="minorHAnsi" w:cstheme="minorHAnsi"/>
          <w:vanish/>
          <w:sz w:val="22"/>
          <w:szCs w:val="22"/>
          <w:lang w:val="en-GB"/>
        </w:rPr>
        <w:t>Jaroslaw</w:t>
      </w:r>
      <w:proofErr w:type="spellEnd"/>
      <w:r w:rsidRPr="00E23F91">
        <w:rPr>
          <w:rFonts w:asciiTheme="minorHAnsi" w:hAnsiTheme="minorHAnsi" w:cstheme="minorHAnsi"/>
          <w:vanish/>
          <w:sz w:val="22"/>
          <w:szCs w:val="22"/>
          <w:lang w:val="en-GB"/>
        </w:rPr>
        <w:t xml:space="preserve">. 2009. Clinton, European Partners Set Common Agenda. In America.gov, 1. </w:t>
      </w:r>
      <w:r w:rsidRPr="00E23F91">
        <w:rPr>
          <w:rFonts w:asciiTheme="minorHAnsi" w:hAnsiTheme="minorHAnsi" w:cstheme="minorHAnsi"/>
          <w:vanish/>
          <w:sz w:val="22"/>
          <w:szCs w:val="22"/>
          <w:lang w:val="en-US"/>
        </w:rPr>
        <w:t>Washington, DC: U.S. Department of State.</w:t>
      </w:r>
    </w:p>
    <w:p w14:paraId="62709BFE" w14:textId="77777777" w:rsidR="00902373" w:rsidRPr="00E23F91" w:rsidRDefault="00E06E3D" w:rsidP="00902373">
      <w:pPr>
        <w:spacing w:after="60"/>
        <w:ind w:left="284" w:hanging="284"/>
        <w:rPr>
          <w:rFonts w:asciiTheme="minorHAnsi" w:hAnsiTheme="minorHAnsi" w:cstheme="minorHAnsi"/>
          <w:color w:val="FF0000"/>
          <w:sz w:val="22"/>
          <w:szCs w:val="22"/>
        </w:rPr>
      </w:pPr>
      <w:proofErr w:type="spellStart"/>
      <w:r w:rsidRPr="00E23F91">
        <w:rPr>
          <w:rFonts w:asciiTheme="minorHAnsi" w:hAnsiTheme="minorHAnsi" w:cstheme="minorHAnsi"/>
          <w:vanish/>
          <w:sz w:val="22"/>
          <w:szCs w:val="22"/>
        </w:rPr>
        <w:t>Berghahn</w:t>
      </w:r>
      <w:proofErr w:type="spellEnd"/>
      <w:r w:rsidRPr="00E23F91">
        <w:rPr>
          <w:rFonts w:asciiTheme="minorHAnsi" w:hAnsiTheme="minorHAnsi" w:cstheme="minorHAnsi"/>
          <w:vanish/>
          <w:sz w:val="22"/>
          <w:szCs w:val="22"/>
        </w:rPr>
        <w:t>, Volker. 2008. Ludwig Erhard und die Amerikanisierung der westdeutschen Industrie. In Aus Politik und Zeitgeschichte, 15-20. Bonn: Bundeszentrale für politische Bildung.</w:t>
      </w:r>
    </w:p>
    <w:p w14:paraId="151D427B" w14:textId="77777777" w:rsidR="00E06E3D" w:rsidRPr="00E23F91" w:rsidRDefault="00902373" w:rsidP="00902373">
      <w:pPr>
        <w:spacing w:after="60"/>
        <w:ind w:left="284" w:hanging="284"/>
        <w:rPr>
          <w:rFonts w:asciiTheme="minorHAnsi" w:hAnsiTheme="minorHAnsi" w:cstheme="minorHAnsi"/>
          <w:vanish/>
          <w:color w:val="FF0000"/>
          <w:sz w:val="22"/>
          <w:szCs w:val="22"/>
        </w:rPr>
      </w:pPr>
      <w:proofErr w:type="spellStart"/>
      <w:r w:rsidRPr="00E23F91">
        <w:rPr>
          <w:rFonts w:asciiTheme="minorHAnsi" w:hAnsiTheme="minorHAnsi" w:cstheme="minorHAnsi"/>
          <w:vanish/>
          <w:sz w:val="22"/>
          <w:szCs w:val="22"/>
        </w:rPr>
        <w:t>Benkert</w:t>
      </w:r>
      <w:proofErr w:type="spellEnd"/>
      <w:r w:rsidRPr="00E23F91">
        <w:rPr>
          <w:rFonts w:asciiTheme="minorHAnsi" w:hAnsiTheme="minorHAnsi" w:cstheme="minorHAnsi"/>
          <w:vanish/>
          <w:sz w:val="22"/>
          <w:szCs w:val="22"/>
        </w:rPr>
        <w:t>, Volker</w:t>
      </w:r>
      <w:r w:rsidR="00E06E3D" w:rsidRPr="00E23F91">
        <w:rPr>
          <w:rFonts w:asciiTheme="minorHAnsi" w:hAnsiTheme="minorHAnsi" w:cstheme="minorHAnsi"/>
          <w:vanish/>
          <w:sz w:val="22"/>
          <w:szCs w:val="22"/>
        </w:rPr>
        <w:t xml:space="preserve"> (2018). </w:t>
      </w:r>
      <w:r w:rsidR="00E06E3D" w:rsidRPr="00E23F91">
        <w:rPr>
          <w:rFonts w:asciiTheme="minorHAnsi" w:hAnsiTheme="minorHAnsi" w:cstheme="minorHAnsi"/>
          <w:i/>
          <w:vanish/>
          <w:sz w:val="22"/>
          <w:szCs w:val="22"/>
        </w:rPr>
        <w:t>Feinde, Freunde, Fremde? Deutsche Perspektiven auf die USA</w:t>
      </w:r>
      <w:r w:rsidRPr="00E23F91">
        <w:rPr>
          <w:rFonts w:asciiTheme="minorHAnsi" w:hAnsiTheme="minorHAnsi" w:cstheme="minorHAnsi"/>
          <w:vanish/>
          <w:sz w:val="22"/>
          <w:szCs w:val="22"/>
        </w:rPr>
        <w:t xml:space="preserve">, Baden-Baden: </w:t>
      </w:r>
      <w:r w:rsidR="00E06E3D" w:rsidRPr="00E23F91">
        <w:rPr>
          <w:rFonts w:asciiTheme="minorHAnsi" w:hAnsiTheme="minorHAnsi" w:cstheme="minorHAnsi"/>
          <w:vanish/>
          <w:sz w:val="22"/>
          <w:szCs w:val="22"/>
        </w:rPr>
        <w:t>Nomos.</w:t>
      </w:r>
    </w:p>
    <w:p w14:paraId="1E8C2F0B"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Braml</w:t>
      </w:r>
      <w:proofErr w:type="spellEnd"/>
      <w:r w:rsidRPr="00E23F91">
        <w:rPr>
          <w:rFonts w:asciiTheme="minorHAnsi" w:hAnsiTheme="minorHAnsi" w:cstheme="minorHAnsi"/>
          <w:vanish/>
          <w:sz w:val="22"/>
          <w:szCs w:val="22"/>
        </w:rPr>
        <w:t xml:space="preserve">, Josef. 2009. Der weltweite Westen. Perspektiven amerikanischer NATO-Politik unter Präsident Obama. Zeitschrift für </w:t>
      </w:r>
      <w:proofErr w:type="spellStart"/>
      <w:r w:rsidRPr="00E23F91">
        <w:rPr>
          <w:rFonts w:asciiTheme="minorHAnsi" w:hAnsiTheme="minorHAnsi" w:cstheme="minorHAnsi"/>
          <w:vanish/>
          <w:sz w:val="22"/>
          <w:szCs w:val="22"/>
        </w:rPr>
        <w:t>Aussen</w:t>
      </w:r>
      <w:proofErr w:type="spellEnd"/>
      <w:r w:rsidRPr="00E23F91">
        <w:rPr>
          <w:rFonts w:asciiTheme="minorHAnsi" w:hAnsiTheme="minorHAnsi" w:cstheme="minorHAnsi"/>
          <w:vanish/>
          <w:sz w:val="22"/>
          <w:szCs w:val="22"/>
        </w:rPr>
        <w:t>- und Sicherheitspolitik 2(3): 364-78.</w:t>
      </w:r>
    </w:p>
    <w:p w14:paraId="02F581FB"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Czempiel</w:t>
      </w:r>
      <w:proofErr w:type="spellEnd"/>
      <w:r w:rsidRPr="00E23F91">
        <w:rPr>
          <w:rFonts w:asciiTheme="minorHAnsi" w:hAnsiTheme="minorHAnsi" w:cstheme="minorHAnsi"/>
          <w:vanish/>
          <w:sz w:val="22"/>
          <w:szCs w:val="22"/>
        </w:rPr>
        <w:t>, Ernst-Otto, Deutschland und USA: Kooperation und Irritation, in: Außenpolitik 1/1982, S. 14-29.</w:t>
      </w:r>
    </w:p>
    <w:p w14:paraId="1F882A84"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rPr>
        <w:t>Denison</w:t>
      </w:r>
      <w:proofErr w:type="spellEnd"/>
      <w:r w:rsidRPr="00E23F91">
        <w:rPr>
          <w:rFonts w:asciiTheme="minorHAnsi" w:hAnsiTheme="minorHAnsi" w:cstheme="minorHAnsi"/>
          <w:vanish/>
          <w:sz w:val="22"/>
          <w:szCs w:val="22"/>
        </w:rPr>
        <w:t xml:space="preserve">, Andrew B. 2008. Amerika kommt auf Deutschland zu. </w:t>
      </w:r>
      <w:proofErr w:type="spellStart"/>
      <w:r w:rsidRPr="00E23F91">
        <w:rPr>
          <w:rFonts w:asciiTheme="minorHAnsi" w:hAnsiTheme="minorHAnsi" w:cstheme="minorHAnsi"/>
          <w:vanish/>
          <w:sz w:val="22"/>
          <w:szCs w:val="22"/>
          <w:lang w:val="en-US"/>
        </w:rPr>
        <w:t>Aus</w:t>
      </w:r>
      <w:proofErr w:type="spellEnd"/>
      <w:r w:rsidRPr="00E23F91">
        <w:rPr>
          <w:rFonts w:asciiTheme="minorHAnsi" w:hAnsiTheme="minorHAnsi" w:cstheme="minorHAnsi"/>
          <w:vanish/>
          <w:sz w:val="22"/>
          <w:szCs w:val="22"/>
          <w:lang w:val="en-US"/>
        </w:rPr>
        <w:t xml:space="preserve"> Politik und </w:t>
      </w:r>
      <w:proofErr w:type="spellStart"/>
      <w:r w:rsidRPr="00E23F91">
        <w:rPr>
          <w:rFonts w:asciiTheme="minorHAnsi" w:hAnsiTheme="minorHAnsi" w:cstheme="minorHAnsi"/>
          <w:vanish/>
          <w:sz w:val="22"/>
          <w:szCs w:val="22"/>
          <w:lang w:val="en-US"/>
        </w:rPr>
        <w:t>Zeitgeschichte</w:t>
      </w:r>
      <w:proofErr w:type="spellEnd"/>
      <w:r w:rsidRPr="00E23F91">
        <w:rPr>
          <w:rFonts w:asciiTheme="minorHAnsi" w:hAnsiTheme="minorHAnsi" w:cstheme="minorHAnsi"/>
          <w:vanish/>
          <w:sz w:val="22"/>
          <w:szCs w:val="22"/>
          <w:lang w:val="en-US"/>
        </w:rPr>
        <w:t>.</w:t>
      </w:r>
    </w:p>
    <w:p w14:paraId="45D3C380" w14:textId="77777777" w:rsidR="00E06E3D" w:rsidRPr="00E23F91" w:rsidRDefault="00E06E3D">
      <w:pPr>
        <w:spacing w:after="60"/>
        <w:ind w:left="284" w:hanging="284"/>
        <w:rPr>
          <w:rFonts w:asciiTheme="minorHAnsi" w:hAnsiTheme="minorHAnsi" w:cstheme="minorHAnsi"/>
          <w:vanish/>
          <w:color w:val="FF0000"/>
          <w:sz w:val="22"/>
          <w:szCs w:val="22"/>
          <w:lang w:val="en-GB"/>
        </w:rPr>
      </w:pPr>
      <w:proofErr w:type="spellStart"/>
      <w:r w:rsidRPr="00E23F91">
        <w:rPr>
          <w:rFonts w:asciiTheme="minorHAnsi" w:hAnsiTheme="minorHAnsi" w:cstheme="minorHAnsi"/>
          <w:vanish/>
          <w:sz w:val="22"/>
          <w:szCs w:val="22"/>
          <w:lang w:val="en-US"/>
        </w:rPr>
        <w:t>Dettke</w:t>
      </w:r>
      <w:proofErr w:type="spellEnd"/>
      <w:r w:rsidRPr="00E23F91">
        <w:rPr>
          <w:rFonts w:asciiTheme="minorHAnsi" w:hAnsiTheme="minorHAnsi" w:cstheme="minorHAnsi"/>
          <w:vanish/>
          <w:sz w:val="22"/>
          <w:szCs w:val="22"/>
          <w:lang w:val="en-US"/>
        </w:rPr>
        <w:t xml:space="preserve">, Dieter. </w:t>
      </w:r>
      <w:r w:rsidRPr="00E23F91">
        <w:rPr>
          <w:rFonts w:asciiTheme="minorHAnsi" w:hAnsiTheme="minorHAnsi" w:cstheme="minorHAnsi"/>
          <w:vanish/>
          <w:sz w:val="22"/>
          <w:szCs w:val="22"/>
          <w:lang w:val="en-GB"/>
        </w:rPr>
        <w:t>2009. Germany says "No</w:t>
      </w:r>
      <w:proofErr w:type="gramStart"/>
      <w:r w:rsidRPr="00E23F91">
        <w:rPr>
          <w:rFonts w:asciiTheme="minorHAnsi" w:hAnsiTheme="minorHAnsi" w:cstheme="minorHAnsi"/>
          <w:vanish/>
          <w:sz w:val="22"/>
          <w:szCs w:val="22"/>
          <w:lang w:val="en-GB"/>
        </w:rPr>
        <w:t>" :</w:t>
      </w:r>
      <w:proofErr w:type="gramEnd"/>
      <w:r w:rsidRPr="00E23F91">
        <w:rPr>
          <w:rFonts w:asciiTheme="minorHAnsi" w:hAnsiTheme="minorHAnsi" w:cstheme="minorHAnsi"/>
          <w:vanish/>
          <w:sz w:val="22"/>
          <w:szCs w:val="22"/>
          <w:lang w:val="en-GB"/>
        </w:rPr>
        <w:t xml:space="preserve"> the Iraq War and the future of German foreign and security policy. Washington/Baltimore: Woodrow Wilson </w:t>
      </w:r>
      <w:proofErr w:type="spellStart"/>
      <w:r w:rsidRPr="00E23F91">
        <w:rPr>
          <w:rFonts w:asciiTheme="minorHAnsi" w:hAnsiTheme="minorHAnsi" w:cstheme="minorHAnsi"/>
          <w:vanish/>
          <w:sz w:val="22"/>
          <w:szCs w:val="22"/>
          <w:lang w:val="en-GB"/>
        </w:rPr>
        <w:t>Center</w:t>
      </w:r>
      <w:proofErr w:type="spellEnd"/>
      <w:r w:rsidRPr="00E23F91">
        <w:rPr>
          <w:rFonts w:asciiTheme="minorHAnsi" w:hAnsiTheme="minorHAnsi" w:cstheme="minorHAnsi"/>
          <w:vanish/>
          <w:sz w:val="22"/>
          <w:szCs w:val="22"/>
          <w:lang w:val="en-GB"/>
        </w:rPr>
        <w:t xml:space="preserve"> Press/Johns Hopkins University Press.</w:t>
      </w:r>
    </w:p>
    <w:p w14:paraId="67FFE329" w14:textId="77777777" w:rsidR="00E06E3D" w:rsidRPr="00E23F91" w:rsidRDefault="00902373">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GB"/>
        </w:rPr>
        <w:t>Dettke</w:t>
      </w:r>
      <w:proofErr w:type="spellEnd"/>
      <w:r w:rsidRPr="00E23F91">
        <w:rPr>
          <w:rFonts w:asciiTheme="minorHAnsi" w:hAnsiTheme="minorHAnsi" w:cstheme="minorHAnsi"/>
          <w:vanish/>
          <w:sz w:val="22"/>
          <w:szCs w:val="22"/>
          <w:lang w:val="en-GB"/>
        </w:rPr>
        <w:t>, Dieter</w:t>
      </w:r>
      <w:r w:rsidR="00E06E3D" w:rsidRPr="00E23F91">
        <w:rPr>
          <w:rFonts w:asciiTheme="minorHAnsi" w:hAnsiTheme="minorHAnsi" w:cstheme="minorHAnsi"/>
          <w:vanish/>
          <w:sz w:val="22"/>
          <w:szCs w:val="22"/>
          <w:lang w:val="en-GB"/>
        </w:rPr>
        <w:t xml:space="preserve"> (2018). The 2003 Iraq War as a Turning Point in German-American Relations: Political Leadership and Alliance Cohesion. </w:t>
      </w:r>
      <w:r w:rsidR="00E06E3D" w:rsidRPr="00E23F91">
        <w:rPr>
          <w:rFonts w:asciiTheme="minorHAnsi" w:hAnsiTheme="minorHAnsi" w:cstheme="minorHAnsi"/>
          <w:i/>
          <w:vanish/>
          <w:sz w:val="22"/>
          <w:szCs w:val="22"/>
        </w:rPr>
        <w:t>German Politics</w:t>
      </w:r>
      <w:r w:rsidRPr="00E23F91">
        <w:rPr>
          <w:rFonts w:asciiTheme="minorHAnsi" w:hAnsiTheme="minorHAnsi" w:cstheme="minorHAnsi"/>
          <w:i/>
          <w:vanish/>
          <w:sz w:val="22"/>
          <w:szCs w:val="22"/>
        </w:rPr>
        <w:t xml:space="preserve"> </w:t>
      </w:r>
      <w:r w:rsidR="00E06E3D" w:rsidRPr="00E23F91">
        <w:rPr>
          <w:rFonts w:asciiTheme="minorHAnsi" w:hAnsiTheme="minorHAnsi" w:cstheme="minorHAnsi"/>
          <w:i/>
          <w:vanish/>
          <w:sz w:val="22"/>
          <w:szCs w:val="22"/>
        </w:rPr>
        <w:t>27</w:t>
      </w:r>
      <w:r w:rsidR="00E06E3D" w:rsidRPr="00E23F91">
        <w:rPr>
          <w:rFonts w:asciiTheme="minorHAnsi" w:hAnsiTheme="minorHAnsi" w:cstheme="minorHAnsi"/>
          <w:vanish/>
          <w:sz w:val="22"/>
          <w:szCs w:val="22"/>
        </w:rPr>
        <w:t>(2), 152-157).</w:t>
      </w:r>
    </w:p>
    <w:p w14:paraId="5EBA77AE" w14:textId="77777777" w:rsidR="00E06E3D" w:rsidRPr="00E23F91" w:rsidRDefault="00E06E3D">
      <w:pPr>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 xml:space="preserve">Falke, Andreas. 2007. Die deutsch-amerikanischen Wirtschaftsbeziehungen.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367-75. Wiesbaden: VS Verlag für Sozialwissenschaften.</w:t>
      </w:r>
    </w:p>
    <w:p w14:paraId="328E3B9B"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Haftendorn, Helga</w:t>
      </w:r>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Deutsche</w:t>
      </w:r>
      <w:proofErr w:type="spellEnd"/>
      <w:r w:rsidRPr="00E23F91">
        <w:rPr>
          <w:rFonts w:asciiTheme="minorHAnsi" w:hAnsiTheme="minorHAnsi" w:cstheme="minorHAnsi"/>
          <w:vanish/>
          <w:sz w:val="22"/>
          <w:szCs w:val="22"/>
          <w:lang w:eastAsia="en-US"/>
        </w:rPr>
        <w:t xml:space="preserve"> Außenpolitik zwischen Selbstbeschränkung und Selbstbehauptung, Stuttgart 2001. Abschnitt III.</w:t>
      </w:r>
    </w:p>
    <w:p w14:paraId="15918AA5" w14:textId="77777777" w:rsidR="00E06E3D" w:rsidRPr="00E23F91" w:rsidRDefault="00E06E3D">
      <w:pPr>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rPr>
        <w:t>Herzinger</w:t>
      </w:r>
      <w:proofErr w:type="spellEnd"/>
      <w:r w:rsidRPr="00E23F91">
        <w:rPr>
          <w:rFonts w:asciiTheme="minorHAnsi" w:hAnsiTheme="minorHAnsi" w:cstheme="minorHAnsi"/>
          <w:vanish/>
          <w:sz w:val="22"/>
          <w:szCs w:val="22"/>
        </w:rPr>
        <w:t xml:space="preserve">, Richard. 2005. Amerika – eine deutsche Wunde. Als Urheber der deutschen Wiedergutwerdung stören die USA. </w:t>
      </w:r>
      <w:r w:rsidRPr="00E23F91">
        <w:rPr>
          <w:rFonts w:asciiTheme="minorHAnsi" w:hAnsiTheme="minorHAnsi" w:cstheme="minorHAnsi"/>
          <w:vanish/>
          <w:sz w:val="22"/>
          <w:szCs w:val="22"/>
          <w:lang w:val="en-GB"/>
        </w:rPr>
        <w:t xml:space="preserve">Internationale </w:t>
      </w:r>
      <w:proofErr w:type="gramStart"/>
      <w:r w:rsidRPr="00E23F91">
        <w:rPr>
          <w:rFonts w:asciiTheme="minorHAnsi" w:hAnsiTheme="minorHAnsi" w:cstheme="minorHAnsi"/>
          <w:vanish/>
          <w:sz w:val="22"/>
          <w:szCs w:val="22"/>
          <w:lang w:val="en-GB"/>
        </w:rPr>
        <w:t>Politik(</w:t>
      </w:r>
      <w:proofErr w:type="gramEnd"/>
      <w:r w:rsidRPr="00E23F91">
        <w:rPr>
          <w:rFonts w:asciiTheme="minorHAnsi" w:hAnsiTheme="minorHAnsi" w:cstheme="minorHAnsi"/>
          <w:vanish/>
          <w:sz w:val="22"/>
          <w:szCs w:val="22"/>
          <w:lang w:val="en-GB"/>
        </w:rPr>
        <w:t>Mai 2005).</w:t>
      </w:r>
    </w:p>
    <w:p w14:paraId="0B808D8C"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GB"/>
        </w:rPr>
        <w:t>Holland, Steve. 2006. Bush calls Germany key ally (Reuters). Available from http://www.political-news.org/breaking/26053/bush-calls-germany-key-ally.html. (Accessed 10/26/2007.</w:t>
      </w:r>
    </w:p>
    <w:p w14:paraId="5DC2F0C6"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Immerfall</w:t>
      </w:r>
      <w:proofErr w:type="spellEnd"/>
      <w:r w:rsidRPr="00E23F91">
        <w:rPr>
          <w:rFonts w:asciiTheme="minorHAnsi" w:hAnsiTheme="minorHAnsi" w:cstheme="minorHAnsi"/>
          <w:vanish/>
          <w:sz w:val="22"/>
          <w:szCs w:val="22"/>
        </w:rPr>
        <w:t xml:space="preserve">, Stefan, and Hermann </w:t>
      </w:r>
      <w:proofErr w:type="spellStart"/>
      <w:r w:rsidRPr="00E23F91">
        <w:rPr>
          <w:rFonts w:asciiTheme="minorHAnsi" w:hAnsiTheme="minorHAnsi" w:cstheme="minorHAnsi"/>
          <w:vanish/>
          <w:sz w:val="22"/>
          <w:szCs w:val="22"/>
        </w:rPr>
        <w:t>Kurthen</w:t>
      </w:r>
      <w:proofErr w:type="spellEnd"/>
      <w:r w:rsidRPr="00E23F91">
        <w:rPr>
          <w:rFonts w:asciiTheme="minorHAnsi" w:hAnsiTheme="minorHAnsi" w:cstheme="minorHAnsi"/>
          <w:vanish/>
          <w:sz w:val="22"/>
          <w:szCs w:val="22"/>
        </w:rPr>
        <w:t>. 2008. Die transatlantische Wertegemeinschaft im 21. Jahrhundert. In Aus Politik und Zeitgeschichte, 3-8.</w:t>
      </w:r>
    </w:p>
    <w:p w14:paraId="1A9BCF9F"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Jäger, Thomas, and Henrike </w:t>
      </w:r>
      <w:proofErr w:type="spellStart"/>
      <w:r w:rsidRPr="00E23F91">
        <w:rPr>
          <w:rFonts w:asciiTheme="minorHAnsi" w:hAnsiTheme="minorHAnsi" w:cstheme="minorHAnsi"/>
          <w:vanish/>
          <w:sz w:val="22"/>
          <w:szCs w:val="22"/>
        </w:rPr>
        <w:t>Viehrig</w:t>
      </w:r>
      <w:proofErr w:type="spellEnd"/>
      <w:r w:rsidRPr="00E23F91">
        <w:rPr>
          <w:rFonts w:asciiTheme="minorHAnsi" w:hAnsiTheme="minorHAnsi" w:cstheme="minorHAnsi"/>
          <w:vanish/>
          <w:sz w:val="22"/>
          <w:szCs w:val="22"/>
        </w:rPr>
        <w:t xml:space="preserve">. 2005. Internationale Ordnung und transatlantische Wahrnehmungen: Die medial vermittelte Interpretation der </w:t>
      </w:r>
      <w:proofErr w:type="spellStart"/>
      <w:r w:rsidRPr="00E23F91">
        <w:rPr>
          <w:rFonts w:asciiTheme="minorHAnsi" w:hAnsiTheme="minorHAnsi" w:cstheme="minorHAnsi"/>
          <w:vanish/>
          <w:sz w:val="22"/>
          <w:szCs w:val="22"/>
        </w:rPr>
        <w:t>Darfur</w:t>
      </w:r>
      <w:proofErr w:type="spellEnd"/>
      <w:r w:rsidRPr="00E23F91">
        <w:rPr>
          <w:rFonts w:asciiTheme="minorHAnsi" w:hAnsiTheme="minorHAnsi" w:cstheme="minorHAnsi"/>
          <w:vanish/>
          <w:sz w:val="22"/>
          <w:szCs w:val="22"/>
        </w:rPr>
        <w:t xml:space="preserve">-Krise in den USA, Deutschland, Frankreich und Großbritannien.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Universität Köln Lehrstuhl Internationale Politik, Arbeitspapiere zur Internationalen Politik und Außenpolitik.</w:t>
      </w:r>
    </w:p>
    <w:p w14:paraId="6678CB9E"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GB"/>
        </w:rPr>
        <w:t xml:space="preserve">Janes, Jackson. 2009. Challenges and Choices in German-American Relations. </w:t>
      </w:r>
      <w:r w:rsidRPr="00E23F91">
        <w:rPr>
          <w:rFonts w:asciiTheme="minorHAnsi" w:hAnsiTheme="minorHAnsi" w:cstheme="minorHAnsi"/>
          <w:vanish/>
          <w:sz w:val="22"/>
          <w:szCs w:val="22"/>
        </w:rPr>
        <w:t>German Politics 17(1): 1-9.</w:t>
      </w:r>
    </w:p>
    <w:p w14:paraId="432869D4" w14:textId="77777777" w:rsidR="00E06E3D" w:rsidRPr="00E23F91" w:rsidRDefault="00E06E3D">
      <w:pPr>
        <w:spacing w:after="60"/>
        <w:ind w:left="284" w:hanging="284"/>
        <w:rPr>
          <w:rFonts w:asciiTheme="minorHAnsi" w:eastAsia="Calibri" w:hAnsiTheme="minorHAnsi" w:cstheme="minorHAnsi"/>
          <w:vanish/>
          <w:sz w:val="22"/>
          <w:szCs w:val="22"/>
        </w:rPr>
      </w:pPr>
      <w:proofErr w:type="spellStart"/>
      <w:r w:rsidRPr="00E23F91">
        <w:rPr>
          <w:rFonts w:asciiTheme="minorHAnsi" w:hAnsiTheme="minorHAnsi" w:cstheme="minorHAnsi"/>
          <w:vanish/>
          <w:sz w:val="22"/>
          <w:szCs w:val="22"/>
        </w:rPr>
        <w:t>Kaim</w:t>
      </w:r>
      <w:proofErr w:type="spellEnd"/>
      <w:r w:rsidRPr="00E23F91">
        <w:rPr>
          <w:rFonts w:asciiTheme="minorHAnsi" w:hAnsiTheme="minorHAnsi" w:cstheme="minorHAnsi"/>
          <w:vanish/>
          <w:sz w:val="22"/>
          <w:szCs w:val="22"/>
        </w:rPr>
        <w:t xml:space="preserve">, Markus. 2007. Die deutsche NATO-Politik.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w:t>
      </w:r>
      <w:proofErr w:type="spellStart"/>
      <w:r w:rsidRPr="00E23F91">
        <w:rPr>
          <w:rFonts w:asciiTheme="minorHAnsi" w:hAnsiTheme="minorHAnsi" w:cstheme="minorHAnsi"/>
          <w:vanish/>
          <w:sz w:val="22"/>
          <w:szCs w:val="22"/>
        </w:rPr>
        <w:t>rock</w:t>
      </w:r>
      <w:proofErr w:type="spellEnd"/>
      <w:r w:rsidRPr="00E23F91">
        <w:rPr>
          <w:rFonts w:asciiTheme="minorHAnsi" w:hAnsiTheme="minorHAnsi" w:cstheme="minorHAnsi"/>
          <w:vanish/>
          <w:sz w:val="22"/>
          <w:szCs w:val="22"/>
        </w:rPr>
        <w:t>, 87-105. Wiesbaden: VS Verlag für Sozialwissenschaften.</w:t>
      </w:r>
    </w:p>
    <w:p w14:paraId="0070C668" w14:textId="77777777" w:rsidR="00E06E3D" w:rsidRPr="00E23F91" w:rsidRDefault="00E06E3D">
      <w:pPr>
        <w:spacing w:after="60"/>
        <w:ind w:left="284" w:hanging="284"/>
        <w:rPr>
          <w:rFonts w:asciiTheme="minorHAnsi" w:hAnsiTheme="minorHAnsi" w:cstheme="minorHAnsi"/>
          <w:vanish/>
          <w:color w:val="FF0000"/>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 xml:space="preserve">. 2009. Präsident Obama und die transatlantischen Sicherheitsbeziehungen.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15-16 2009): 9-15.</w:t>
      </w:r>
    </w:p>
    <w:p w14:paraId="017835D6"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Langenbacher</w:t>
      </w:r>
      <w:proofErr w:type="spellEnd"/>
      <w:r w:rsidRPr="00E23F91">
        <w:rPr>
          <w:rFonts w:asciiTheme="minorHAnsi" w:hAnsiTheme="minorHAnsi" w:cstheme="minorHAnsi"/>
          <w:vanish/>
          <w:sz w:val="22"/>
          <w:szCs w:val="22"/>
          <w:lang w:val="en-US"/>
        </w:rPr>
        <w:t>, E</w:t>
      </w:r>
      <w:r w:rsidR="004F77DA" w:rsidRPr="00E23F91">
        <w:rPr>
          <w:rFonts w:asciiTheme="minorHAnsi" w:hAnsiTheme="minorHAnsi" w:cstheme="minorHAnsi"/>
          <w:vanish/>
          <w:sz w:val="22"/>
          <w:szCs w:val="22"/>
          <w:lang w:val="en-US"/>
        </w:rPr>
        <w:t xml:space="preserve">ric &amp; </w:t>
      </w:r>
      <w:proofErr w:type="spellStart"/>
      <w:r w:rsidR="004F77DA" w:rsidRPr="00E23F91">
        <w:rPr>
          <w:rFonts w:asciiTheme="minorHAnsi" w:hAnsiTheme="minorHAnsi" w:cstheme="minorHAnsi"/>
          <w:vanish/>
          <w:sz w:val="22"/>
          <w:szCs w:val="22"/>
          <w:lang w:val="en-US"/>
        </w:rPr>
        <w:t>Wittlinger</w:t>
      </w:r>
      <w:proofErr w:type="spellEnd"/>
      <w:r w:rsidR="004F77DA" w:rsidRPr="00E23F91">
        <w:rPr>
          <w:rFonts w:asciiTheme="minorHAnsi" w:hAnsiTheme="minorHAnsi" w:cstheme="minorHAnsi"/>
          <w:vanish/>
          <w:sz w:val="22"/>
          <w:szCs w:val="22"/>
          <w:lang w:val="en-US"/>
        </w:rPr>
        <w:t>, Ruth</w:t>
      </w:r>
      <w:r w:rsidRPr="00E23F91">
        <w:rPr>
          <w:rFonts w:asciiTheme="minorHAnsi" w:hAnsiTheme="minorHAnsi" w:cstheme="minorHAnsi"/>
          <w:vanish/>
          <w:sz w:val="22"/>
          <w:szCs w:val="22"/>
          <w:lang w:val="en-US"/>
        </w:rPr>
        <w:t xml:space="preserve"> (2018). The End of Memory? German-American Relations under Donald Trump. </w:t>
      </w:r>
      <w:r w:rsidRPr="00E23F91">
        <w:rPr>
          <w:rFonts w:asciiTheme="minorHAnsi" w:hAnsiTheme="minorHAnsi" w:cstheme="minorHAnsi"/>
          <w:i/>
          <w:vanish/>
          <w:sz w:val="22"/>
          <w:szCs w:val="22"/>
          <w:lang w:val="en-US"/>
        </w:rPr>
        <w:t>German Politics 27</w:t>
      </w:r>
      <w:r w:rsidRPr="00E23F91">
        <w:rPr>
          <w:rFonts w:asciiTheme="minorHAnsi" w:hAnsiTheme="minorHAnsi" w:cstheme="minorHAnsi"/>
          <w:vanish/>
          <w:sz w:val="22"/>
          <w:szCs w:val="22"/>
          <w:lang w:val="en-US"/>
        </w:rPr>
        <w:t>(2), 174-192.</w:t>
      </w:r>
    </w:p>
    <w:p w14:paraId="7BB6131A"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Larres</w:t>
      </w:r>
      <w:proofErr w:type="spellEnd"/>
      <w:r w:rsidRPr="00E23F91">
        <w:rPr>
          <w:rFonts w:asciiTheme="minorHAnsi" w:hAnsiTheme="minorHAnsi" w:cstheme="minorHAnsi"/>
          <w:vanish/>
          <w:sz w:val="22"/>
          <w:szCs w:val="22"/>
          <w:lang w:val="en-US"/>
        </w:rPr>
        <w:t>, K</w:t>
      </w:r>
      <w:r w:rsidR="004F77DA" w:rsidRPr="00E23F91">
        <w:rPr>
          <w:rFonts w:asciiTheme="minorHAnsi" w:hAnsiTheme="minorHAnsi" w:cstheme="minorHAnsi"/>
          <w:vanish/>
          <w:sz w:val="22"/>
          <w:szCs w:val="22"/>
          <w:lang w:val="en-US"/>
        </w:rPr>
        <w:t>laus</w:t>
      </w:r>
      <w:r w:rsidRPr="00E23F91">
        <w:rPr>
          <w:rFonts w:asciiTheme="minorHAnsi" w:hAnsiTheme="minorHAnsi" w:cstheme="minorHAnsi"/>
          <w:vanish/>
          <w:sz w:val="22"/>
          <w:szCs w:val="22"/>
          <w:lang w:val="en-US"/>
        </w:rPr>
        <w:t xml:space="preserve"> &amp; </w:t>
      </w:r>
      <w:proofErr w:type="spellStart"/>
      <w:r w:rsidRPr="00E23F91">
        <w:rPr>
          <w:rFonts w:asciiTheme="minorHAnsi" w:hAnsiTheme="minorHAnsi" w:cstheme="minorHAnsi"/>
          <w:vanish/>
          <w:sz w:val="22"/>
          <w:szCs w:val="22"/>
          <w:lang w:val="en-US"/>
        </w:rPr>
        <w:t>Wittlinger</w:t>
      </w:r>
      <w:proofErr w:type="spellEnd"/>
      <w:r w:rsidR="004F77DA" w:rsidRPr="00E23F91">
        <w:rPr>
          <w:rFonts w:asciiTheme="minorHAnsi" w:hAnsiTheme="minorHAnsi" w:cstheme="minorHAnsi"/>
          <w:vanish/>
          <w:sz w:val="22"/>
          <w:szCs w:val="22"/>
          <w:lang w:val="en-US"/>
        </w:rPr>
        <w:t>, Ruth</w:t>
      </w:r>
      <w:r w:rsidRPr="00E23F91">
        <w:rPr>
          <w:rFonts w:asciiTheme="minorHAnsi" w:hAnsiTheme="minorHAnsi" w:cstheme="minorHAnsi"/>
          <w:vanish/>
          <w:sz w:val="22"/>
          <w:szCs w:val="22"/>
          <w:lang w:val="en-US"/>
        </w:rPr>
        <w:t xml:space="preserve"> (2018). A Fragile Friendship: German-American Relations in the Twenty-First Century. </w:t>
      </w:r>
      <w:r w:rsidRPr="00E23F91">
        <w:rPr>
          <w:rFonts w:asciiTheme="minorHAnsi" w:hAnsiTheme="minorHAnsi" w:cstheme="minorHAnsi"/>
          <w:i/>
          <w:vanish/>
          <w:sz w:val="22"/>
          <w:szCs w:val="22"/>
          <w:lang w:val="en-US"/>
        </w:rPr>
        <w:t>German Politics</w:t>
      </w:r>
      <w:r w:rsidRPr="00E23F91">
        <w:rPr>
          <w:rFonts w:asciiTheme="minorHAnsi" w:hAnsiTheme="minorHAnsi" w:cstheme="minorHAnsi"/>
          <w:vanish/>
          <w:sz w:val="22"/>
          <w:szCs w:val="22"/>
          <w:lang w:val="en-US"/>
        </w:rPr>
        <w:t xml:space="preserve"> </w:t>
      </w:r>
      <w:r w:rsidRPr="00E23F91">
        <w:rPr>
          <w:rFonts w:asciiTheme="minorHAnsi" w:hAnsiTheme="minorHAnsi" w:cstheme="minorHAnsi"/>
          <w:i/>
          <w:vanish/>
          <w:sz w:val="22"/>
          <w:szCs w:val="22"/>
          <w:lang w:val="en-US"/>
        </w:rPr>
        <w:t>27</w:t>
      </w:r>
      <w:r w:rsidRPr="00E23F91">
        <w:rPr>
          <w:rFonts w:asciiTheme="minorHAnsi" w:hAnsiTheme="minorHAnsi" w:cstheme="minorHAnsi"/>
          <w:vanish/>
          <w:sz w:val="22"/>
          <w:szCs w:val="22"/>
          <w:lang w:val="en-US"/>
        </w:rPr>
        <w:t>(2), 152-157.</w:t>
      </w:r>
    </w:p>
    <w:p w14:paraId="1307D946" w14:textId="77777777" w:rsidR="00E06E3D" w:rsidRPr="00E23F91" w:rsidRDefault="004F77DA">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Larres</w:t>
      </w:r>
      <w:proofErr w:type="spellEnd"/>
      <w:r w:rsidRPr="00E23F91">
        <w:rPr>
          <w:rFonts w:asciiTheme="minorHAnsi" w:hAnsiTheme="minorHAnsi" w:cstheme="minorHAnsi"/>
          <w:vanish/>
          <w:sz w:val="22"/>
          <w:szCs w:val="22"/>
          <w:lang w:val="en-US"/>
        </w:rPr>
        <w:t>, Klaus</w:t>
      </w:r>
      <w:r w:rsidR="00E06E3D" w:rsidRPr="00E23F91">
        <w:rPr>
          <w:rFonts w:asciiTheme="minorHAnsi" w:hAnsiTheme="minorHAnsi" w:cstheme="minorHAnsi"/>
          <w:vanish/>
          <w:sz w:val="22"/>
          <w:szCs w:val="22"/>
          <w:lang w:val="en-US"/>
        </w:rPr>
        <w:t xml:space="preserve"> (2018). Angela Merkel and Donald Trump – Values, Interests, and the Future of the West. </w:t>
      </w:r>
      <w:r w:rsidR="00E06E3D" w:rsidRPr="00E23F91">
        <w:rPr>
          <w:rFonts w:asciiTheme="minorHAnsi" w:hAnsiTheme="minorHAnsi" w:cstheme="minorHAnsi"/>
          <w:i/>
          <w:vanish/>
          <w:sz w:val="22"/>
          <w:szCs w:val="22"/>
        </w:rPr>
        <w:t>German Politics 27</w:t>
      </w:r>
      <w:r w:rsidR="00E06E3D" w:rsidRPr="00E23F91">
        <w:rPr>
          <w:rFonts w:asciiTheme="minorHAnsi" w:hAnsiTheme="minorHAnsi" w:cstheme="minorHAnsi"/>
          <w:vanish/>
          <w:sz w:val="22"/>
          <w:szCs w:val="22"/>
        </w:rPr>
        <w:t>(2), 193-213.</w:t>
      </w:r>
    </w:p>
    <w:p w14:paraId="2F27114C" w14:textId="77777777" w:rsidR="00E06E3D" w:rsidRPr="00E23F91" w:rsidRDefault="00757FEA">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Von Marschall</w:t>
      </w:r>
      <w:r w:rsidR="00E06E3D" w:rsidRPr="00E23F91">
        <w:rPr>
          <w:rFonts w:asciiTheme="minorHAnsi" w:hAnsiTheme="minorHAnsi" w:cstheme="minorHAnsi"/>
          <w:vanish/>
          <w:sz w:val="22"/>
          <w:szCs w:val="22"/>
        </w:rPr>
        <w:t>, C</w:t>
      </w:r>
      <w:r w:rsidR="004F77DA" w:rsidRPr="00E23F91">
        <w:rPr>
          <w:rFonts w:asciiTheme="minorHAnsi" w:hAnsiTheme="minorHAnsi" w:cstheme="minorHAnsi"/>
          <w:vanish/>
          <w:sz w:val="22"/>
          <w:szCs w:val="22"/>
        </w:rPr>
        <w:t>hristoph</w:t>
      </w:r>
      <w:r w:rsidR="00E06E3D" w:rsidRPr="00E23F91">
        <w:rPr>
          <w:rFonts w:asciiTheme="minorHAnsi" w:hAnsiTheme="minorHAnsi" w:cstheme="minorHAnsi"/>
          <w:vanish/>
          <w:sz w:val="22"/>
          <w:szCs w:val="22"/>
        </w:rPr>
        <w:t xml:space="preserve"> (201</w:t>
      </w:r>
      <w:r w:rsidRPr="00E23F91">
        <w:rPr>
          <w:rFonts w:asciiTheme="minorHAnsi" w:hAnsiTheme="minorHAnsi" w:cstheme="minorHAnsi"/>
          <w:vanish/>
          <w:sz w:val="22"/>
          <w:szCs w:val="22"/>
        </w:rPr>
        <w:t>7</w:t>
      </w:r>
      <w:r w:rsidR="00E06E3D" w:rsidRPr="00E23F91">
        <w:rPr>
          <w:rFonts w:asciiTheme="minorHAnsi" w:hAnsiTheme="minorHAnsi" w:cstheme="minorHAnsi"/>
          <w:vanish/>
          <w:sz w:val="22"/>
          <w:szCs w:val="22"/>
        </w:rPr>
        <w:t xml:space="preserve">) </w:t>
      </w:r>
      <w:r w:rsidR="00E06E3D" w:rsidRPr="00E23F91">
        <w:rPr>
          <w:rFonts w:asciiTheme="minorHAnsi" w:hAnsiTheme="minorHAnsi" w:cstheme="minorHAnsi"/>
          <w:i/>
          <w:vanish/>
          <w:sz w:val="22"/>
          <w:szCs w:val="22"/>
        </w:rPr>
        <w:t>Was ist mit den Amis los? Unser zwiespältiges Verhältnis zu den USA</w:t>
      </w:r>
      <w:r w:rsidR="00E06E3D" w:rsidRPr="00E23F91">
        <w:rPr>
          <w:rFonts w:asciiTheme="minorHAnsi" w:hAnsiTheme="minorHAnsi" w:cstheme="minorHAnsi"/>
          <w:vanish/>
          <w:sz w:val="22"/>
          <w:szCs w:val="22"/>
        </w:rPr>
        <w:t>, Freiburg: Herder.</w:t>
      </w:r>
    </w:p>
    <w:p w14:paraId="08CF534D" w14:textId="77777777" w:rsidR="00E06E3D" w:rsidRPr="00E23F91" w:rsidRDefault="00E06E3D">
      <w:pPr>
        <w:spacing w:after="60"/>
        <w:ind w:left="284" w:hanging="284"/>
        <w:rPr>
          <w:rFonts w:asciiTheme="minorHAnsi" w:hAnsiTheme="minorHAnsi" w:cstheme="minorHAnsi"/>
          <w:vanish/>
          <w:sz w:val="22"/>
          <w:szCs w:val="22"/>
          <w:lang w:val="en-GB" w:eastAsia="en-US"/>
        </w:rPr>
      </w:pPr>
      <w:proofErr w:type="spellStart"/>
      <w:r w:rsidRPr="00E23F91">
        <w:rPr>
          <w:rFonts w:asciiTheme="minorHAnsi" w:hAnsiTheme="minorHAnsi" w:cstheme="minorHAnsi"/>
          <w:vanish/>
          <w:sz w:val="22"/>
          <w:szCs w:val="22"/>
          <w:lang w:val="en-US"/>
        </w:rPr>
        <w:t>Martinsen</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Kaare</w:t>
      </w:r>
      <w:proofErr w:type="spellEnd"/>
      <w:r w:rsidRPr="00E23F91">
        <w:rPr>
          <w:rFonts w:asciiTheme="minorHAnsi" w:hAnsiTheme="minorHAnsi" w:cstheme="minorHAnsi"/>
          <w:vanish/>
          <w:sz w:val="22"/>
          <w:szCs w:val="22"/>
          <w:lang w:val="en-US"/>
        </w:rPr>
        <w:t xml:space="preserve"> Dahl. 2005. The end of the affair? </w:t>
      </w:r>
      <w:r w:rsidRPr="00E23F91">
        <w:rPr>
          <w:rFonts w:asciiTheme="minorHAnsi" w:hAnsiTheme="minorHAnsi" w:cstheme="minorHAnsi"/>
          <w:vanish/>
          <w:sz w:val="22"/>
          <w:szCs w:val="22"/>
          <w:lang w:val="en-GB"/>
        </w:rPr>
        <w:t>Germany's relationship with France German Politics 14(4): 401-16.</w:t>
      </w:r>
    </w:p>
    <w:p w14:paraId="14BB576A"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val="en-GB" w:eastAsia="en-US"/>
        </w:rPr>
        <w:lastRenderedPageBreak/>
        <w:t>Medick-</w:t>
      </w:r>
      <w:proofErr w:type="spellStart"/>
      <w:r w:rsidRPr="00E23F91">
        <w:rPr>
          <w:rFonts w:asciiTheme="minorHAnsi" w:hAnsiTheme="minorHAnsi" w:cstheme="minorHAnsi"/>
          <w:vanish/>
          <w:sz w:val="22"/>
          <w:szCs w:val="22"/>
          <w:lang w:val="en-GB" w:eastAsia="en-US"/>
        </w:rPr>
        <w:t>Krakau</w:t>
      </w:r>
      <w:proofErr w:type="spellEnd"/>
      <w:r w:rsidRPr="00E23F91">
        <w:rPr>
          <w:rFonts w:asciiTheme="minorHAnsi" w:hAnsiTheme="minorHAnsi" w:cstheme="minorHAnsi"/>
          <w:vanish/>
          <w:sz w:val="22"/>
          <w:szCs w:val="22"/>
          <w:lang w:val="en-GB" w:eastAsia="en-US"/>
        </w:rPr>
        <w:t>, Monika</w:t>
      </w:r>
      <w:r w:rsidRPr="00E23F91">
        <w:rPr>
          <w:rFonts w:asciiTheme="minorHAnsi" w:hAnsiTheme="minorHAnsi" w:cstheme="minorHAnsi"/>
          <w:i/>
          <w:iCs/>
          <w:vanish/>
          <w:sz w:val="22"/>
          <w:szCs w:val="22"/>
          <w:lang w:val="en-GB" w:eastAsia="en-US"/>
        </w:rPr>
        <w:t>,</w:t>
      </w:r>
      <w:r w:rsidRPr="00E23F91">
        <w:rPr>
          <w:rFonts w:asciiTheme="minorHAnsi" w:hAnsiTheme="minorHAnsi" w:cstheme="minorHAnsi"/>
          <w:vanish/>
          <w:sz w:val="22"/>
          <w:szCs w:val="22"/>
          <w:lang w:val="en-GB" w:eastAsia="en-US"/>
        </w:rPr>
        <w:t xml:space="preserve"> The Past as Prologue? U.S.-German and U.S.-European Relations at the Turn of the Century, Dresden 2001.</w:t>
      </w:r>
    </w:p>
    <w:p w14:paraId="721537F3" w14:textId="77777777" w:rsidR="00E06E3D" w:rsidRPr="00E23F91" w:rsidRDefault="00E06E3D">
      <w:pPr>
        <w:spacing w:after="60"/>
        <w:ind w:left="284" w:hanging="284"/>
        <w:rPr>
          <w:rFonts w:asciiTheme="minorHAnsi" w:eastAsia="Calibri" w:hAnsiTheme="minorHAnsi" w:cstheme="minorHAnsi"/>
          <w:vanish/>
          <w:sz w:val="22"/>
          <w:szCs w:val="22"/>
        </w:rPr>
      </w:pPr>
      <w:r w:rsidRPr="00E23F91">
        <w:rPr>
          <w:rFonts w:asciiTheme="minorHAnsi" w:hAnsiTheme="minorHAnsi" w:cstheme="minorHAnsi"/>
          <w:vanish/>
          <w:sz w:val="22"/>
          <w:szCs w:val="22"/>
          <w:lang w:val="en-GB"/>
        </w:rPr>
        <w:t xml:space="preserve">Merkel, Angela. 2006. Germany's Foreign and Security Policy in the Face of Global Challenges. Opening Speech by Angela Merkel, Chancellor of the Federal Republic of Germany, at the 42nd Munich Conference on Security Policy, Saturday, 4 February 2006. In Speech at the Munich Conference on Security Policy, 4 Feb. 2006. </w:t>
      </w:r>
      <w:r w:rsidRPr="00E23F91">
        <w:rPr>
          <w:rFonts w:asciiTheme="minorHAnsi" w:hAnsiTheme="minorHAnsi" w:cstheme="minorHAnsi"/>
          <w:vanish/>
          <w:sz w:val="22"/>
          <w:szCs w:val="22"/>
        </w:rPr>
        <w:t xml:space="preserve">Washington, DC: German </w:t>
      </w:r>
      <w:proofErr w:type="spellStart"/>
      <w:r w:rsidRPr="00E23F91">
        <w:rPr>
          <w:rFonts w:asciiTheme="minorHAnsi" w:hAnsiTheme="minorHAnsi" w:cstheme="minorHAnsi"/>
          <w:vanish/>
          <w:sz w:val="22"/>
          <w:szCs w:val="22"/>
        </w:rPr>
        <w:t>Embassy</w:t>
      </w:r>
      <w:proofErr w:type="spellEnd"/>
      <w:r w:rsidRPr="00E23F91">
        <w:rPr>
          <w:rFonts w:asciiTheme="minorHAnsi" w:hAnsiTheme="minorHAnsi" w:cstheme="minorHAnsi"/>
          <w:vanish/>
          <w:sz w:val="22"/>
          <w:szCs w:val="22"/>
        </w:rPr>
        <w:t>.</w:t>
      </w:r>
    </w:p>
    <w:p w14:paraId="33105931" w14:textId="77777777" w:rsidR="00EC6036" w:rsidRPr="00E23F91" w:rsidRDefault="00E06E3D" w:rsidP="00EC6036">
      <w:pPr>
        <w:spacing w:after="60"/>
        <w:ind w:left="284" w:hanging="284"/>
        <w:rPr>
          <w:rFonts w:asciiTheme="minorHAns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 2006. Rede der Bundeskanzlerin anlässlich der ACG/DGAP-Konferenz am 12. Januar in Washington. Deutsche Botschaft, Washington D.C.</w:t>
      </w:r>
      <w:r w:rsidR="00EC6036" w:rsidRPr="00E23F91">
        <w:rPr>
          <w:rFonts w:asciiTheme="minorHAnsi" w:hAnsiTheme="minorHAnsi" w:cstheme="minorHAnsi"/>
          <w:vanish/>
          <w:sz w:val="22"/>
          <w:szCs w:val="22"/>
        </w:rPr>
        <w:t xml:space="preserve"> </w:t>
      </w:r>
    </w:p>
    <w:p w14:paraId="153A86A5" w14:textId="77777777" w:rsidR="00EC6036" w:rsidRPr="00E23F91" w:rsidRDefault="00EC6036" w:rsidP="00EC6036">
      <w:pPr>
        <w:spacing w:after="60"/>
        <w:ind w:left="284" w:hanging="284"/>
        <w:rPr>
          <w:rFonts w:asciiTheme="minorHAnsi" w:hAnsiTheme="minorHAnsi" w:cstheme="minorHAnsi"/>
          <w:vanish/>
          <w:sz w:val="22"/>
          <w:szCs w:val="22"/>
          <w:lang w:val="en-US" w:eastAsia="en-US"/>
        </w:rPr>
      </w:pPr>
      <w:r w:rsidRPr="00E23F91">
        <w:rPr>
          <w:rFonts w:asciiTheme="minorHAnsi" w:hAnsiTheme="minorHAnsi" w:cstheme="minorHAnsi"/>
          <w:vanish/>
          <w:sz w:val="22"/>
          <w:szCs w:val="22"/>
        </w:rPr>
        <w:t xml:space="preserve">Merkel, Angela. 2019. Rede auf der 55. Münchner Sicherheitskonferenz. </w:t>
      </w:r>
      <w:r w:rsidRPr="00E23F91">
        <w:rPr>
          <w:rFonts w:asciiTheme="minorHAnsi" w:hAnsiTheme="minorHAnsi" w:cstheme="minorHAnsi"/>
          <w:vanish/>
          <w:sz w:val="22"/>
          <w:szCs w:val="22"/>
          <w:lang w:val="en-US"/>
        </w:rPr>
        <w:t>Munich: Munich Security Conference. (</w:t>
      </w:r>
      <w:hyperlink r:id="rId17" w:history="1">
        <w:r w:rsidRPr="00E23F91">
          <w:rPr>
            <w:rStyle w:val="Hyperlink"/>
            <w:rFonts w:asciiTheme="minorHAnsi" w:hAnsiTheme="minorHAnsi" w:cstheme="minorHAnsi"/>
            <w:vanish/>
            <w:color w:val="auto"/>
            <w:lang w:val="en-US"/>
          </w:rPr>
          <w:t>https://www.bundeskanzlerin.de/bkin-de/aktuelles/rede-von-bundeskanzlerin-merkel-zur-55-muenchner-sicherheitskonferenz-am-16-februar-2019-in-muenchen-1580936</w:t>
        </w:r>
      </w:hyperlink>
      <w:r w:rsidRPr="00E23F91">
        <w:rPr>
          <w:rFonts w:asciiTheme="minorHAnsi" w:hAnsiTheme="minorHAnsi" w:cstheme="minorHAnsi"/>
          <w:vanish/>
          <w:sz w:val="22"/>
          <w:szCs w:val="22"/>
          <w:lang w:val="en-US"/>
        </w:rPr>
        <w:t xml:space="preserve">) </w:t>
      </w:r>
    </w:p>
    <w:p w14:paraId="014C1341"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eastAsia="en-US"/>
        </w:rPr>
        <w:t xml:space="preserve">Risse, Thomas. </w:t>
      </w:r>
      <w:r w:rsidRPr="00E23F91">
        <w:rPr>
          <w:rFonts w:asciiTheme="minorHAnsi" w:hAnsiTheme="minorHAnsi" w:cstheme="minorHAnsi"/>
          <w:vanish/>
          <w:sz w:val="22"/>
          <w:szCs w:val="22"/>
          <w:lang w:val="en-GB" w:eastAsia="en-US"/>
        </w:rPr>
        <w:t xml:space="preserve">2003. Beyond Iraq: The Crisis of the Transatlantic Security Community. </w:t>
      </w:r>
      <w:r w:rsidRPr="00E23F91">
        <w:rPr>
          <w:rFonts w:asciiTheme="minorHAnsi" w:hAnsiTheme="minorHAnsi" w:cstheme="minorHAnsi"/>
          <w:vanish/>
          <w:sz w:val="22"/>
          <w:szCs w:val="22"/>
          <w:lang w:eastAsia="en-US"/>
        </w:rPr>
        <w:t>Die Friedenswarte 78: 2-3, 173-194.</w:t>
      </w:r>
    </w:p>
    <w:p w14:paraId="5E8B57A3"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Rudolf, Peter. 2009. Renaissance des Multilateralismus? Neuer Führung</w:t>
      </w:r>
      <w:r w:rsidR="006D5F65" w:rsidRPr="00E23F91">
        <w:rPr>
          <w:rFonts w:asciiTheme="minorHAnsi" w:hAnsiTheme="minorHAnsi" w:cstheme="minorHAnsi"/>
          <w:vanish/>
          <w:sz w:val="22"/>
          <w:szCs w:val="22"/>
        </w:rPr>
        <w:t>s</w:t>
      </w:r>
      <w:r w:rsidRPr="00E23F91">
        <w:rPr>
          <w:rFonts w:asciiTheme="minorHAnsi" w:hAnsiTheme="minorHAnsi" w:cstheme="minorHAnsi"/>
          <w:vanish/>
          <w:sz w:val="22"/>
          <w:szCs w:val="22"/>
        </w:rPr>
        <w:t>anspruch der USA und transatlantische Beziehungen. In Friedensgutachten 2009, 190-200. Berlin: LIT Vertrag.</w:t>
      </w:r>
    </w:p>
    <w:p w14:paraId="22ADFCCE"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Schmidt, Peter, </w:t>
      </w:r>
      <w:proofErr w:type="spellStart"/>
      <w:r w:rsidRPr="00E23F91">
        <w:rPr>
          <w:rFonts w:asciiTheme="minorHAnsi" w:hAnsiTheme="minorHAnsi" w:cstheme="minorHAnsi"/>
          <w:vanish/>
          <w:sz w:val="22"/>
          <w:szCs w:val="22"/>
        </w:rPr>
        <w:t>ed</w:t>
      </w:r>
      <w:proofErr w:type="spellEnd"/>
      <w:r w:rsidRPr="00E23F91">
        <w:rPr>
          <w:rFonts w:asciiTheme="minorHAnsi" w:hAnsiTheme="minorHAnsi" w:cstheme="minorHAnsi"/>
          <w:vanish/>
          <w:sz w:val="22"/>
          <w:szCs w:val="22"/>
        </w:rPr>
        <w:t xml:space="preserve">. 2008. A Hybrid </w:t>
      </w:r>
      <w:proofErr w:type="spellStart"/>
      <w:r w:rsidRPr="00E23F91">
        <w:rPr>
          <w:rFonts w:asciiTheme="minorHAnsi" w:hAnsiTheme="minorHAnsi" w:cstheme="minorHAnsi"/>
          <w:vanish/>
          <w:sz w:val="22"/>
          <w:szCs w:val="22"/>
        </w:rPr>
        <w:t>Relationship</w:t>
      </w:r>
      <w:proofErr w:type="spellEnd"/>
      <w:r w:rsidRPr="00E23F91">
        <w:rPr>
          <w:rFonts w:asciiTheme="minorHAnsi" w:hAnsiTheme="minorHAnsi" w:cstheme="minorHAnsi"/>
          <w:vanish/>
          <w:sz w:val="22"/>
          <w:szCs w:val="22"/>
        </w:rPr>
        <w:t xml:space="preserve">. </w:t>
      </w:r>
      <w:r w:rsidRPr="00E23F91">
        <w:rPr>
          <w:rFonts w:asciiTheme="minorHAnsi" w:hAnsiTheme="minorHAnsi" w:cstheme="minorHAnsi"/>
          <w:vanish/>
          <w:sz w:val="22"/>
          <w:szCs w:val="22"/>
          <w:lang w:val="en-GB"/>
        </w:rPr>
        <w:t xml:space="preserve">Transatlantic Security Cooperation beyond NATO.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Gärtner Heinz, Internationale Sicherheit, Bd. 7. Frankfurt a.M. et al.: Peter Lang.</w:t>
      </w:r>
    </w:p>
    <w:p w14:paraId="07C8420E" w14:textId="77777777" w:rsidR="00E06E3D" w:rsidRPr="00E23F91" w:rsidRDefault="00E06E3D">
      <w:pPr>
        <w:spacing w:after="60"/>
        <w:ind w:left="284" w:hanging="284"/>
        <w:rPr>
          <w:rFonts w:asciiTheme="minorHAnsi" w:hAnsiTheme="minorHAnsi" w:cstheme="minorHAnsi"/>
          <w:vanish/>
          <w:color w:val="FF0000"/>
          <w:sz w:val="22"/>
          <w:szCs w:val="22"/>
        </w:rPr>
      </w:pPr>
      <w:r w:rsidRPr="00E23F91">
        <w:rPr>
          <w:rFonts w:asciiTheme="minorHAnsi" w:hAnsiTheme="minorHAnsi" w:cstheme="minorHAnsi"/>
          <w:vanish/>
          <w:sz w:val="22"/>
          <w:szCs w:val="22"/>
        </w:rPr>
        <w:t xml:space="preserve">Schwarz, Hans-Peter, Werner Link, Lothar Rühl, Reinhard Rode, and Wilfried von Bredow. 2007. Reflexionen: Zwischen Europa und Amerika.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569-634. Wiesbaden: VS Verlag für Sozialwissenschaften.</w:t>
      </w:r>
    </w:p>
    <w:p w14:paraId="289AD70C"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Schweiger, C</w:t>
      </w:r>
      <w:r w:rsidR="006D5F65" w:rsidRPr="00E23F91">
        <w:rPr>
          <w:rFonts w:asciiTheme="minorHAnsi" w:hAnsiTheme="minorHAnsi" w:cstheme="minorHAnsi"/>
          <w:vanish/>
          <w:sz w:val="22"/>
          <w:szCs w:val="22"/>
        </w:rPr>
        <w:t>hristian</w:t>
      </w:r>
      <w:r w:rsidRPr="00E23F91">
        <w:rPr>
          <w:rFonts w:asciiTheme="minorHAnsi" w:hAnsiTheme="minorHAnsi" w:cstheme="minorHAnsi"/>
          <w:vanish/>
          <w:sz w:val="22"/>
          <w:szCs w:val="22"/>
        </w:rPr>
        <w:t xml:space="preserve"> (2018). The Global Financial </w:t>
      </w:r>
      <w:proofErr w:type="spellStart"/>
      <w:r w:rsidRPr="00E23F91">
        <w:rPr>
          <w:rFonts w:asciiTheme="minorHAnsi" w:hAnsiTheme="minorHAnsi" w:cstheme="minorHAnsi"/>
          <w:vanish/>
          <w:sz w:val="22"/>
          <w:szCs w:val="22"/>
        </w:rPr>
        <w:t>Crisis</w:t>
      </w:r>
      <w:proofErr w:type="spellEnd"/>
      <w:r w:rsidRPr="00E23F91">
        <w:rPr>
          <w:rFonts w:asciiTheme="minorHAnsi" w:hAnsiTheme="minorHAnsi" w:cstheme="minorHAnsi"/>
          <w:vanish/>
          <w:sz w:val="22"/>
          <w:szCs w:val="22"/>
        </w:rPr>
        <w:t xml:space="preserve"> and </w:t>
      </w:r>
      <w:proofErr w:type="spellStart"/>
      <w:r w:rsidRPr="00E23F91">
        <w:rPr>
          <w:rFonts w:asciiTheme="minorHAnsi" w:hAnsiTheme="minorHAnsi" w:cstheme="minorHAnsi"/>
          <w:vanish/>
          <w:sz w:val="22"/>
          <w:szCs w:val="22"/>
        </w:rPr>
        <w:t>the</w:t>
      </w:r>
      <w:proofErr w:type="spellEnd"/>
      <w:r w:rsidRPr="00E23F91">
        <w:rPr>
          <w:rFonts w:asciiTheme="minorHAnsi" w:hAnsiTheme="minorHAnsi" w:cstheme="minorHAnsi"/>
          <w:vanish/>
          <w:sz w:val="22"/>
          <w:szCs w:val="22"/>
        </w:rPr>
        <w:t xml:space="preserve"> Euro </w:t>
      </w:r>
      <w:proofErr w:type="spellStart"/>
      <w:r w:rsidRPr="00E23F91">
        <w:rPr>
          <w:rFonts w:asciiTheme="minorHAnsi" w:hAnsiTheme="minorHAnsi" w:cstheme="minorHAnsi"/>
          <w:vanish/>
          <w:sz w:val="22"/>
          <w:szCs w:val="22"/>
        </w:rPr>
        <w:t>Crisis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as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Contentious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Issues</w:t>
      </w:r>
      <w:proofErr w:type="spellEnd"/>
      <w:r w:rsidRPr="00E23F91">
        <w:rPr>
          <w:rFonts w:asciiTheme="minorHAnsi" w:hAnsiTheme="minorHAnsi" w:cstheme="minorHAnsi"/>
          <w:vanish/>
          <w:sz w:val="22"/>
          <w:szCs w:val="22"/>
        </w:rPr>
        <w:t xml:space="preserve"> in German-American Relations. </w:t>
      </w:r>
      <w:r w:rsidRPr="00E23F91">
        <w:rPr>
          <w:rFonts w:asciiTheme="minorHAnsi" w:hAnsiTheme="minorHAnsi" w:cstheme="minorHAnsi"/>
          <w:i/>
          <w:vanish/>
          <w:sz w:val="22"/>
          <w:szCs w:val="22"/>
          <w:lang w:val="en-US"/>
        </w:rPr>
        <w:t>German Politics</w:t>
      </w:r>
      <w:r w:rsidR="006D5F65" w:rsidRPr="00E23F91">
        <w:rPr>
          <w:rFonts w:asciiTheme="minorHAnsi" w:hAnsiTheme="minorHAnsi" w:cstheme="minorHAnsi"/>
          <w:i/>
          <w:vanish/>
          <w:sz w:val="22"/>
          <w:szCs w:val="22"/>
          <w:lang w:val="en-US"/>
        </w:rPr>
        <w:t xml:space="preserve"> 27</w:t>
      </w:r>
      <w:r w:rsidRPr="00E23F91">
        <w:rPr>
          <w:rFonts w:asciiTheme="minorHAnsi" w:hAnsiTheme="minorHAnsi" w:cstheme="minorHAnsi"/>
          <w:vanish/>
          <w:sz w:val="22"/>
          <w:szCs w:val="22"/>
          <w:lang w:val="en-US"/>
        </w:rPr>
        <w:t>(2), 214-229.</w:t>
      </w:r>
    </w:p>
    <w:p w14:paraId="5738B788"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Steinberg, Guido. 2008. Counter-Terrorism and German-American Relations: A German Perspective. AICGS Issue </w:t>
      </w:r>
      <w:proofErr w:type="gramStart"/>
      <w:r w:rsidRPr="00E23F91">
        <w:rPr>
          <w:rFonts w:asciiTheme="minorHAnsi" w:hAnsiTheme="minorHAnsi" w:cstheme="minorHAnsi"/>
          <w:vanish/>
          <w:sz w:val="22"/>
          <w:szCs w:val="22"/>
          <w:lang w:val="en-US"/>
        </w:rPr>
        <w:t>Brief(</w:t>
      </w:r>
      <w:proofErr w:type="gramEnd"/>
      <w:r w:rsidRPr="00E23F91">
        <w:rPr>
          <w:rFonts w:asciiTheme="minorHAnsi" w:hAnsiTheme="minorHAnsi" w:cstheme="minorHAnsi"/>
          <w:vanish/>
          <w:sz w:val="22"/>
          <w:szCs w:val="22"/>
          <w:lang w:val="en-US"/>
        </w:rPr>
        <w:t>26).</w:t>
      </w:r>
    </w:p>
    <w:p w14:paraId="35E5C3E2" w14:textId="77777777" w:rsidR="00E06E3D" w:rsidRPr="00E23F91" w:rsidRDefault="00E06E3D">
      <w:pPr>
        <w:spacing w:after="60"/>
        <w:ind w:left="284" w:hanging="284"/>
        <w:rPr>
          <w:rFonts w:asciiTheme="minorHAnsi" w:hAnsiTheme="minorHAnsi" w:cstheme="minorHAnsi"/>
          <w:vanish/>
          <w:color w:val="FF0000"/>
          <w:sz w:val="22"/>
          <w:szCs w:val="22"/>
        </w:rPr>
      </w:pPr>
      <w:r w:rsidRPr="00E23F91">
        <w:rPr>
          <w:rFonts w:asciiTheme="minorHAnsi" w:hAnsiTheme="minorHAnsi" w:cstheme="minorHAnsi"/>
          <w:vanish/>
          <w:sz w:val="22"/>
          <w:szCs w:val="22"/>
        </w:rPr>
        <w:t xml:space="preserve">Szabo, Stephen F. 2007. Vereinigte Staaten von Amerika: politische und Sicherheitsbeziehungen.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353-66. Wiesbaden: VS Verlag für Sozialwissenschaften.</w:t>
      </w:r>
    </w:p>
    <w:p w14:paraId="4A988905"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Szabo, S</w:t>
      </w:r>
      <w:r w:rsidR="006D5F65" w:rsidRPr="00E23F91">
        <w:rPr>
          <w:rFonts w:asciiTheme="minorHAnsi" w:hAnsiTheme="minorHAnsi" w:cstheme="minorHAnsi"/>
          <w:vanish/>
          <w:sz w:val="22"/>
          <w:szCs w:val="22"/>
        </w:rPr>
        <w:t xml:space="preserve">tephen </w:t>
      </w:r>
      <w:r w:rsidRPr="00E23F91">
        <w:rPr>
          <w:rFonts w:asciiTheme="minorHAnsi" w:hAnsiTheme="minorHAnsi" w:cstheme="minorHAnsi"/>
          <w:vanish/>
          <w:sz w:val="22"/>
          <w:szCs w:val="22"/>
        </w:rPr>
        <w:t xml:space="preserve">F. (2018). Partners in Leadership? </w:t>
      </w:r>
      <w:r w:rsidRPr="00E23F91">
        <w:rPr>
          <w:rFonts w:asciiTheme="minorHAnsi" w:hAnsiTheme="minorHAnsi" w:cstheme="minorHAnsi"/>
          <w:vanish/>
          <w:sz w:val="22"/>
          <w:szCs w:val="22"/>
          <w:lang w:val="en-US"/>
        </w:rPr>
        <w:t xml:space="preserve">American Views of the New German Role. </w:t>
      </w:r>
      <w:r w:rsidRPr="00E23F91">
        <w:rPr>
          <w:rFonts w:asciiTheme="minorHAnsi" w:hAnsiTheme="minorHAnsi" w:cstheme="minorHAnsi"/>
          <w:i/>
          <w:vanish/>
          <w:sz w:val="22"/>
          <w:szCs w:val="22"/>
          <w:lang w:val="en-US"/>
        </w:rPr>
        <w:t>German Politics 27</w:t>
      </w:r>
      <w:r w:rsidRPr="00E23F91">
        <w:rPr>
          <w:rFonts w:asciiTheme="minorHAnsi" w:hAnsiTheme="minorHAnsi" w:cstheme="minorHAnsi"/>
          <w:vanish/>
          <w:sz w:val="22"/>
          <w:szCs w:val="22"/>
          <w:lang w:val="en-US"/>
        </w:rPr>
        <w:t>(4), 539-554.</w:t>
      </w:r>
    </w:p>
    <w:p w14:paraId="58CD6F70"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Verclas</w:t>
      </w:r>
      <w:proofErr w:type="spellEnd"/>
      <w:r w:rsidRPr="00E23F91">
        <w:rPr>
          <w:rFonts w:asciiTheme="minorHAnsi" w:hAnsiTheme="minorHAnsi" w:cstheme="minorHAnsi"/>
          <w:vanish/>
          <w:sz w:val="22"/>
          <w:szCs w:val="22"/>
          <w:lang w:val="en-US"/>
        </w:rPr>
        <w:t xml:space="preserve">, Kirsten. 2008. A European Realignment: German-American Responses. AICGS Issue </w:t>
      </w:r>
      <w:proofErr w:type="gramStart"/>
      <w:r w:rsidRPr="00E23F91">
        <w:rPr>
          <w:rFonts w:asciiTheme="minorHAnsi" w:hAnsiTheme="minorHAnsi" w:cstheme="minorHAnsi"/>
          <w:vanish/>
          <w:sz w:val="22"/>
          <w:szCs w:val="22"/>
          <w:lang w:val="en-US"/>
        </w:rPr>
        <w:t>Brief(</w:t>
      </w:r>
      <w:proofErr w:type="gramEnd"/>
      <w:r w:rsidRPr="00E23F91">
        <w:rPr>
          <w:rFonts w:asciiTheme="minorHAnsi" w:hAnsiTheme="minorHAnsi" w:cstheme="minorHAnsi"/>
          <w:vanish/>
          <w:sz w:val="22"/>
          <w:szCs w:val="22"/>
          <w:lang w:val="en-US"/>
        </w:rPr>
        <w:t>22).</w:t>
      </w:r>
    </w:p>
    <w:p w14:paraId="5C3907BC"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Wieland-Karimi, Almut. 2007. Die </w:t>
      </w:r>
      <w:proofErr w:type="spellStart"/>
      <w:r w:rsidRPr="00E23F91">
        <w:rPr>
          <w:rFonts w:asciiTheme="minorHAnsi" w:hAnsiTheme="minorHAnsi" w:cstheme="minorHAnsi"/>
          <w:vanish/>
          <w:sz w:val="22"/>
          <w:szCs w:val="22"/>
        </w:rPr>
        <w:t>translatlantische</w:t>
      </w:r>
      <w:proofErr w:type="spellEnd"/>
      <w:r w:rsidRPr="00E23F91">
        <w:rPr>
          <w:rFonts w:asciiTheme="minorHAnsi" w:hAnsiTheme="minorHAnsi" w:cstheme="minorHAnsi"/>
          <w:vanish/>
          <w:sz w:val="22"/>
          <w:szCs w:val="22"/>
        </w:rPr>
        <w:t xml:space="preserve"> Beziehungen: Der Westen gemeinsam auf den Weg zu neuen Ufern. Kompass 2020.</w:t>
      </w:r>
    </w:p>
    <w:p w14:paraId="12EA8E4B"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Zoellick</w:t>
      </w:r>
      <w:proofErr w:type="spellEnd"/>
      <w:r w:rsidRPr="00E23F91">
        <w:rPr>
          <w:rFonts w:asciiTheme="minorHAnsi" w:hAnsiTheme="minorHAnsi" w:cstheme="minorHAnsi"/>
          <w:vanish/>
          <w:sz w:val="22"/>
          <w:szCs w:val="22"/>
        </w:rPr>
        <w:t>, Robert B., Abschied von der Selbstbeschränkung. Deutsche Außenpolitik aus der Sicht der USA, in: Internationale Politik 12/1998, S. 21-26.</w:t>
      </w:r>
    </w:p>
    <w:p w14:paraId="4B61824D"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Zyla</w:t>
      </w:r>
      <w:proofErr w:type="spellEnd"/>
      <w:r w:rsidRPr="00E23F91">
        <w:rPr>
          <w:rFonts w:asciiTheme="minorHAnsi" w:hAnsiTheme="minorHAnsi" w:cstheme="minorHAnsi"/>
          <w:vanish/>
          <w:sz w:val="22"/>
          <w:szCs w:val="22"/>
        </w:rPr>
        <w:t>, Benjamin. 2012: Deutschlands Schlüsselrolle in den transatlantischen Beziehungen, Zeitschrift für Außen- und Sicherheitspolitik, 5 (1): 117-135.</w:t>
      </w:r>
    </w:p>
    <w:p w14:paraId="76D0A082" w14:textId="77777777" w:rsidR="00E06E3D" w:rsidRPr="00E23F91" w:rsidRDefault="00E06E3D">
      <w:pPr>
        <w:autoSpaceDE w:val="0"/>
        <w:ind w:left="568"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br/>
      </w:r>
      <w:r w:rsidRPr="00E23F91">
        <w:rPr>
          <w:rFonts w:asciiTheme="minorHAnsi" w:hAnsiTheme="minorHAnsi" w:cstheme="minorHAnsi"/>
          <w:b/>
          <w:vanish/>
          <w:sz w:val="22"/>
          <w:szCs w:val="22"/>
        </w:rPr>
        <w:t>— Beziehungen zu Frankreich, Großbritannien</w:t>
      </w:r>
      <w:r w:rsidRPr="00E23F91">
        <w:rPr>
          <w:rFonts w:asciiTheme="minorHAnsi" w:hAnsiTheme="minorHAnsi" w:cstheme="minorHAnsi"/>
          <w:b/>
          <w:vanish/>
          <w:sz w:val="22"/>
          <w:szCs w:val="22"/>
          <w:lang w:eastAsia="en-US"/>
        </w:rPr>
        <w:t xml:space="preserve"> </w:t>
      </w:r>
    </w:p>
    <w:p w14:paraId="3CAA8194" w14:textId="77777777" w:rsidR="00E06E3D" w:rsidRPr="00E23F91" w:rsidRDefault="00E06E3D">
      <w:pPr>
        <w:autoSpaceDE w:val="0"/>
        <w:ind w:left="284" w:hanging="284"/>
        <w:rPr>
          <w:rFonts w:asciiTheme="minorHAnsi" w:hAnsiTheme="minorHAnsi" w:cstheme="minorHAnsi"/>
          <w:vanish/>
          <w:sz w:val="22"/>
          <w:szCs w:val="22"/>
          <w:lang w:eastAsia="en-US"/>
        </w:rPr>
      </w:pPr>
    </w:p>
    <w:p w14:paraId="7439E966" w14:textId="77777777" w:rsidR="00E06E3D" w:rsidRPr="00E23F91" w:rsidRDefault="00E06E3D">
      <w:pPr>
        <w:pStyle w:val="Textkrper-Einzug31"/>
        <w:spacing w:after="60"/>
        <w:ind w:left="284" w:hanging="284"/>
        <w:rPr>
          <w:rFonts w:asciiTheme="minorHAnsi" w:hAnsiTheme="minorHAnsi" w:cstheme="minorHAnsi"/>
          <w:vanish/>
          <w:color w:val="FF0000"/>
          <w:sz w:val="22"/>
          <w:szCs w:val="22"/>
          <w:lang w:val="en-US"/>
        </w:rPr>
      </w:pPr>
      <w:proofErr w:type="spellStart"/>
      <w:r w:rsidRPr="00E23F91">
        <w:rPr>
          <w:rFonts w:asciiTheme="minorHAnsi" w:hAnsiTheme="minorHAnsi" w:cstheme="minorHAnsi"/>
          <w:vanish/>
          <w:sz w:val="22"/>
          <w:szCs w:val="22"/>
        </w:rPr>
        <w:t>Drozdiak</w:t>
      </w:r>
      <w:proofErr w:type="spellEnd"/>
      <w:r w:rsidRPr="00E23F91">
        <w:rPr>
          <w:rFonts w:asciiTheme="minorHAnsi" w:hAnsiTheme="minorHAnsi" w:cstheme="minorHAnsi"/>
          <w:vanish/>
          <w:sz w:val="22"/>
          <w:szCs w:val="22"/>
        </w:rPr>
        <w:t xml:space="preserve">, William. 2009. Storm Over Germany. </w:t>
      </w:r>
      <w:r w:rsidRPr="00E23F91">
        <w:rPr>
          <w:rFonts w:asciiTheme="minorHAnsi" w:hAnsiTheme="minorHAnsi" w:cstheme="minorHAnsi"/>
          <w:vanish/>
          <w:sz w:val="22"/>
          <w:szCs w:val="22"/>
          <w:lang w:val="en-GB"/>
        </w:rPr>
        <w:t xml:space="preserve">In The New York Times, 2. </w:t>
      </w:r>
      <w:r w:rsidRPr="00E23F91">
        <w:rPr>
          <w:rFonts w:asciiTheme="minorHAnsi" w:hAnsiTheme="minorHAnsi" w:cstheme="minorHAnsi"/>
          <w:vanish/>
          <w:sz w:val="22"/>
          <w:szCs w:val="22"/>
          <w:lang w:val="en-US"/>
        </w:rPr>
        <w:t>New York, NY.</w:t>
      </w:r>
    </w:p>
    <w:p w14:paraId="6CBBD7B4" w14:textId="77777777" w:rsidR="00E06E3D" w:rsidRPr="00E23F91" w:rsidRDefault="006D5F65">
      <w:pPr>
        <w:pStyle w:val="Textkrper-Einzug31"/>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Gravelle</w:t>
      </w:r>
      <w:proofErr w:type="spellEnd"/>
      <w:r w:rsidRPr="00E23F91">
        <w:rPr>
          <w:rFonts w:asciiTheme="minorHAnsi" w:hAnsiTheme="minorHAnsi" w:cstheme="minorHAnsi"/>
          <w:vanish/>
          <w:sz w:val="22"/>
          <w:szCs w:val="22"/>
          <w:lang w:val="en-US"/>
        </w:rPr>
        <w:t xml:space="preserve">, Timothy B., </w:t>
      </w:r>
      <w:proofErr w:type="spellStart"/>
      <w:r w:rsidRPr="00E23F91">
        <w:rPr>
          <w:rFonts w:asciiTheme="minorHAnsi" w:hAnsiTheme="minorHAnsi" w:cstheme="minorHAnsi"/>
          <w:vanish/>
          <w:sz w:val="22"/>
          <w:szCs w:val="22"/>
          <w:lang w:val="en-US"/>
        </w:rPr>
        <w:t>Reifler</w:t>
      </w:r>
      <w:proofErr w:type="spellEnd"/>
      <w:r w:rsidRPr="00E23F91">
        <w:rPr>
          <w:rFonts w:asciiTheme="minorHAnsi" w:hAnsiTheme="minorHAnsi" w:cstheme="minorHAnsi"/>
          <w:vanish/>
          <w:sz w:val="22"/>
          <w:szCs w:val="22"/>
          <w:lang w:val="en-US"/>
        </w:rPr>
        <w:t>, Jason, &amp; Scotto, Thomas</w:t>
      </w:r>
      <w:r w:rsidR="00E06E3D" w:rsidRPr="00E23F91">
        <w:rPr>
          <w:rFonts w:asciiTheme="minorHAnsi" w:hAnsiTheme="minorHAnsi" w:cstheme="minorHAnsi"/>
          <w:vanish/>
          <w:sz w:val="22"/>
          <w:szCs w:val="22"/>
          <w:lang w:val="en-US"/>
        </w:rPr>
        <w:t xml:space="preserve"> J. (2017). The structure of foreign policy attitudes in transatlantic perspective: Comparing the United States, United Kingdom, France and Germany. </w:t>
      </w:r>
      <w:r w:rsidR="00E06E3D" w:rsidRPr="00E23F91">
        <w:rPr>
          <w:rFonts w:asciiTheme="minorHAnsi" w:hAnsiTheme="minorHAnsi" w:cstheme="minorHAnsi"/>
          <w:i/>
          <w:vanish/>
          <w:sz w:val="22"/>
          <w:szCs w:val="22"/>
          <w:lang w:val="en-US"/>
        </w:rPr>
        <w:t>European Journal of Political Research</w:t>
      </w:r>
      <w:r w:rsidRPr="00E23F91">
        <w:rPr>
          <w:rFonts w:asciiTheme="minorHAnsi" w:hAnsiTheme="minorHAnsi" w:cstheme="minorHAnsi"/>
          <w:i/>
          <w:vanish/>
          <w:sz w:val="22"/>
          <w:szCs w:val="22"/>
          <w:lang w:val="en-US"/>
        </w:rPr>
        <w:t xml:space="preserve"> </w:t>
      </w:r>
      <w:r w:rsidR="00E06E3D" w:rsidRPr="00E23F91">
        <w:rPr>
          <w:rFonts w:asciiTheme="minorHAnsi" w:hAnsiTheme="minorHAnsi" w:cstheme="minorHAnsi"/>
          <w:i/>
          <w:vanish/>
          <w:sz w:val="22"/>
          <w:szCs w:val="22"/>
          <w:lang w:val="en-US"/>
        </w:rPr>
        <w:t>56</w:t>
      </w:r>
      <w:r w:rsidR="00E06E3D" w:rsidRPr="00E23F91">
        <w:rPr>
          <w:rFonts w:asciiTheme="minorHAnsi" w:hAnsiTheme="minorHAnsi" w:cstheme="minorHAnsi"/>
          <w:vanish/>
          <w:sz w:val="22"/>
          <w:szCs w:val="22"/>
          <w:lang w:val="en-US"/>
        </w:rPr>
        <w:t>(4), 757-776.</w:t>
      </w:r>
    </w:p>
    <w:p w14:paraId="7D4EF2B9" w14:textId="77777777" w:rsidR="00EC6036" w:rsidRPr="00E23F91" w:rsidRDefault="006D5F65">
      <w:pPr>
        <w:pStyle w:val="Textkrper-Einzug31"/>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Gros, Daniel, Schwarzer, Daniela</w:t>
      </w:r>
      <w:r w:rsidR="00EC6036" w:rsidRPr="00E23F91">
        <w:rPr>
          <w:rFonts w:asciiTheme="minorHAnsi" w:hAnsiTheme="minorHAnsi" w:cstheme="minorHAnsi"/>
          <w:vanish/>
          <w:sz w:val="22"/>
          <w:szCs w:val="22"/>
        </w:rPr>
        <w:t xml:space="preserve"> et al. (2018). Frankreich und Deutschland – starke Partner für ein stabiles </w:t>
      </w:r>
      <w:proofErr w:type="gramStart"/>
      <w:r w:rsidR="00EC6036" w:rsidRPr="00E23F91">
        <w:rPr>
          <w:rFonts w:asciiTheme="minorHAnsi" w:hAnsiTheme="minorHAnsi" w:cstheme="minorHAnsi"/>
          <w:vanish/>
          <w:sz w:val="22"/>
          <w:szCs w:val="22"/>
        </w:rPr>
        <w:t>Europa?.</w:t>
      </w:r>
      <w:proofErr w:type="gramEnd"/>
      <w:r w:rsidR="00EC6036" w:rsidRPr="00E23F91">
        <w:rPr>
          <w:rFonts w:asciiTheme="minorHAnsi" w:hAnsiTheme="minorHAnsi" w:cstheme="minorHAnsi"/>
          <w:vanish/>
          <w:sz w:val="22"/>
          <w:szCs w:val="22"/>
        </w:rPr>
        <w:t xml:space="preserve"> </w:t>
      </w:r>
      <w:r w:rsidR="00EC6036" w:rsidRPr="00E23F91">
        <w:rPr>
          <w:rFonts w:asciiTheme="minorHAnsi" w:hAnsiTheme="minorHAnsi" w:cstheme="minorHAnsi"/>
          <w:i/>
          <w:vanish/>
          <w:sz w:val="22"/>
          <w:szCs w:val="22"/>
        </w:rPr>
        <w:t>Wirtschaftsdienst</w:t>
      </w:r>
      <w:r w:rsidR="00EC6036" w:rsidRPr="00E23F91">
        <w:rPr>
          <w:rFonts w:asciiTheme="minorHAnsi" w:hAnsiTheme="minorHAnsi" w:cstheme="minorHAnsi"/>
          <w:vanish/>
          <w:sz w:val="22"/>
          <w:szCs w:val="22"/>
        </w:rPr>
        <w:t xml:space="preserve"> </w:t>
      </w:r>
      <w:r w:rsidR="00EC6036" w:rsidRPr="00E23F91">
        <w:rPr>
          <w:rFonts w:asciiTheme="minorHAnsi" w:hAnsiTheme="minorHAnsi" w:cstheme="minorHAnsi"/>
          <w:i/>
          <w:vanish/>
          <w:sz w:val="22"/>
          <w:szCs w:val="22"/>
        </w:rPr>
        <w:t>98</w:t>
      </w:r>
      <w:r w:rsidR="00EC6036" w:rsidRPr="00E23F91">
        <w:rPr>
          <w:rFonts w:asciiTheme="minorHAnsi" w:hAnsiTheme="minorHAnsi" w:cstheme="minorHAnsi"/>
          <w:vanish/>
          <w:sz w:val="22"/>
          <w:szCs w:val="22"/>
        </w:rPr>
        <w:t>(2), 79-99.</w:t>
      </w:r>
    </w:p>
    <w:p w14:paraId="58C2976B" w14:textId="77777777" w:rsidR="00E06E3D" w:rsidRPr="00E23F91" w:rsidRDefault="00E06E3D">
      <w:pPr>
        <w:autoSpaceDE w:val="0"/>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lang w:eastAsia="en-US"/>
        </w:rPr>
        <w:t>Guérin-Sendelbach</w:t>
      </w:r>
      <w:proofErr w:type="spellEnd"/>
      <w:r w:rsidRPr="00E23F91">
        <w:rPr>
          <w:rFonts w:asciiTheme="minorHAnsi" w:hAnsiTheme="minorHAnsi" w:cstheme="minorHAnsi"/>
          <w:vanish/>
          <w:sz w:val="22"/>
          <w:szCs w:val="22"/>
          <w:lang w:eastAsia="en-US"/>
        </w:rPr>
        <w:t>, Valerie.</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 xml:space="preserve">1999. </w:t>
      </w:r>
      <w:r w:rsidRPr="00E23F91">
        <w:rPr>
          <w:rFonts w:asciiTheme="minorHAnsi" w:hAnsiTheme="minorHAnsi" w:cstheme="minorHAnsi"/>
          <w:i/>
          <w:iCs/>
          <w:vanish/>
          <w:sz w:val="22"/>
          <w:szCs w:val="22"/>
          <w:lang w:eastAsia="en-US"/>
        </w:rPr>
        <w:t>Frankreich und das vereinigte Deutschland. Interessen und Perzeptionen im Spannungsfeld</w:t>
      </w:r>
      <w:r w:rsidRPr="00E23F91">
        <w:rPr>
          <w:rFonts w:asciiTheme="minorHAnsi" w:hAnsiTheme="minorHAnsi" w:cstheme="minorHAnsi"/>
          <w:vanish/>
          <w:sz w:val="22"/>
          <w:szCs w:val="22"/>
          <w:lang w:eastAsia="en-US"/>
        </w:rPr>
        <w:t xml:space="preserve">. Opladen: </w:t>
      </w:r>
      <w:proofErr w:type="spellStart"/>
      <w:r w:rsidRPr="00E23F91">
        <w:rPr>
          <w:rFonts w:asciiTheme="minorHAnsi" w:hAnsiTheme="minorHAnsi" w:cstheme="minorHAnsi"/>
          <w:vanish/>
          <w:sz w:val="22"/>
          <w:szCs w:val="22"/>
          <w:lang w:eastAsia="en-US"/>
        </w:rPr>
        <w:t>Leske+Budrich</w:t>
      </w:r>
      <w:proofErr w:type="spellEnd"/>
      <w:r w:rsidRPr="00E23F91">
        <w:rPr>
          <w:rFonts w:asciiTheme="minorHAnsi" w:hAnsiTheme="minorHAnsi" w:cstheme="minorHAnsi"/>
          <w:vanish/>
          <w:sz w:val="22"/>
          <w:szCs w:val="22"/>
          <w:lang w:eastAsia="en-US"/>
        </w:rPr>
        <w:t>.</w:t>
      </w:r>
    </w:p>
    <w:p w14:paraId="3C37D996"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eastAsia="en-US"/>
        </w:rPr>
        <w:lastRenderedPageBreak/>
        <w:t>Guérot</w:t>
      </w:r>
      <w:proofErr w:type="spellEnd"/>
      <w:r w:rsidRPr="00E23F91">
        <w:rPr>
          <w:rFonts w:asciiTheme="minorHAnsi" w:hAnsiTheme="minorHAnsi" w:cstheme="minorHAnsi"/>
          <w:vanish/>
          <w:sz w:val="22"/>
          <w:szCs w:val="22"/>
          <w:lang w:eastAsia="en-US"/>
        </w:rPr>
        <w:t xml:space="preserve">, Ulrike/Kaiser, Karl/Koopmann, Martin /Lefebvre, Maxime/de </w:t>
      </w:r>
      <w:proofErr w:type="spellStart"/>
      <w:r w:rsidRPr="00E23F91">
        <w:rPr>
          <w:rFonts w:asciiTheme="minorHAnsi" w:hAnsiTheme="minorHAnsi" w:cstheme="minorHAnsi"/>
          <w:vanish/>
          <w:sz w:val="22"/>
          <w:szCs w:val="22"/>
          <w:lang w:eastAsia="en-US"/>
        </w:rPr>
        <w:t>Montbrial</w:t>
      </w:r>
      <w:proofErr w:type="spellEnd"/>
      <w:r w:rsidRPr="00E23F91">
        <w:rPr>
          <w:rFonts w:asciiTheme="minorHAnsi" w:hAnsiTheme="minorHAnsi" w:cstheme="minorHAnsi"/>
          <w:vanish/>
          <w:sz w:val="22"/>
          <w:szCs w:val="22"/>
          <w:lang w:eastAsia="en-US"/>
        </w:rPr>
        <w:t>, Thierry/</w:t>
      </w:r>
      <w:proofErr w:type="spellStart"/>
      <w:r w:rsidRPr="00E23F91">
        <w:rPr>
          <w:rFonts w:asciiTheme="minorHAnsi" w:hAnsiTheme="minorHAnsi" w:cstheme="minorHAnsi"/>
          <w:vanish/>
          <w:sz w:val="22"/>
          <w:szCs w:val="22"/>
          <w:lang w:eastAsia="en-US"/>
        </w:rPr>
        <w:t>Defarges</w:t>
      </w:r>
      <w:proofErr w:type="spellEnd"/>
      <w:r w:rsidRPr="00E23F91">
        <w:rPr>
          <w:rFonts w:asciiTheme="minorHAnsi" w:hAnsiTheme="minorHAnsi" w:cstheme="minorHAnsi"/>
          <w:vanish/>
          <w:sz w:val="22"/>
          <w:szCs w:val="22"/>
          <w:lang w:eastAsia="en-US"/>
        </w:rPr>
        <w:t>, Philippe Moreau/Stark, Hans</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2003. Deutschland, Frankreich und Europa: Perspektiven, DGAP-Analyse, Berlin.</w:t>
      </w:r>
    </w:p>
    <w:p w14:paraId="45A310AE"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Guérot</w:t>
      </w:r>
      <w:proofErr w:type="spellEnd"/>
      <w:r w:rsidRPr="00E23F91">
        <w:rPr>
          <w:rFonts w:asciiTheme="minorHAnsi" w:hAnsiTheme="minorHAnsi" w:cstheme="minorHAnsi"/>
          <w:vanish/>
          <w:sz w:val="22"/>
          <w:szCs w:val="22"/>
        </w:rPr>
        <w:t xml:space="preserve">, Ulrike. 2007. Frankreich.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375-90. Wiesbaden: VS Verlag für Sozialwissenschaften.</w:t>
      </w:r>
    </w:p>
    <w:p w14:paraId="1BC3BE1A"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Hellmann, Gunther (1995). Eine Flucht nach vorn ohne Ende? Die deutsch-französische Achse und die Vertiefung der europäischen Integration. </w:t>
      </w:r>
      <w:proofErr w:type="spellStart"/>
      <w:r w:rsidRPr="00E23F91">
        <w:rPr>
          <w:rFonts w:asciiTheme="minorHAnsi" w:hAnsiTheme="minorHAnsi" w:cstheme="minorHAnsi"/>
          <w:vanish/>
          <w:sz w:val="22"/>
          <w:szCs w:val="22"/>
        </w:rPr>
        <w:t>APuZ</w:t>
      </w:r>
      <w:proofErr w:type="spellEnd"/>
      <w:r w:rsidRPr="00E23F91">
        <w:rPr>
          <w:rFonts w:asciiTheme="minorHAnsi" w:hAnsiTheme="minorHAnsi" w:cstheme="minorHAnsi"/>
          <w:vanish/>
          <w:sz w:val="22"/>
          <w:szCs w:val="22"/>
        </w:rPr>
        <w:t xml:space="preserve"> 45(2): 19-27.</w:t>
      </w:r>
    </w:p>
    <w:p w14:paraId="3F60AB96"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Hoff, Henning. 2005. Deutsche und Briten seit 1990.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47 2005): 19-25.</w:t>
      </w:r>
    </w:p>
    <w:p w14:paraId="7AA35F8C"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Jäger, Thomas, and Henrike </w:t>
      </w:r>
      <w:proofErr w:type="spellStart"/>
      <w:r w:rsidRPr="00E23F91">
        <w:rPr>
          <w:rFonts w:asciiTheme="minorHAnsi" w:hAnsiTheme="minorHAnsi" w:cstheme="minorHAnsi"/>
          <w:vanish/>
          <w:sz w:val="22"/>
          <w:szCs w:val="22"/>
        </w:rPr>
        <w:t>Viehrig</w:t>
      </w:r>
      <w:proofErr w:type="spellEnd"/>
      <w:r w:rsidRPr="00E23F91">
        <w:rPr>
          <w:rFonts w:asciiTheme="minorHAnsi" w:hAnsiTheme="minorHAnsi" w:cstheme="minorHAnsi"/>
          <w:vanish/>
          <w:sz w:val="22"/>
          <w:szCs w:val="22"/>
        </w:rPr>
        <w:t xml:space="preserve">. 2005. Internationale Ordnung und transatlantische Wahrnehmungen: Die medial vermittelte Interpretation der </w:t>
      </w:r>
      <w:proofErr w:type="spellStart"/>
      <w:r w:rsidRPr="00E23F91">
        <w:rPr>
          <w:rFonts w:asciiTheme="minorHAnsi" w:hAnsiTheme="minorHAnsi" w:cstheme="minorHAnsi"/>
          <w:vanish/>
          <w:sz w:val="22"/>
          <w:szCs w:val="22"/>
        </w:rPr>
        <w:t>Darfur</w:t>
      </w:r>
      <w:proofErr w:type="spellEnd"/>
      <w:r w:rsidRPr="00E23F91">
        <w:rPr>
          <w:rFonts w:asciiTheme="minorHAnsi" w:hAnsiTheme="minorHAnsi" w:cstheme="minorHAnsi"/>
          <w:vanish/>
          <w:sz w:val="22"/>
          <w:szCs w:val="22"/>
        </w:rPr>
        <w:t xml:space="preserve">-Krise in den USA, Deutschland, Frankreich und Großbritannien.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Universität Köln Lehrstuhl Internationale Politik, Arbeitspapiere zur Internationalen Politik und Außenpolitik.</w:t>
      </w:r>
    </w:p>
    <w:p w14:paraId="689577B1"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Jonas, Alexandra, Michael Klemm, and Nicolai von </w:t>
      </w:r>
      <w:proofErr w:type="spellStart"/>
      <w:r w:rsidRPr="00E23F91">
        <w:rPr>
          <w:rFonts w:asciiTheme="minorHAnsi" w:hAnsiTheme="minorHAnsi" w:cstheme="minorHAnsi"/>
          <w:vanish/>
          <w:sz w:val="22"/>
          <w:szCs w:val="22"/>
        </w:rPr>
        <w:t>Ondarza</w:t>
      </w:r>
      <w:proofErr w:type="spellEnd"/>
      <w:r w:rsidRPr="00E23F91">
        <w:rPr>
          <w:rFonts w:asciiTheme="minorHAnsi" w:hAnsiTheme="minorHAnsi" w:cstheme="minorHAnsi"/>
          <w:vanish/>
          <w:sz w:val="22"/>
          <w:szCs w:val="22"/>
        </w:rPr>
        <w:t>. 2009. Auf dem Weg zu einer europäischen strategischen Kultur? Die sicherheits- und verteidigungspolitischen Grundsatzdokumente Deutschlands, Frankreichs und Großbritanniens im Vergleich. SOWI.NEWS 1: 1-10.</w:t>
      </w:r>
    </w:p>
    <w:p w14:paraId="491DA8A0"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Kempin, Ronja. 2012: Die deutsch-französische Zusammenarbeit in der Sicherheits- und Verteidigungspolitik – Vernunftehe vor dem </w:t>
      </w:r>
      <w:proofErr w:type="gramStart"/>
      <w:r w:rsidRPr="00E23F91">
        <w:rPr>
          <w:rFonts w:asciiTheme="minorHAnsi" w:hAnsiTheme="minorHAnsi" w:cstheme="minorHAnsi"/>
          <w:vanish/>
          <w:sz w:val="22"/>
          <w:szCs w:val="22"/>
        </w:rPr>
        <w:t>Aus?,</w:t>
      </w:r>
      <w:proofErr w:type="gramEnd"/>
      <w:r w:rsidRPr="00E23F91">
        <w:rPr>
          <w:rFonts w:asciiTheme="minorHAnsi" w:hAnsiTheme="minorHAnsi" w:cstheme="minorHAnsi"/>
          <w:vanish/>
          <w:sz w:val="22"/>
          <w:szCs w:val="22"/>
        </w:rPr>
        <w:t xml:space="preserve"> Zeitschrift für Außen- und Sicherheitspolitik, 5 (2): 203-214.</w:t>
      </w:r>
    </w:p>
    <w:p w14:paraId="11DAEE79"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val="en-GB"/>
        </w:rPr>
        <w:t>Longhurst</w:t>
      </w:r>
      <w:proofErr w:type="spellEnd"/>
      <w:r w:rsidRPr="00E23F91">
        <w:rPr>
          <w:rFonts w:asciiTheme="minorHAnsi" w:hAnsiTheme="minorHAnsi" w:cstheme="minorHAnsi"/>
          <w:vanish/>
          <w:sz w:val="22"/>
          <w:szCs w:val="22"/>
          <w:lang w:val="en-GB"/>
        </w:rPr>
        <w:t>, Kerry. 2007. Same Challenges, Diverging Responses: Germany, the UK and European Security. German Politics 16(1): 79-94.</w:t>
      </w:r>
    </w:p>
    <w:p w14:paraId="16FB6476"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val="en-GB"/>
        </w:rPr>
        <w:t>Martinsen</w:t>
      </w:r>
      <w:proofErr w:type="spellEnd"/>
      <w:r w:rsidRPr="00E23F91">
        <w:rPr>
          <w:rFonts w:asciiTheme="minorHAnsi" w:hAnsiTheme="minorHAnsi" w:cstheme="minorHAnsi"/>
          <w:vanish/>
          <w:sz w:val="22"/>
          <w:szCs w:val="22"/>
          <w:lang w:val="en-GB"/>
        </w:rPr>
        <w:t xml:space="preserve">, </w:t>
      </w:r>
      <w:proofErr w:type="spellStart"/>
      <w:r w:rsidRPr="00E23F91">
        <w:rPr>
          <w:rFonts w:asciiTheme="minorHAnsi" w:hAnsiTheme="minorHAnsi" w:cstheme="minorHAnsi"/>
          <w:vanish/>
          <w:sz w:val="22"/>
          <w:szCs w:val="22"/>
          <w:lang w:val="en-GB"/>
        </w:rPr>
        <w:t>Kaare</w:t>
      </w:r>
      <w:proofErr w:type="spellEnd"/>
      <w:r w:rsidRPr="00E23F91">
        <w:rPr>
          <w:rFonts w:asciiTheme="minorHAnsi" w:hAnsiTheme="minorHAnsi" w:cstheme="minorHAnsi"/>
          <w:vanish/>
          <w:sz w:val="22"/>
          <w:szCs w:val="22"/>
          <w:lang w:val="en-GB"/>
        </w:rPr>
        <w:t xml:space="preserve"> Dahl. 2005. The end of the affair? Germany's relationship with France German Politics 14(4): 401-16.</w:t>
      </w:r>
    </w:p>
    <w:p w14:paraId="4549C7CD"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val="en-GB"/>
        </w:rPr>
        <w:t>Overhaus</w:t>
      </w:r>
      <w:proofErr w:type="spellEnd"/>
      <w:r w:rsidRPr="00E23F91">
        <w:rPr>
          <w:rFonts w:asciiTheme="minorHAnsi" w:hAnsiTheme="minorHAnsi" w:cstheme="minorHAnsi"/>
          <w:vanish/>
          <w:sz w:val="22"/>
          <w:szCs w:val="22"/>
          <w:lang w:val="en-GB"/>
        </w:rPr>
        <w:t xml:space="preserve">, Marco, </w:t>
      </w:r>
      <w:proofErr w:type="spellStart"/>
      <w:r w:rsidRPr="00E23F91">
        <w:rPr>
          <w:rFonts w:asciiTheme="minorHAnsi" w:hAnsiTheme="minorHAnsi" w:cstheme="minorHAnsi"/>
          <w:vanish/>
          <w:sz w:val="22"/>
          <w:szCs w:val="22"/>
          <w:lang w:val="en-GB"/>
        </w:rPr>
        <w:t>Hanns</w:t>
      </w:r>
      <w:proofErr w:type="spellEnd"/>
      <w:r w:rsidRPr="00E23F91">
        <w:rPr>
          <w:rFonts w:asciiTheme="minorHAnsi" w:hAnsiTheme="minorHAnsi" w:cstheme="minorHAnsi"/>
          <w:vanish/>
          <w:sz w:val="22"/>
          <w:szCs w:val="22"/>
          <w:lang w:val="en-GB"/>
        </w:rPr>
        <w:t xml:space="preserve"> W. </w:t>
      </w:r>
      <w:proofErr w:type="spellStart"/>
      <w:r w:rsidRPr="00E23F91">
        <w:rPr>
          <w:rFonts w:asciiTheme="minorHAnsi" w:hAnsiTheme="minorHAnsi" w:cstheme="minorHAnsi"/>
          <w:vanish/>
          <w:sz w:val="22"/>
          <w:szCs w:val="22"/>
          <w:lang w:val="en-GB"/>
        </w:rPr>
        <w:t>Maull</w:t>
      </w:r>
      <w:proofErr w:type="spellEnd"/>
      <w:r w:rsidRPr="00E23F91">
        <w:rPr>
          <w:rFonts w:asciiTheme="minorHAnsi" w:hAnsiTheme="minorHAnsi" w:cstheme="minorHAnsi"/>
          <w:vanish/>
          <w:sz w:val="22"/>
          <w:szCs w:val="22"/>
          <w:lang w:val="en-GB"/>
        </w:rPr>
        <w:t xml:space="preserve">, and Sebastian </w:t>
      </w:r>
      <w:proofErr w:type="spellStart"/>
      <w:r w:rsidRPr="00E23F91">
        <w:rPr>
          <w:rFonts w:asciiTheme="minorHAnsi" w:hAnsiTheme="minorHAnsi" w:cstheme="minorHAnsi"/>
          <w:vanish/>
          <w:sz w:val="22"/>
          <w:szCs w:val="22"/>
          <w:lang w:val="en-GB"/>
        </w:rPr>
        <w:t>Harnisch</w:t>
      </w:r>
      <w:proofErr w:type="spellEnd"/>
      <w:r w:rsidRPr="00E23F91">
        <w:rPr>
          <w:rFonts w:asciiTheme="minorHAnsi" w:hAnsiTheme="minorHAnsi" w:cstheme="minorHAnsi"/>
          <w:vanish/>
          <w:sz w:val="22"/>
          <w:szCs w:val="22"/>
          <w:lang w:val="en-GB"/>
        </w:rPr>
        <w:t>, eds. 2006. The New Neighbourhood Policy of the European Union: Perspectives from the European Commission, France, Germany, Poland, Ukraine and Moldova. Vol. Vol. 7, Issue 19, Foreign Policy in Dialogue. Trier: University of Trier.</w:t>
      </w:r>
    </w:p>
    <w:p w14:paraId="3A82E182"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GB"/>
        </w:rPr>
        <w:t xml:space="preserve">Paterson, William, and James </w:t>
      </w:r>
      <w:proofErr w:type="spellStart"/>
      <w:r w:rsidRPr="00E23F91">
        <w:rPr>
          <w:rFonts w:asciiTheme="minorHAnsi" w:hAnsiTheme="minorHAnsi" w:cstheme="minorHAnsi"/>
          <w:vanish/>
          <w:sz w:val="22"/>
          <w:szCs w:val="22"/>
          <w:lang w:val="en-GB"/>
        </w:rPr>
        <w:t>Sloam</w:t>
      </w:r>
      <w:proofErr w:type="spellEnd"/>
      <w:r w:rsidRPr="00E23F91">
        <w:rPr>
          <w:rFonts w:asciiTheme="minorHAnsi" w:hAnsiTheme="minorHAnsi" w:cstheme="minorHAnsi"/>
          <w:vanish/>
          <w:sz w:val="22"/>
          <w:szCs w:val="22"/>
          <w:lang w:val="en-GB"/>
        </w:rPr>
        <w:t xml:space="preserve">. </w:t>
      </w:r>
      <w:r w:rsidRPr="00E23F91">
        <w:rPr>
          <w:rFonts w:asciiTheme="minorHAnsi" w:hAnsiTheme="minorHAnsi" w:cstheme="minorHAnsi"/>
          <w:vanish/>
          <w:sz w:val="22"/>
          <w:szCs w:val="22"/>
        </w:rPr>
        <w:t xml:space="preserve">2007. Großbritannien.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391-404. Wiesbaden: VS Verlag für Sozialwissenschaften.</w:t>
      </w:r>
    </w:p>
    <w:p w14:paraId="4A12107E" w14:textId="77777777" w:rsidR="00E06E3D" w:rsidRPr="00E23F91" w:rsidRDefault="00E06E3D">
      <w:pPr>
        <w:pStyle w:val="Textkrper-Einzug31"/>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rPr>
        <w:t>Sauder</w:t>
      </w:r>
      <w:proofErr w:type="spellEnd"/>
      <w:r w:rsidRPr="00E23F91">
        <w:rPr>
          <w:rFonts w:asciiTheme="minorHAnsi" w:hAnsiTheme="minorHAnsi" w:cstheme="minorHAnsi"/>
          <w:vanish/>
          <w:sz w:val="22"/>
          <w:szCs w:val="22"/>
        </w:rPr>
        <w:t>, Axel, Alles neu macht der Mai? Die Zukunft der deutsch-französischen Sonderbeziehungen, in: Blätter für deutsche und internationale Politik 4/1995, S. 438-449.</w:t>
      </w:r>
    </w:p>
    <w:p w14:paraId="320F8A91" w14:textId="77777777" w:rsidR="00E06E3D" w:rsidRPr="00E23F91" w:rsidRDefault="00E06E3D">
      <w:pPr>
        <w:pStyle w:val="Textkrper-Einzug31"/>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lang w:eastAsia="en-US"/>
        </w:rPr>
        <w:t>Sauder</w:t>
      </w:r>
      <w:proofErr w:type="spellEnd"/>
      <w:r w:rsidRPr="00E23F91">
        <w:rPr>
          <w:rFonts w:asciiTheme="minorHAnsi" w:hAnsiTheme="minorHAnsi" w:cstheme="minorHAnsi"/>
          <w:vanish/>
          <w:sz w:val="22"/>
          <w:szCs w:val="22"/>
          <w:lang w:eastAsia="en-US"/>
        </w:rPr>
        <w:t>, Axel.</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 xml:space="preserve">1995. </w:t>
      </w:r>
      <w:r w:rsidRPr="00E23F91">
        <w:rPr>
          <w:rFonts w:asciiTheme="minorHAnsi" w:hAnsiTheme="minorHAnsi" w:cstheme="minorHAnsi"/>
          <w:i/>
          <w:iCs/>
          <w:vanish/>
          <w:sz w:val="22"/>
          <w:szCs w:val="22"/>
          <w:lang w:eastAsia="en-US"/>
        </w:rPr>
        <w:t>Souveränität und Integration: Deutsche und französische Konzeptionen europäischer Sicherheit nach dem Ende des Kalten Krieges</w:t>
      </w:r>
      <w:r w:rsidRPr="00E23F91">
        <w:rPr>
          <w:rFonts w:asciiTheme="minorHAnsi" w:hAnsiTheme="minorHAnsi" w:cstheme="minorHAnsi"/>
          <w:vanish/>
          <w:sz w:val="22"/>
          <w:szCs w:val="22"/>
          <w:lang w:eastAsia="en-US"/>
        </w:rPr>
        <w:t>. Baden-Baden: Nomos.</w:t>
      </w:r>
    </w:p>
    <w:p w14:paraId="19439985"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eastAsia="en-US"/>
        </w:rPr>
        <w:t>Sauzay</w:t>
      </w:r>
      <w:proofErr w:type="spellEnd"/>
      <w:r w:rsidRPr="00E23F91">
        <w:rPr>
          <w:rFonts w:asciiTheme="minorHAnsi" w:hAnsiTheme="minorHAnsi" w:cstheme="minorHAnsi"/>
          <w:vanish/>
          <w:sz w:val="22"/>
          <w:szCs w:val="22"/>
          <w:lang w:eastAsia="en-US"/>
        </w:rPr>
        <w:t>.</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 xml:space="preserve">2003. Deutschland-Frankreich: Die Herausforderungen für die gemeinsame Zukunft. </w:t>
      </w:r>
      <w:r w:rsidRPr="00E23F91">
        <w:rPr>
          <w:rFonts w:asciiTheme="minorHAnsi" w:hAnsiTheme="minorHAnsi" w:cstheme="minorHAnsi"/>
          <w:i/>
          <w:iCs/>
          <w:vanish/>
          <w:sz w:val="22"/>
          <w:szCs w:val="22"/>
          <w:lang w:eastAsia="en-US"/>
        </w:rPr>
        <w:t xml:space="preserve">APUZ </w:t>
      </w:r>
      <w:r w:rsidRPr="00E23F91">
        <w:rPr>
          <w:rFonts w:asciiTheme="minorHAnsi" w:hAnsiTheme="minorHAnsi" w:cstheme="minorHAnsi"/>
          <w:vanish/>
          <w:sz w:val="22"/>
          <w:szCs w:val="22"/>
          <w:lang w:eastAsia="en-US"/>
        </w:rPr>
        <w:t>B 3-4: 03, 3-5.</w:t>
      </w:r>
    </w:p>
    <w:p w14:paraId="516549AC"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Schwarzer, Daniela. 2006. Deutschland und Frankreich - Duo ohne Führungswillen. Stiftung Wissenschaft und Politik </w:t>
      </w:r>
      <w:proofErr w:type="gramStart"/>
      <w:r w:rsidRPr="00E23F91">
        <w:rPr>
          <w:rFonts w:asciiTheme="minorHAnsi" w:hAnsiTheme="minorHAnsi" w:cstheme="minorHAnsi"/>
          <w:vanish/>
          <w:sz w:val="22"/>
          <w:szCs w:val="22"/>
        </w:rPr>
        <w:t>Studie(</w:t>
      </w:r>
      <w:proofErr w:type="gramEnd"/>
      <w:r w:rsidRPr="00E23F91">
        <w:rPr>
          <w:rFonts w:asciiTheme="minorHAnsi" w:hAnsiTheme="minorHAnsi" w:cstheme="minorHAnsi"/>
          <w:vanish/>
          <w:sz w:val="22"/>
          <w:szCs w:val="22"/>
        </w:rPr>
        <w:t>Juli 2006).</w:t>
      </w:r>
    </w:p>
    <w:p w14:paraId="35C83AD4"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Weske</w:t>
      </w:r>
      <w:proofErr w:type="spellEnd"/>
      <w:r w:rsidRPr="00E23F91">
        <w:rPr>
          <w:rFonts w:asciiTheme="minorHAnsi" w:hAnsiTheme="minorHAnsi" w:cstheme="minorHAnsi"/>
          <w:vanish/>
          <w:sz w:val="22"/>
          <w:szCs w:val="22"/>
        </w:rPr>
        <w:t>, Simone. 2005. Deutschland und Frankreich - Motor einer Europäischen Sicherheits- und Verteidigungspolitik? Baden-Baden: Nomos.</w:t>
      </w:r>
    </w:p>
    <w:p w14:paraId="5D85ADB5" w14:textId="77777777" w:rsidR="00EC6036" w:rsidRPr="00E23F91" w:rsidRDefault="00EC6036">
      <w:pPr>
        <w:pStyle w:val="Textkrper-Einzug31"/>
        <w:spacing w:after="60"/>
        <w:ind w:left="284" w:hanging="284"/>
        <w:rPr>
          <w:rFonts w:asciiTheme="minorHAnsi" w:hAnsiTheme="minorHAnsi" w:cstheme="minorHAnsi"/>
          <w:sz w:val="22"/>
          <w:szCs w:val="22"/>
          <w:lang w:val="en-US"/>
        </w:rPr>
      </w:pPr>
      <w:r w:rsidRPr="00E23F91">
        <w:rPr>
          <w:rFonts w:asciiTheme="minorHAnsi" w:hAnsiTheme="minorHAnsi" w:cstheme="minorHAnsi"/>
          <w:vanish/>
          <w:sz w:val="22"/>
          <w:szCs w:val="22"/>
        </w:rPr>
        <w:t>Wiegel, M</w:t>
      </w:r>
      <w:r w:rsidR="006D5F65" w:rsidRPr="00E23F91">
        <w:rPr>
          <w:rFonts w:asciiTheme="minorHAnsi" w:hAnsiTheme="minorHAnsi" w:cstheme="minorHAnsi"/>
          <w:vanish/>
          <w:sz w:val="22"/>
          <w:szCs w:val="22"/>
        </w:rPr>
        <w:t>ichaela</w:t>
      </w:r>
      <w:r w:rsidRPr="00E23F91">
        <w:rPr>
          <w:rFonts w:asciiTheme="minorHAnsi" w:hAnsiTheme="minorHAnsi" w:cstheme="minorHAnsi"/>
          <w:vanish/>
          <w:sz w:val="22"/>
          <w:szCs w:val="22"/>
        </w:rPr>
        <w:t xml:space="preserve"> (2018). </w:t>
      </w:r>
      <w:r w:rsidRPr="00E23F91">
        <w:rPr>
          <w:rFonts w:asciiTheme="minorHAnsi" w:hAnsiTheme="minorHAnsi" w:cstheme="minorHAnsi"/>
          <w:i/>
          <w:vanish/>
          <w:sz w:val="22"/>
          <w:szCs w:val="22"/>
        </w:rPr>
        <w:t xml:space="preserve">Emmanuel </w:t>
      </w:r>
      <w:proofErr w:type="spellStart"/>
      <w:r w:rsidRPr="00E23F91">
        <w:rPr>
          <w:rFonts w:asciiTheme="minorHAnsi" w:hAnsiTheme="minorHAnsi" w:cstheme="minorHAnsi"/>
          <w:i/>
          <w:vanish/>
          <w:sz w:val="22"/>
          <w:szCs w:val="22"/>
        </w:rPr>
        <w:t>Macron</w:t>
      </w:r>
      <w:proofErr w:type="spellEnd"/>
      <w:r w:rsidRPr="00E23F91">
        <w:rPr>
          <w:rFonts w:asciiTheme="minorHAnsi" w:hAnsiTheme="minorHAnsi" w:cstheme="minorHAnsi"/>
          <w:i/>
          <w:vanish/>
          <w:sz w:val="22"/>
          <w:szCs w:val="22"/>
        </w:rPr>
        <w:t>: Ein Visionär für Europa, eine Herausforderung für Deutschland</w:t>
      </w:r>
      <w:r w:rsidRPr="00E23F91">
        <w:rPr>
          <w:rFonts w:asciiTheme="minorHAnsi" w:hAnsiTheme="minorHAnsi" w:cstheme="minorHAnsi"/>
          <w:vanish/>
          <w:sz w:val="22"/>
          <w:szCs w:val="22"/>
        </w:rPr>
        <w:t xml:space="preserve">. </w:t>
      </w:r>
      <w:r w:rsidR="006C18D7" w:rsidRPr="00E23F91">
        <w:rPr>
          <w:rFonts w:asciiTheme="minorHAnsi" w:hAnsiTheme="minorHAnsi" w:cstheme="minorHAnsi"/>
          <w:vanish/>
          <w:sz w:val="22"/>
          <w:szCs w:val="22"/>
          <w:lang w:val="en-US"/>
        </w:rPr>
        <w:t>Berlin/</w:t>
      </w:r>
      <w:proofErr w:type="spellStart"/>
      <w:r w:rsidR="006C18D7" w:rsidRPr="00E23F91">
        <w:rPr>
          <w:rFonts w:asciiTheme="minorHAnsi" w:hAnsiTheme="minorHAnsi" w:cstheme="minorHAnsi"/>
          <w:vanish/>
          <w:sz w:val="22"/>
          <w:szCs w:val="22"/>
          <w:lang w:val="en-US"/>
        </w:rPr>
        <w:t>München</w:t>
      </w:r>
      <w:proofErr w:type="spellEnd"/>
      <w:r w:rsidR="006C18D7" w:rsidRPr="00E23F91">
        <w:rPr>
          <w:rFonts w:asciiTheme="minorHAnsi" w:hAnsiTheme="minorHAnsi" w:cstheme="minorHAnsi"/>
          <w:vanish/>
          <w:sz w:val="22"/>
          <w:szCs w:val="22"/>
          <w:lang w:val="en-US"/>
        </w:rPr>
        <w:t>/Zürich/Wien: Europa-</w:t>
      </w:r>
      <w:proofErr w:type="spellStart"/>
      <w:r w:rsidR="006C18D7" w:rsidRPr="00E23F91">
        <w:rPr>
          <w:rFonts w:asciiTheme="minorHAnsi" w:hAnsiTheme="minorHAnsi" w:cstheme="minorHAnsi"/>
          <w:vanish/>
          <w:sz w:val="22"/>
          <w:szCs w:val="22"/>
          <w:lang w:val="en-US"/>
        </w:rPr>
        <w:t>Verlag</w:t>
      </w:r>
      <w:proofErr w:type="spellEnd"/>
      <w:r w:rsidR="006C18D7" w:rsidRPr="00E23F91">
        <w:rPr>
          <w:rFonts w:asciiTheme="minorHAnsi" w:hAnsiTheme="minorHAnsi" w:cstheme="minorHAnsi"/>
          <w:vanish/>
          <w:sz w:val="22"/>
          <w:szCs w:val="22"/>
          <w:lang w:val="en-US"/>
        </w:rPr>
        <w:t>.</w:t>
      </w:r>
    </w:p>
    <w:p w14:paraId="6C65D8A9"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Wright, N</w:t>
      </w:r>
      <w:r w:rsidR="006D5F65" w:rsidRPr="00E23F91">
        <w:rPr>
          <w:rFonts w:asciiTheme="minorHAnsi" w:hAnsiTheme="minorHAnsi" w:cstheme="minorHAnsi"/>
          <w:vanish/>
          <w:sz w:val="22"/>
          <w:szCs w:val="22"/>
          <w:lang w:val="en-US"/>
        </w:rPr>
        <w:t>icholas</w:t>
      </w:r>
      <w:r w:rsidRPr="00E23F91">
        <w:rPr>
          <w:rFonts w:asciiTheme="minorHAnsi" w:hAnsiTheme="minorHAnsi" w:cstheme="minorHAnsi"/>
          <w:vanish/>
          <w:sz w:val="22"/>
          <w:szCs w:val="22"/>
          <w:lang w:val="en-US"/>
        </w:rPr>
        <w:t xml:space="preserve"> (2019). </w:t>
      </w:r>
      <w:r w:rsidRPr="00E23F91">
        <w:rPr>
          <w:rFonts w:asciiTheme="minorHAnsi" w:hAnsiTheme="minorHAnsi" w:cstheme="minorHAnsi"/>
          <w:i/>
          <w:vanish/>
          <w:sz w:val="22"/>
          <w:szCs w:val="22"/>
          <w:lang w:val="en-US"/>
        </w:rPr>
        <w:t>The EU's Common Foreign and Security Policy in Germany and the UK Co-Operation, Co-Optation and Competition</w:t>
      </w:r>
      <w:r w:rsidRPr="00E23F91">
        <w:rPr>
          <w:rFonts w:asciiTheme="minorHAnsi" w:hAnsiTheme="minorHAnsi" w:cstheme="minorHAnsi"/>
          <w:vanish/>
          <w:sz w:val="22"/>
          <w:szCs w:val="22"/>
          <w:lang w:val="en-US"/>
        </w:rPr>
        <w:t xml:space="preserve">. </w:t>
      </w:r>
      <w:r w:rsidRPr="00E23F91">
        <w:rPr>
          <w:rFonts w:asciiTheme="minorHAnsi" w:hAnsiTheme="minorHAnsi" w:cstheme="minorHAnsi"/>
          <w:vanish/>
          <w:sz w:val="22"/>
          <w:szCs w:val="22"/>
        </w:rPr>
        <w:t xml:space="preserve">Cham </w:t>
      </w:r>
      <w:proofErr w:type="spellStart"/>
      <w:r w:rsidRPr="00E23F91">
        <w:rPr>
          <w:rFonts w:asciiTheme="minorHAnsi" w:hAnsiTheme="minorHAnsi" w:cstheme="minorHAnsi"/>
          <w:vanish/>
          <w:sz w:val="22"/>
          <w:szCs w:val="22"/>
        </w:rPr>
        <w:t>Switzerland</w:t>
      </w:r>
      <w:proofErr w:type="spellEnd"/>
      <w:r w:rsidRPr="00E23F91">
        <w:rPr>
          <w:rFonts w:asciiTheme="minorHAnsi" w:hAnsiTheme="minorHAnsi" w:cstheme="minorHAnsi"/>
          <w:vanish/>
          <w:sz w:val="22"/>
          <w:szCs w:val="22"/>
        </w:rPr>
        <w:t xml:space="preserve">: </w:t>
      </w:r>
      <w:r w:rsidR="006D5F65" w:rsidRPr="00E23F91">
        <w:rPr>
          <w:rFonts w:asciiTheme="minorHAnsi" w:hAnsiTheme="minorHAnsi" w:cstheme="minorHAnsi"/>
          <w:vanish/>
          <w:sz w:val="22"/>
          <w:szCs w:val="22"/>
        </w:rPr>
        <w:t>Springer International Publishing</w:t>
      </w:r>
      <w:r w:rsidRPr="00E23F91">
        <w:rPr>
          <w:rFonts w:asciiTheme="minorHAnsi" w:hAnsiTheme="minorHAnsi" w:cstheme="minorHAnsi"/>
          <w:b/>
          <w:vanish/>
          <w:sz w:val="22"/>
          <w:szCs w:val="22"/>
        </w:rPr>
        <w:t>.</w:t>
      </w:r>
    </w:p>
    <w:p w14:paraId="1A35B86B" w14:textId="77777777" w:rsidR="00E06E3D" w:rsidRPr="00E23F91" w:rsidRDefault="00E06E3D">
      <w:pPr>
        <w:pStyle w:val="Textkrper-Einzug31"/>
        <w:spacing w:after="60"/>
        <w:ind w:left="284" w:hanging="284"/>
        <w:rPr>
          <w:rFonts w:asciiTheme="minorHAnsi" w:hAnsiTheme="minorHAnsi" w:cstheme="minorHAnsi"/>
          <w:vanish/>
          <w:sz w:val="22"/>
          <w:szCs w:val="22"/>
        </w:rPr>
      </w:pPr>
    </w:p>
    <w:p w14:paraId="19F09F70" w14:textId="77777777" w:rsidR="00E06E3D" w:rsidRPr="00E23F91" w:rsidRDefault="00E06E3D">
      <w:pPr>
        <w:spacing w:after="12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br/>
      </w:r>
      <w:r w:rsidRPr="00E23F91">
        <w:rPr>
          <w:rFonts w:asciiTheme="minorHAnsi" w:hAnsiTheme="minorHAnsi" w:cstheme="minorHAnsi"/>
          <w:b/>
          <w:vanish/>
          <w:sz w:val="22"/>
          <w:szCs w:val="22"/>
        </w:rPr>
        <w:t>— Beziehungen zu Russland, Polen oder Tschechien</w:t>
      </w:r>
      <w:r w:rsidRPr="00E23F91">
        <w:rPr>
          <w:rFonts w:asciiTheme="minorHAnsi" w:hAnsiTheme="minorHAnsi" w:cstheme="minorHAnsi"/>
          <w:b/>
          <w:vanish/>
          <w:sz w:val="22"/>
          <w:szCs w:val="22"/>
        </w:rPr>
        <w:br/>
      </w:r>
    </w:p>
    <w:p w14:paraId="3F2158DD"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Bos, Ellen. 2007. Die GUS-Staaten.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455-67. Wiesbaden: VS Verlag für Sozialwissenschaften.</w:t>
      </w:r>
    </w:p>
    <w:p w14:paraId="7D5AF391"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lastRenderedPageBreak/>
        <w:t xml:space="preserve">Kusnezow, </w:t>
      </w:r>
      <w:proofErr w:type="spellStart"/>
      <w:r w:rsidRPr="00E23F91">
        <w:rPr>
          <w:rFonts w:asciiTheme="minorHAnsi" w:hAnsiTheme="minorHAnsi" w:cstheme="minorHAnsi"/>
          <w:vanish/>
          <w:sz w:val="22"/>
          <w:szCs w:val="22"/>
        </w:rPr>
        <w:t>Arur</w:t>
      </w:r>
      <w:proofErr w:type="spellEnd"/>
      <w:r w:rsidRPr="00E23F91">
        <w:rPr>
          <w:rFonts w:asciiTheme="minorHAnsi" w:hAnsiTheme="minorHAnsi" w:cstheme="minorHAnsi"/>
          <w:vanish/>
          <w:sz w:val="22"/>
          <w:szCs w:val="22"/>
        </w:rPr>
        <w:t xml:space="preserve">: Deutschland und Russland – „weiche“ </w:t>
      </w:r>
      <w:proofErr w:type="gramStart"/>
      <w:r w:rsidRPr="00E23F91">
        <w:rPr>
          <w:rFonts w:asciiTheme="minorHAnsi" w:hAnsiTheme="minorHAnsi" w:cstheme="minorHAnsi"/>
          <w:vanish/>
          <w:sz w:val="22"/>
          <w:szCs w:val="22"/>
        </w:rPr>
        <w:t>Realpolitik?,</w:t>
      </w:r>
      <w:proofErr w:type="gramEnd"/>
      <w:r w:rsidRPr="00E23F91">
        <w:rPr>
          <w:rFonts w:asciiTheme="minorHAnsi" w:hAnsiTheme="minorHAnsi" w:cstheme="minorHAnsi"/>
          <w:vanish/>
          <w:sz w:val="22"/>
          <w:szCs w:val="22"/>
        </w:rPr>
        <w:t xml:space="preserve"> In: Brandt, Peter (</w:t>
      </w:r>
      <w:proofErr w:type="spellStart"/>
      <w:r w:rsidRPr="00E23F91">
        <w:rPr>
          <w:rFonts w:asciiTheme="minorHAnsi" w:hAnsiTheme="minorHAnsi" w:cstheme="minorHAnsi"/>
          <w:vanish/>
          <w:sz w:val="22"/>
          <w:szCs w:val="22"/>
        </w:rPr>
        <w:t>Hg</w:t>
      </w:r>
      <w:proofErr w:type="spellEnd"/>
      <w:r w:rsidRPr="00E23F91">
        <w:rPr>
          <w:rFonts w:asciiTheme="minorHAnsi" w:hAnsiTheme="minorHAnsi" w:cstheme="minorHAnsi"/>
          <w:vanish/>
          <w:sz w:val="22"/>
          <w:szCs w:val="22"/>
        </w:rPr>
        <w:t>.). 2012: Der große Nachbar im Osten: Beiträge zur Geschichte, zur Verfassung und zu den Außenbeziehungen Russlands, Berliner Wissenschaftsverlag: 185-202.</w:t>
      </w:r>
    </w:p>
    <w:p w14:paraId="253F075A"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Buhbe</w:t>
      </w:r>
      <w:proofErr w:type="spellEnd"/>
      <w:r w:rsidRPr="00E23F91">
        <w:rPr>
          <w:rFonts w:asciiTheme="minorHAnsi" w:hAnsiTheme="minorHAnsi" w:cstheme="minorHAnsi"/>
          <w:vanish/>
          <w:sz w:val="22"/>
          <w:szCs w:val="22"/>
        </w:rPr>
        <w:t xml:space="preserve">, Matthias. 2007. </w:t>
      </w:r>
      <w:proofErr w:type="spellStart"/>
      <w:r w:rsidRPr="00E23F91">
        <w:rPr>
          <w:rFonts w:asciiTheme="minorHAnsi" w:hAnsiTheme="minorHAnsi" w:cstheme="minorHAnsi"/>
          <w:vanish/>
          <w:sz w:val="22"/>
          <w:szCs w:val="22"/>
        </w:rPr>
        <w:t>Grundzuege</w:t>
      </w:r>
      <w:proofErr w:type="spellEnd"/>
      <w:r w:rsidRPr="00E23F91">
        <w:rPr>
          <w:rFonts w:asciiTheme="minorHAnsi" w:hAnsiTheme="minorHAnsi" w:cstheme="minorHAnsi"/>
          <w:vanish/>
          <w:sz w:val="22"/>
          <w:szCs w:val="22"/>
        </w:rPr>
        <w:t xml:space="preserve"> einer deutschen Russland-Strategie, Kompass 2020 - Deutschland in den internationalen Beziehungen: Friedrich- Ebert- Stiftung.</w:t>
      </w:r>
    </w:p>
    <w:p w14:paraId="7E09BCF7"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GB"/>
        </w:rPr>
        <w:t xml:space="preserve">Cordell, Karl, and Stefan Wolff. 2005. Germany's Foreign Policy Towards Poland and the Czech Republic - Republic: </w:t>
      </w:r>
      <w:proofErr w:type="spellStart"/>
      <w:r w:rsidRPr="00E23F91">
        <w:rPr>
          <w:rFonts w:asciiTheme="minorHAnsi" w:hAnsiTheme="minorHAnsi" w:cstheme="minorHAnsi"/>
          <w:vanish/>
          <w:sz w:val="22"/>
          <w:szCs w:val="22"/>
          <w:lang w:val="en-GB"/>
        </w:rPr>
        <w:t>Ostpolitik</w:t>
      </w:r>
      <w:proofErr w:type="spellEnd"/>
      <w:r w:rsidRPr="00E23F91">
        <w:rPr>
          <w:rFonts w:asciiTheme="minorHAnsi" w:hAnsiTheme="minorHAnsi" w:cstheme="minorHAnsi"/>
          <w:vanish/>
          <w:sz w:val="22"/>
          <w:szCs w:val="22"/>
          <w:lang w:val="en-GB"/>
        </w:rPr>
        <w:t xml:space="preserve"> Revisited. </w:t>
      </w:r>
      <w:r w:rsidRPr="00E23F91">
        <w:rPr>
          <w:rFonts w:asciiTheme="minorHAnsi" w:hAnsiTheme="minorHAnsi" w:cstheme="minorHAnsi"/>
          <w:vanish/>
          <w:sz w:val="22"/>
          <w:szCs w:val="22"/>
        </w:rPr>
        <w:t>London/ New York: Routledge.</w:t>
      </w:r>
    </w:p>
    <w:p w14:paraId="56A3558D"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Elo</w:t>
      </w:r>
      <w:proofErr w:type="spellEnd"/>
      <w:r w:rsidRPr="00E23F91">
        <w:rPr>
          <w:rFonts w:asciiTheme="minorHAnsi" w:hAnsiTheme="minorHAnsi" w:cstheme="minorHAnsi"/>
          <w:vanish/>
          <w:sz w:val="22"/>
          <w:szCs w:val="22"/>
        </w:rPr>
        <w:t>, Kimmo. 2006. Deutsch–russische „Strategische Partnerschaft“: Eine kurzsichtige Strategie oder Handeln im Interesse Europas? Zukunftsforum Politik.</w:t>
      </w:r>
    </w:p>
    <w:p w14:paraId="5315EBF2" w14:textId="77777777" w:rsidR="00066E69" w:rsidRPr="00E23F91" w:rsidRDefault="00066E69">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Deutsche Gesellschaft für Internationale Politik (Hrsg.) (2017). Die Putin-Projektion. </w:t>
      </w:r>
      <w:r w:rsidRPr="00E23F91">
        <w:rPr>
          <w:rFonts w:asciiTheme="minorHAnsi" w:hAnsiTheme="minorHAnsi" w:cstheme="minorHAnsi"/>
          <w:i/>
          <w:vanish/>
          <w:sz w:val="22"/>
          <w:szCs w:val="22"/>
        </w:rPr>
        <w:t>Internationale Politik</w:t>
      </w:r>
      <w:r w:rsidRPr="00E23F91">
        <w:rPr>
          <w:rFonts w:asciiTheme="minorHAnsi" w:hAnsiTheme="minorHAnsi" w:cstheme="minorHAnsi"/>
          <w:vanish/>
          <w:sz w:val="22"/>
          <w:szCs w:val="22"/>
        </w:rPr>
        <w:t xml:space="preserve"> Mai/Juni 2017. </w:t>
      </w:r>
    </w:p>
    <w:p w14:paraId="0B098812"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Frasch</w:t>
      </w:r>
      <w:proofErr w:type="spellEnd"/>
      <w:r w:rsidRPr="00E23F91">
        <w:rPr>
          <w:rFonts w:asciiTheme="minorHAnsi" w:hAnsiTheme="minorHAnsi" w:cstheme="minorHAnsi"/>
          <w:vanish/>
          <w:sz w:val="22"/>
          <w:szCs w:val="22"/>
        </w:rPr>
        <w:t xml:space="preserve">, Jutta. 2009. Dynamisierung der deutsch-polnischen Beziehungen. Stiftung Wissenschaft und Politik </w:t>
      </w:r>
      <w:proofErr w:type="gramStart"/>
      <w:r w:rsidRPr="00E23F91">
        <w:rPr>
          <w:rFonts w:asciiTheme="minorHAnsi" w:hAnsiTheme="minorHAnsi" w:cstheme="minorHAnsi"/>
          <w:vanish/>
          <w:sz w:val="22"/>
          <w:szCs w:val="22"/>
        </w:rPr>
        <w:t>Aktuell(</w:t>
      </w:r>
      <w:proofErr w:type="gramEnd"/>
      <w:r w:rsidRPr="00E23F91">
        <w:rPr>
          <w:rFonts w:asciiTheme="minorHAnsi" w:hAnsiTheme="minorHAnsi" w:cstheme="minorHAnsi"/>
          <w:vanish/>
          <w:sz w:val="22"/>
          <w:szCs w:val="22"/>
        </w:rPr>
        <w:t>Juli 2009).</w:t>
      </w:r>
    </w:p>
    <w:p w14:paraId="07B5D643" w14:textId="77777777" w:rsidR="00E06E3D" w:rsidRPr="00E23F91" w:rsidRDefault="00E06E3D">
      <w:pPr>
        <w:pStyle w:val="Textkrper-Einzug31"/>
        <w:spacing w:after="60"/>
        <w:ind w:left="284" w:hanging="284"/>
        <w:rPr>
          <w:rFonts w:asciiTheme="minorHAnsi" w:eastAsia="Calibri" w:hAnsiTheme="minorHAnsi" w:cstheme="minorHAnsi"/>
          <w:vanish/>
          <w:sz w:val="22"/>
          <w:szCs w:val="22"/>
        </w:rPr>
      </w:pPr>
      <w:r w:rsidRPr="00E23F91">
        <w:rPr>
          <w:rFonts w:asciiTheme="minorHAnsi" w:hAnsiTheme="minorHAnsi" w:cstheme="minorHAnsi"/>
          <w:vanish/>
          <w:sz w:val="22"/>
          <w:szCs w:val="22"/>
        </w:rPr>
        <w:t>Götz, Roland. 2006. Deutschland und Russland - "strategische Partner"</w:t>
      </w:r>
      <w:proofErr w:type="gramStart"/>
      <w:r w:rsidRPr="00E23F91">
        <w:rPr>
          <w:rFonts w:asciiTheme="minorHAnsi" w:hAnsiTheme="minorHAnsi" w:cstheme="minorHAnsi"/>
          <w:vanish/>
          <w:sz w:val="22"/>
          <w:szCs w:val="22"/>
        </w:rPr>
        <w:t>? .</w:t>
      </w:r>
      <w:proofErr w:type="gramEnd"/>
      <w:r w:rsidRPr="00E23F91">
        <w:rPr>
          <w:rFonts w:asciiTheme="minorHAnsi" w:hAnsiTheme="minorHAnsi" w:cstheme="minorHAnsi"/>
          <w:vanish/>
          <w:sz w:val="22"/>
          <w:szCs w:val="22"/>
        </w:rPr>
        <w:t xml:space="preserve">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11 2006): 14-23.</w:t>
      </w:r>
    </w:p>
    <w:p w14:paraId="65E972E6"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 xml:space="preserve">. 2009. Wird Deutschland "Energiedrehscheibe" für Russlands Erdgas? Stiftung Wissenschaft und Politik </w:t>
      </w:r>
      <w:proofErr w:type="gramStart"/>
      <w:r w:rsidRPr="00E23F91">
        <w:rPr>
          <w:rFonts w:asciiTheme="minorHAnsi" w:hAnsiTheme="minorHAnsi" w:cstheme="minorHAnsi"/>
          <w:vanish/>
          <w:sz w:val="22"/>
          <w:szCs w:val="22"/>
        </w:rPr>
        <w:t>Aktuell(</w:t>
      </w:r>
      <w:proofErr w:type="gramEnd"/>
      <w:r w:rsidRPr="00E23F91">
        <w:rPr>
          <w:rFonts w:asciiTheme="minorHAnsi" w:hAnsiTheme="minorHAnsi" w:cstheme="minorHAnsi"/>
          <w:vanish/>
          <w:sz w:val="22"/>
          <w:szCs w:val="22"/>
        </w:rPr>
        <w:t>Oktober 2006).</w:t>
      </w:r>
    </w:p>
    <w:p w14:paraId="47E9C1FD"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Gutschker</w:t>
      </w:r>
      <w:proofErr w:type="spellEnd"/>
      <w:r w:rsidRPr="00E23F91">
        <w:rPr>
          <w:rFonts w:asciiTheme="minorHAnsi" w:hAnsiTheme="minorHAnsi" w:cstheme="minorHAnsi"/>
          <w:vanish/>
          <w:sz w:val="22"/>
          <w:szCs w:val="22"/>
        </w:rPr>
        <w:t xml:space="preserve">, Thomas. 2007. Nüchterne Ostpolitik - Die Russland-Strategie des Außenministers und der deutsche EU-Ratsvorsitz. Die Politische Meinung </w:t>
      </w:r>
      <w:proofErr w:type="spellStart"/>
      <w:r w:rsidRPr="00E23F91">
        <w:rPr>
          <w:rFonts w:asciiTheme="minorHAnsi" w:hAnsiTheme="minorHAnsi" w:cstheme="minorHAnsi"/>
          <w:vanish/>
          <w:sz w:val="22"/>
          <w:szCs w:val="22"/>
        </w:rPr>
        <w:t>nr</w:t>
      </w:r>
      <w:proofErr w:type="spellEnd"/>
      <w:r w:rsidRPr="00E23F91">
        <w:rPr>
          <w:rFonts w:asciiTheme="minorHAnsi" w:hAnsiTheme="minorHAnsi" w:cstheme="minorHAnsi"/>
          <w:vanish/>
          <w:sz w:val="22"/>
          <w:szCs w:val="22"/>
        </w:rPr>
        <w:t xml:space="preserve"> 445.</w:t>
      </w:r>
    </w:p>
    <w:p w14:paraId="6DC3D7FB"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Hahn, Frank. 2008. Normalität in </w:t>
      </w:r>
      <w:proofErr w:type="gramStart"/>
      <w:r w:rsidRPr="00E23F91">
        <w:rPr>
          <w:rFonts w:asciiTheme="minorHAnsi" w:hAnsiTheme="minorHAnsi" w:cstheme="minorHAnsi"/>
          <w:vanish/>
          <w:sz w:val="22"/>
          <w:szCs w:val="22"/>
        </w:rPr>
        <w:t>Polen ?</w:t>
      </w:r>
      <w:proofErr w:type="gramEnd"/>
      <w:r w:rsidRPr="00E23F91">
        <w:rPr>
          <w:rFonts w:asciiTheme="minorHAnsi" w:hAnsiTheme="minorHAnsi" w:cstheme="minorHAnsi"/>
          <w:vanish/>
          <w:sz w:val="22"/>
          <w:szCs w:val="22"/>
        </w:rPr>
        <w:t xml:space="preserve"> Die neue Ostpolitik aus Warschauer Perspektive. In Solon.</w:t>
      </w:r>
    </w:p>
    <w:p w14:paraId="0D41A68E"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Kerski</w:t>
      </w:r>
      <w:proofErr w:type="spellEnd"/>
      <w:r w:rsidRPr="00E23F91">
        <w:rPr>
          <w:rFonts w:asciiTheme="minorHAnsi" w:hAnsiTheme="minorHAnsi" w:cstheme="minorHAnsi"/>
          <w:vanish/>
          <w:sz w:val="22"/>
          <w:szCs w:val="22"/>
        </w:rPr>
        <w:t xml:space="preserve">, Basil. 2007. Polen.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Siegmar/Hellmann Schmidt, Gunther/Wolf, Reinhard, 405-21. Wiesbaden: VS Verlag für Sozialwissenschaften.</w:t>
      </w:r>
    </w:p>
    <w:p w14:paraId="2A9F5E7E"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Lang, Kai-Olaf. 2008. Polen, Deutschland und die EU-Ostpolitik: Spannungsfelder und Kooperationspotentiale. Deutschland und Polen.</w:t>
      </w:r>
    </w:p>
    <w:p w14:paraId="3EF8D77F" w14:textId="77777777" w:rsidR="006C18D7" w:rsidRPr="00E23F91" w:rsidRDefault="00757FEA" w:rsidP="006C18D7">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Von Marschall</w:t>
      </w:r>
      <w:r w:rsidR="006C18D7" w:rsidRPr="00E23F91">
        <w:rPr>
          <w:rFonts w:asciiTheme="minorHAnsi" w:hAnsiTheme="minorHAnsi" w:cstheme="minorHAnsi"/>
          <w:vanish/>
          <w:sz w:val="22"/>
          <w:szCs w:val="22"/>
        </w:rPr>
        <w:t>, C</w:t>
      </w:r>
      <w:r w:rsidR="006D5F65" w:rsidRPr="00E23F91">
        <w:rPr>
          <w:rFonts w:asciiTheme="minorHAnsi" w:hAnsiTheme="minorHAnsi" w:cstheme="minorHAnsi"/>
          <w:vanish/>
          <w:sz w:val="22"/>
          <w:szCs w:val="22"/>
        </w:rPr>
        <w:t>hristoph</w:t>
      </w:r>
      <w:r w:rsidR="006C18D7" w:rsidRPr="00E23F91">
        <w:rPr>
          <w:rFonts w:asciiTheme="minorHAnsi" w:hAnsiTheme="minorHAnsi" w:cstheme="minorHAnsi"/>
          <w:vanish/>
          <w:sz w:val="22"/>
          <w:szCs w:val="22"/>
        </w:rPr>
        <w:t xml:space="preserve"> (2018) </w:t>
      </w:r>
      <w:r w:rsidR="006C18D7" w:rsidRPr="00E23F91">
        <w:rPr>
          <w:rFonts w:asciiTheme="minorHAnsi" w:hAnsiTheme="minorHAnsi" w:cstheme="minorHAnsi"/>
          <w:i/>
          <w:vanish/>
          <w:sz w:val="22"/>
          <w:szCs w:val="22"/>
        </w:rPr>
        <w:t>Wir verstehen die Welt nicht mehr: Deutschlands Entfremdung von seinen Freunden</w:t>
      </w:r>
      <w:r w:rsidR="006C18D7" w:rsidRPr="00E23F91">
        <w:rPr>
          <w:rFonts w:asciiTheme="minorHAnsi" w:hAnsiTheme="minorHAnsi" w:cstheme="minorHAnsi"/>
          <w:vanish/>
          <w:sz w:val="22"/>
          <w:szCs w:val="22"/>
        </w:rPr>
        <w:t>, Freiburg: Herder.</w:t>
      </w:r>
    </w:p>
    <w:p w14:paraId="6B70072A" w14:textId="77777777" w:rsidR="00E06E3D" w:rsidRPr="00E23F91" w:rsidRDefault="00E06E3D">
      <w:pPr>
        <w:pStyle w:val="Textkrper-Einzug31"/>
        <w:spacing w:after="60"/>
        <w:ind w:left="284" w:hanging="284"/>
        <w:rPr>
          <w:rFonts w:asciiTheme="minorHAnsi" w:eastAsia="Calibri" w:hAnsiTheme="minorHAnsi" w:cstheme="minorHAnsi"/>
          <w:vanish/>
          <w:sz w:val="22"/>
          <w:szCs w:val="22"/>
          <w:lang w:val="en-US"/>
        </w:rPr>
      </w:pPr>
      <w:proofErr w:type="spellStart"/>
      <w:r w:rsidRPr="00E23F91">
        <w:rPr>
          <w:rFonts w:asciiTheme="minorHAnsi" w:hAnsiTheme="minorHAnsi" w:cstheme="minorHAnsi"/>
          <w:vanish/>
          <w:sz w:val="22"/>
          <w:szCs w:val="22"/>
        </w:rPr>
        <w:t>Rahr</w:t>
      </w:r>
      <w:proofErr w:type="spellEnd"/>
      <w:r w:rsidRPr="00E23F91">
        <w:rPr>
          <w:rFonts w:asciiTheme="minorHAnsi" w:hAnsiTheme="minorHAnsi" w:cstheme="minorHAnsi"/>
          <w:vanish/>
          <w:sz w:val="22"/>
          <w:szCs w:val="22"/>
        </w:rPr>
        <w:t xml:space="preserve">, Alexander. 2007. Der „Kalte Krieg“ ist Geschichte: Das neue ostpolitische Konzept der deutschen EU-Ratspräsidentschaft ist richtig. </w:t>
      </w:r>
      <w:r w:rsidRPr="00E23F91">
        <w:rPr>
          <w:rFonts w:asciiTheme="minorHAnsi" w:hAnsiTheme="minorHAnsi" w:cstheme="minorHAnsi"/>
          <w:vanish/>
          <w:sz w:val="22"/>
          <w:szCs w:val="22"/>
          <w:lang w:val="en-US"/>
        </w:rPr>
        <w:t>IP.</w:t>
      </w:r>
    </w:p>
    <w:p w14:paraId="43CFC2E7"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r w:rsidRPr="00E23F91">
        <w:rPr>
          <w:rFonts w:asciiTheme="minorHAnsi" w:eastAsia="Calibri" w:hAnsiTheme="minorHAnsi" w:cstheme="minorHAnsi"/>
          <w:vanish/>
          <w:sz w:val="22"/>
          <w:szCs w:val="22"/>
          <w:lang w:val="en-US"/>
        </w:rPr>
        <w:t>———</w:t>
      </w:r>
      <w:r w:rsidRPr="00E23F91">
        <w:rPr>
          <w:rFonts w:asciiTheme="minorHAnsi" w:hAnsiTheme="minorHAnsi" w:cstheme="minorHAnsi"/>
          <w:vanish/>
          <w:sz w:val="22"/>
          <w:szCs w:val="22"/>
          <w:lang w:val="en-US"/>
        </w:rPr>
        <w:t xml:space="preserve">. 2007. </w:t>
      </w:r>
      <w:r w:rsidRPr="00E23F91">
        <w:rPr>
          <w:rFonts w:asciiTheme="minorHAnsi" w:hAnsiTheme="minorHAnsi" w:cstheme="minorHAnsi"/>
          <w:vanish/>
          <w:sz w:val="22"/>
          <w:szCs w:val="22"/>
          <w:lang w:val="en-GB"/>
        </w:rPr>
        <w:t>Germany and Russia: A Special Relationship. The Washington Quarterly 30(2): p.137-46.</w:t>
      </w:r>
    </w:p>
    <w:p w14:paraId="14750072"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Schröder, Hans-Henning. 2008. Die Kaukasus-Krise. Stiftung Wissenschaft und Politik </w:t>
      </w:r>
      <w:proofErr w:type="gramStart"/>
      <w:r w:rsidRPr="00E23F91">
        <w:rPr>
          <w:rFonts w:asciiTheme="minorHAnsi" w:hAnsiTheme="minorHAnsi" w:cstheme="minorHAnsi"/>
          <w:vanish/>
          <w:sz w:val="22"/>
          <w:szCs w:val="22"/>
        </w:rPr>
        <w:t>Studie(</w:t>
      </w:r>
      <w:proofErr w:type="gramEnd"/>
      <w:r w:rsidRPr="00E23F91">
        <w:rPr>
          <w:rFonts w:asciiTheme="minorHAnsi" w:hAnsiTheme="minorHAnsi" w:cstheme="minorHAnsi"/>
          <w:vanish/>
          <w:sz w:val="22"/>
          <w:szCs w:val="22"/>
        </w:rPr>
        <w:t>September 2008).</w:t>
      </w:r>
    </w:p>
    <w:p w14:paraId="679ED7CC"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Singhofen</w:t>
      </w:r>
      <w:proofErr w:type="spellEnd"/>
      <w:r w:rsidRPr="00E23F91">
        <w:rPr>
          <w:rFonts w:asciiTheme="minorHAnsi" w:hAnsiTheme="minorHAnsi" w:cstheme="minorHAnsi"/>
          <w:vanish/>
          <w:sz w:val="22"/>
          <w:szCs w:val="22"/>
        </w:rPr>
        <w:t>, Sven C. 2007. Deutschland und Russland zwischen strategischer Partnerschaft und neuer Konkurrenz. KAS-Arbeitspapiere.</w:t>
      </w:r>
    </w:p>
    <w:p w14:paraId="53C9AAC3"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Smith, Martin A. 2009. Partnerschaft, Kalter Krieg oder Kalter Frieden</w:t>
      </w:r>
      <w:proofErr w:type="gramStart"/>
      <w:r w:rsidRPr="00E23F91">
        <w:rPr>
          <w:rFonts w:asciiTheme="minorHAnsi" w:hAnsiTheme="minorHAnsi" w:cstheme="minorHAnsi"/>
          <w:vanish/>
          <w:sz w:val="22"/>
          <w:szCs w:val="22"/>
        </w:rPr>
        <w:t>? .</w:t>
      </w:r>
      <w:proofErr w:type="gramEnd"/>
      <w:r w:rsidRPr="00E23F91">
        <w:rPr>
          <w:rFonts w:asciiTheme="minorHAnsi" w:hAnsiTheme="minorHAnsi" w:cstheme="minorHAnsi"/>
          <w:vanish/>
          <w:sz w:val="22"/>
          <w:szCs w:val="22"/>
        </w:rPr>
        <w:t xml:space="preserve">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15-16 2009): 21-27.</w:t>
      </w:r>
    </w:p>
    <w:p w14:paraId="7AA8EC21" w14:textId="77777777" w:rsidR="00E06E3D" w:rsidRPr="00E23F91" w:rsidRDefault="00E06E3D">
      <w:pPr>
        <w:pStyle w:val="Textkrper-Einzug31"/>
        <w:spacing w:after="60"/>
        <w:ind w:left="284" w:hanging="284"/>
        <w:rPr>
          <w:rFonts w:asciiTheme="minorHAnsi" w:hAnsiTheme="minorHAnsi" w:cstheme="minorHAnsi"/>
          <w:vanish/>
          <w:color w:val="FF0000"/>
          <w:sz w:val="22"/>
          <w:szCs w:val="22"/>
        </w:rPr>
      </w:pPr>
      <w:r w:rsidRPr="00E23F91">
        <w:rPr>
          <w:rFonts w:asciiTheme="minorHAnsi" w:hAnsiTheme="minorHAnsi" w:cstheme="minorHAnsi"/>
          <w:vanish/>
          <w:sz w:val="22"/>
          <w:szCs w:val="22"/>
        </w:rPr>
        <w:t xml:space="preserve">Stent, Angela. 2007. Russland.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436-54. Wiesbaden: VS Verlag für Sozialwissenschaften.</w:t>
      </w:r>
    </w:p>
    <w:p w14:paraId="3D77A067"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Szabo, S</w:t>
      </w:r>
      <w:r w:rsidR="006D5F65" w:rsidRPr="00E23F91">
        <w:rPr>
          <w:rFonts w:asciiTheme="minorHAnsi" w:hAnsiTheme="minorHAnsi" w:cstheme="minorHAnsi"/>
          <w:vanish/>
          <w:sz w:val="22"/>
          <w:szCs w:val="22"/>
        </w:rPr>
        <w:t xml:space="preserve">tephen </w:t>
      </w:r>
      <w:r w:rsidRPr="00E23F91">
        <w:rPr>
          <w:rFonts w:asciiTheme="minorHAnsi" w:hAnsiTheme="minorHAnsi" w:cstheme="minorHAnsi"/>
          <w:vanish/>
          <w:sz w:val="22"/>
          <w:szCs w:val="22"/>
        </w:rPr>
        <w:t xml:space="preserve">F. (2018). Different </w:t>
      </w:r>
      <w:proofErr w:type="spellStart"/>
      <w:r w:rsidRPr="00E23F91">
        <w:rPr>
          <w:rFonts w:asciiTheme="minorHAnsi" w:hAnsiTheme="minorHAnsi" w:cstheme="minorHAnsi"/>
          <w:vanish/>
          <w:sz w:val="22"/>
          <w:szCs w:val="22"/>
        </w:rPr>
        <w:t>Approaches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to</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Russia</w:t>
      </w:r>
      <w:proofErr w:type="spellEnd"/>
      <w:r w:rsidRPr="00E23F91">
        <w:rPr>
          <w:rFonts w:asciiTheme="minorHAnsi" w:hAnsiTheme="minorHAnsi" w:cstheme="minorHAnsi"/>
          <w:vanish/>
          <w:sz w:val="22"/>
          <w:szCs w:val="22"/>
        </w:rPr>
        <w:t>: The German–American–</w:t>
      </w:r>
      <w:proofErr w:type="spellStart"/>
      <w:r w:rsidRPr="00E23F91">
        <w:rPr>
          <w:rFonts w:asciiTheme="minorHAnsi" w:hAnsiTheme="minorHAnsi" w:cstheme="minorHAnsi"/>
          <w:vanish/>
          <w:sz w:val="22"/>
          <w:szCs w:val="22"/>
        </w:rPr>
        <w:t>Russian</w:t>
      </w:r>
      <w:proofErr w:type="spellEnd"/>
      <w:r w:rsidRPr="00E23F91">
        <w:rPr>
          <w:rFonts w:asciiTheme="minorHAnsi" w:hAnsiTheme="minorHAnsi" w:cstheme="minorHAnsi"/>
          <w:vanish/>
          <w:sz w:val="22"/>
          <w:szCs w:val="22"/>
        </w:rPr>
        <w:t xml:space="preserve"> Strategic </w:t>
      </w:r>
      <w:proofErr w:type="spellStart"/>
      <w:r w:rsidRPr="00E23F91">
        <w:rPr>
          <w:rFonts w:asciiTheme="minorHAnsi" w:hAnsiTheme="minorHAnsi" w:cstheme="minorHAnsi"/>
          <w:vanish/>
          <w:sz w:val="22"/>
          <w:szCs w:val="22"/>
        </w:rPr>
        <w:t>Triangle</w:t>
      </w:r>
      <w:proofErr w:type="spellEnd"/>
      <w:r w:rsidRPr="00E23F91">
        <w:rPr>
          <w:rFonts w:asciiTheme="minorHAnsi" w:hAnsiTheme="minorHAnsi" w:cstheme="minorHAnsi"/>
          <w:vanish/>
          <w:sz w:val="22"/>
          <w:szCs w:val="22"/>
        </w:rPr>
        <w:t xml:space="preserve">. </w:t>
      </w:r>
      <w:r w:rsidRPr="00E23F91">
        <w:rPr>
          <w:rFonts w:asciiTheme="minorHAnsi" w:hAnsiTheme="minorHAnsi" w:cstheme="minorHAnsi"/>
          <w:i/>
          <w:vanish/>
          <w:sz w:val="22"/>
          <w:szCs w:val="22"/>
        </w:rPr>
        <w:t>German Politic</w:t>
      </w:r>
      <w:r w:rsidR="006D5F65" w:rsidRPr="00E23F91">
        <w:rPr>
          <w:rFonts w:asciiTheme="minorHAnsi" w:hAnsiTheme="minorHAnsi" w:cstheme="minorHAnsi"/>
          <w:i/>
          <w:vanish/>
          <w:sz w:val="22"/>
          <w:szCs w:val="22"/>
        </w:rPr>
        <w:t>s 27</w:t>
      </w:r>
      <w:r w:rsidRPr="00E23F91">
        <w:rPr>
          <w:rFonts w:asciiTheme="minorHAnsi" w:hAnsiTheme="minorHAnsi" w:cstheme="minorHAnsi"/>
          <w:vanish/>
          <w:sz w:val="22"/>
          <w:szCs w:val="22"/>
        </w:rPr>
        <w:t>(2), 230-243.</w:t>
      </w:r>
    </w:p>
    <w:p w14:paraId="31517758" w14:textId="77777777" w:rsidR="00E06E3D" w:rsidRPr="00E23F91" w:rsidRDefault="00E06E3D">
      <w:pPr>
        <w:spacing w:after="60"/>
        <w:ind w:left="284" w:hanging="284"/>
        <w:rPr>
          <w:rFonts w:asciiTheme="minorHAnsi" w:hAnsiTheme="minorHAnsi" w:cstheme="minorHAnsi"/>
          <w:vanish/>
          <w:sz w:val="22"/>
          <w:szCs w:val="22"/>
        </w:rPr>
      </w:pPr>
    </w:p>
    <w:p w14:paraId="1D5C4256" w14:textId="77777777" w:rsidR="00F8423F" w:rsidRPr="00E23F91" w:rsidRDefault="00F8423F">
      <w:pPr>
        <w:spacing w:after="60"/>
        <w:ind w:left="284" w:hanging="284"/>
        <w:rPr>
          <w:rFonts w:asciiTheme="minorHAnsi" w:hAnsiTheme="minorHAnsi" w:cstheme="minorHAnsi"/>
          <w:vanish/>
          <w:sz w:val="22"/>
          <w:szCs w:val="22"/>
        </w:rPr>
      </w:pPr>
    </w:p>
    <w:p w14:paraId="7769AF23" w14:textId="77777777" w:rsidR="00E06E3D" w:rsidRPr="00E23F91" w:rsidRDefault="00E06E3D" w:rsidP="007B0DE4">
      <w:pPr>
        <w:numPr>
          <w:ilvl w:val="0"/>
          <w:numId w:val="13"/>
        </w:numPr>
        <w:tabs>
          <w:tab w:val="clear" w:pos="283"/>
          <w:tab w:val="left" w:pos="284"/>
        </w:tabs>
        <w:ind w:left="284" w:hanging="284"/>
        <w:rPr>
          <w:rFonts w:asciiTheme="minorHAnsi" w:eastAsia="Calibri" w:hAnsiTheme="minorHAnsi" w:cstheme="minorHAnsi"/>
          <w:vanish/>
          <w:sz w:val="22"/>
          <w:szCs w:val="22"/>
        </w:rPr>
      </w:pPr>
      <w:r w:rsidRPr="00E23F91">
        <w:rPr>
          <w:rFonts w:asciiTheme="minorHAnsi" w:hAnsiTheme="minorHAnsi" w:cstheme="minorHAnsi"/>
          <w:b/>
          <w:vanish/>
          <w:sz w:val="22"/>
          <w:szCs w:val="22"/>
        </w:rPr>
        <w:t>Deutschlands EG/EU-Politik</w:t>
      </w:r>
    </w:p>
    <w:p w14:paraId="2C70C003" w14:textId="77777777" w:rsidR="00E06E3D" w:rsidRPr="00E23F91" w:rsidRDefault="00E06E3D">
      <w:pPr>
        <w:ind w:left="284"/>
        <w:rPr>
          <w:rFonts w:asciiTheme="minorHAnsi" w:eastAsia="Calibr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Integrationspolitik/ "Vertiefungspolitik"</w:t>
      </w:r>
    </w:p>
    <w:p w14:paraId="7C82F4F3" w14:textId="77777777" w:rsidR="00E06E3D" w:rsidRPr="00E23F91" w:rsidRDefault="00E06E3D">
      <w:pPr>
        <w:ind w:left="284"/>
        <w:rPr>
          <w:rFonts w:asciiTheme="minorHAnsi" w:eastAsia="Calibr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Gemeinsame Außen- und Sicherheitspolitik (GASP/ ESVP)</w:t>
      </w:r>
    </w:p>
    <w:p w14:paraId="46FC0184" w14:textId="77777777" w:rsidR="00E06E3D" w:rsidRPr="00E23F91" w:rsidRDefault="00E06E3D">
      <w:pPr>
        <w:ind w:left="284"/>
        <w:rPr>
          <w:rFonts w:asciiTheme="minorHAns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Europäische Nachbarschaftspolitik (ENP)</w:t>
      </w:r>
    </w:p>
    <w:p w14:paraId="4CD30CE1" w14:textId="77777777" w:rsidR="00E06E3D" w:rsidRPr="00E23F91" w:rsidRDefault="00E06E3D">
      <w:pPr>
        <w:ind w:left="284"/>
        <w:rPr>
          <w:rFonts w:asciiTheme="minorHAnsi" w:hAnsiTheme="minorHAnsi" w:cstheme="minorHAnsi"/>
          <w:vanish/>
          <w:sz w:val="22"/>
          <w:szCs w:val="22"/>
        </w:rPr>
      </w:pPr>
    </w:p>
    <w:p w14:paraId="57A1EB1B" w14:textId="77777777" w:rsidR="00E06E3D" w:rsidRPr="00E23F91" w:rsidRDefault="00E06E3D">
      <w:pPr>
        <w:autoSpaceDE w:val="0"/>
        <w:rPr>
          <w:rFonts w:asciiTheme="minorHAnsi" w:hAnsiTheme="minorHAnsi" w:cstheme="minorHAnsi"/>
          <w:vanish/>
          <w:color w:val="FF0000"/>
          <w:sz w:val="22"/>
          <w:szCs w:val="22"/>
        </w:rPr>
      </w:pPr>
      <w:r w:rsidRPr="00E23F91">
        <w:rPr>
          <w:rFonts w:asciiTheme="minorHAnsi" w:hAnsiTheme="minorHAnsi" w:cstheme="minorHAnsi"/>
          <w:vanish/>
          <w:sz w:val="22"/>
          <w:szCs w:val="22"/>
        </w:rPr>
        <w:t>Grundlagentexte:</w:t>
      </w:r>
    </w:p>
    <w:p w14:paraId="79C53CB4" w14:textId="77777777" w:rsidR="00E06E3D" w:rsidRPr="00E23F91" w:rsidRDefault="006D5F65">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rPr>
        <w:t>Anheier</w:t>
      </w:r>
      <w:proofErr w:type="spellEnd"/>
      <w:r w:rsidRPr="00E23F91">
        <w:rPr>
          <w:rFonts w:asciiTheme="minorHAnsi" w:hAnsiTheme="minorHAnsi" w:cstheme="minorHAnsi"/>
          <w:vanish/>
          <w:sz w:val="22"/>
          <w:szCs w:val="22"/>
        </w:rPr>
        <w:t>, Helmut</w:t>
      </w:r>
      <w:r w:rsidR="00AB7A35" w:rsidRPr="00E23F91">
        <w:rPr>
          <w:rFonts w:asciiTheme="minorHAnsi" w:hAnsiTheme="minorHAnsi" w:cstheme="minorHAnsi"/>
          <w:vanish/>
          <w:sz w:val="22"/>
          <w:szCs w:val="22"/>
        </w:rPr>
        <w:t xml:space="preserve"> K., Falkner, Robert, Bunde, Tobias</w:t>
      </w:r>
      <w:r w:rsidR="00E06E3D" w:rsidRPr="00E23F91">
        <w:rPr>
          <w:rFonts w:asciiTheme="minorHAnsi" w:hAnsiTheme="minorHAnsi" w:cstheme="minorHAnsi"/>
          <w:vanish/>
          <w:sz w:val="22"/>
          <w:szCs w:val="22"/>
        </w:rPr>
        <w:t xml:space="preserve">, &amp; </w:t>
      </w:r>
      <w:proofErr w:type="spellStart"/>
      <w:r w:rsidR="00E06E3D" w:rsidRPr="00E23F91">
        <w:rPr>
          <w:rFonts w:asciiTheme="minorHAnsi" w:hAnsiTheme="minorHAnsi" w:cstheme="minorHAnsi"/>
          <w:vanish/>
          <w:sz w:val="22"/>
          <w:szCs w:val="22"/>
        </w:rPr>
        <w:t>Ischinger</w:t>
      </w:r>
      <w:proofErr w:type="spellEnd"/>
      <w:r w:rsidR="00E06E3D" w:rsidRPr="00E23F91">
        <w:rPr>
          <w:rFonts w:asciiTheme="minorHAnsi" w:hAnsiTheme="minorHAnsi" w:cstheme="minorHAnsi"/>
          <w:vanish/>
          <w:sz w:val="22"/>
          <w:szCs w:val="22"/>
        </w:rPr>
        <w:t>, W</w:t>
      </w:r>
      <w:r w:rsidR="00AB7A35" w:rsidRPr="00E23F91">
        <w:rPr>
          <w:rFonts w:asciiTheme="minorHAnsi" w:hAnsiTheme="minorHAnsi" w:cstheme="minorHAnsi"/>
          <w:vanish/>
          <w:sz w:val="22"/>
          <w:szCs w:val="22"/>
        </w:rPr>
        <w:t>olfgang</w:t>
      </w:r>
      <w:r w:rsidR="00E06E3D" w:rsidRPr="00E23F91">
        <w:rPr>
          <w:rFonts w:asciiTheme="minorHAnsi" w:hAnsiTheme="minorHAnsi" w:cstheme="minorHAnsi"/>
          <w:vanish/>
          <w:sz w:val="22"/>
          <w:szCs w:val="22"/>
        </w:rPr>
        <w:t xml:space="preserve"> (2017). </w:t>
      </w:r>
      <w:r w:rsidR="00E06E3D" w:rsidRPr="00E23F91">
        <w:rPr>
          <w:rFonts w:asciiTheme="minorHAnsi" w:hAnsiTheme="minorHAnsi" w:cstheme="minorHAnsi"/>
          <w:vanish/>
          <w:sz w:val="22"/>
          <w:szCs w:val="22"/>
          <w:lang w:val="en-US"/>
        </w:rPr>
        <w:t xml:space="preserve">European Security Policy at the End of the Post-Cold War Era. </w:t>
      </w:r>
      <w:r w:rsidR="00E06E3D" w:rsidRPr="00E23F91">
        <w:rPr>
          <w:rFonts w:asciiTheme="minorHAnsi" w:hAnsiTheme="minorHAnsi" w:cstheme="minorHAnsi"/>
          <w:i/>
          <w:vanish/>
          <w:sz w:val="22"/>
          <w:szCs w:val="22"/>
          <w:lang w:val="en-US"/>
        </w:rPr>
        <w:t>Global Policy</w:t>
      </w:r>
      <w:r w:rsidR="00AB7A35" w:rsidRPr="00E23F91">
        <w:rPr>
          <w:rFonts w:asciiTheme="minorHAnsi" w:hAnsiTheme="minorHAnsi" w:cstheme="minorHAnsi"/>
          <w:i/>
          <w:vanish/>
          <w:sz w:val="22"/>
          <w:szCs w:val="22"/>
          <w:lang w:val="en-US"/>
        </w:rPr>
        <w:t xml:space="preserve"> </w:t>
      </w:r>
      <w:r w:rsidR="00E06E3D" w:rsidRPr="00E23F91">
        <w:rPr>
          <w:rFonts w:asciiTheme="minorHAnsi" w:hAnsiTheme="minorHAnsi" w:cstheme="minorHAnsi"/>
          <w:i/>
          <w:vanish/>
          <w:sz w:val="22"/>
          <w:szCs w:val="22"/>
          <w:lang w:val="en-US"/>
        </w:rPr>
        <w:t>8</w:t>
      </w:r>
      <w:r w:rsidR="00E06E3D" w:rsidRPr="00E23F91">
        <w:rPr>
          <w:rFonts w:asciiTheme="minorHAnsi" w:hAnsiTheme="minorHAnsi" w:cstheme="minorHAnsi"/>
          <w:vanish/>
          <w:sz w:val="22"/>
          <w:szCs w:val="22"/>
          <w:lang w:val="en-US"/>
        </w:rPr>
        <w:t>(S4), 27-29.</w:t>
      </w:r>
    </w:p>
    <w:p w14:paraId="1EB6B3B0" w14:textId="77777777" w:rsidR="00E06E3D" w:rsidRPr="00E23F91" w:rsidRDefault="00E06E3D">
      <w:pPr>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val="en-US"/>
        </w:rPr>
        <w:lastRenderedPageBreak/>
        <w:t>Baun</w:t>
      </w:r>
      <w:proofErr w:type="spellEnd"/>
      <w:r w:rsidRPr="00E23F91">
        <w:rPr>
          <w:rFonts w:asciiTheme="minorHAnsi" w:hAnsiTheme="minorHAnsi" w:cstheme="minorHAnsi"/>
          <w:vanish/>
          <w:sz w:val="22"/>
          <w:szCs w:val="22"/>
          <w:lang w:val="en-US"/>
        </w:rPr>
        <w:t xml:space="preserve">, Michael. </w:t>
      </w:r>
      <w:r w:rsidRPr="00E23F91">
        <w:rPr>
          <w:rFonts w:asciiTheme="minorHAnsi" w:hAnsiTheme="minorHAnsi" w:cstheme="minorHAnsi"/>
          <w:vanish/>
          <w:sz w:val="22"/>
          <w:szCs w:val="22"/>
          <w:lang w:val="en-GB"/>
        </w:rPr>
        <w:t>2005. Germany and Central Europe: Hegemony re-examined German Politics 14(3): 371-89.</w:t>
      </w:r>
    </w:p>
    <w:p w14:paraId="621828CC"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Becker, Peter, and Andreas Mauer. 2009. Deutsche Integrationsbremsen. Stiftung Wissenschaft und Politik </w:t>
      </w:r>
      <w:proofErr w:type="gramStart"/>
      <w:r w:rsidRPr="00E23F91">
        <w:rPr>
          <w:rFonts w:asciiTheme="minorHAnsi" w:hAnsiTheme="minorHAnsi" w:cstheme="minorHAnsi"/>
          <w:vanish/>
          <w:sz w:val="22"/>
          <w:szCs w:val="22"/>
        </w:rPr>
        <w:t>Aktuell(</w:t>
      </w:r>
      <w:proofErr w:type="gramEnd"/>
      <w:r w:rsidRPr="00E23F91">
        <w:rPr>
          <w:rFonts w:asciiTheme="minorHAnsi" w:hAnsiTheme="minorHAnsi" w:cstheme="minorHAnsi"/>
          <w:vanish/>
          <w:sz w:val="22"/>
          <w:szCs w:val="22"/>
        </w:rPr>
        <w:t>Juli 2009).</w:t>
      </w:r>
    </w:p>
    <w:p w14:paraId="53E20D59" w14:textId="77777777" w:rsidR="00E06E3D" w:rsidRPr="00E23F91" w:rsidRDefault="00E06E3D">
      <w:pPr>
        <w:spacing w:after="60"/>
        <w:ind w:left="284" w:hanging="284"/>
        <w:rPr>
          <w:rFonts w:asciiTheme="minorHAnsi" w:hAnsiTheme="minorHAnsi" w:cstheme="minorHAnsi"/>
          <w:vanish/>
          <w:sz w:val="22"/>
          <w:szCs w:val="22"/>
          <w:lang w:val="en-US" w:eastAsia="en-US"/>
        </w:rPr>
      </w:pPr>
      <w:proofErr w:type="spellStart"/>
      <w:r w:rsidRPr="00E23F91">
        <w:rPr>
          <w:rFonts w:asciiTheme="minorHAnsi" w:hAnsiTheme="minorHAnsi" w:cstheme="minorHAnsi"/>
          <w:vanish/>
          <w:sz w:val="22"/>
          <w:szCs w:val="22"/>
          <w:lang w:val="en-US"/>
        </w:rPr>
        <w:t>Beichelt</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Timm</w:t>
      </w:r>
      <w:proofErr w:type="spellEnd"/>
      <w:r w:rsidRPr="00E23F91">
        <w:rPr>
          <w:rFonts w:asciiTheme="minorHAnsi" w:hAnsiTheme="minorHAnsi" w:cstheme="minorHAnsi"/>
          <w:vanish/>
          <w:sz w:val="22"/>
          <w:szCs w:val="22"/>
          <w:lang w:val="en-US"/>
        </w:rPr>
        <w:t>. 2007. Over-efficiency in German EU Policy Coordination German Politics 16(4): 421-33.</w:t>
      </w:r>
    </w:p>
    <w:p w14:paraId="2226F71C" w14:textId="77777777" w:rsidR="00E06E3D" w:rsidRPr="00E23F91" w:rsidRDefault="00E06E3D">
      <w:pPr>
        <w:autoSpaceDE w:val="0"/>
        <w:spacing w:after="60"/>
        <w:ind w:left="284" w:hanging="284"/>
        <w:rPr>
          <w:rFonts w:asciiTheme="minorHAnsi" w:hAnsiTheme="minorHAnsi" w:cstheme="minorHAnsi"/>
          <w:vanish/>
          <w:sz w:val="22"/>
          <w:szCs w:val="22"/>
          <w:lang w:val="en-GB" w:eastAsia="en-US"/>
        </w:rPr>
      </w:pPr>
      <w:r w:rsidRPr="00E23F91">
        <w:rPr>
          <w:rFonts w:asciiTheme="minorHAnsi" w:hAnsiTheme="minorHAnsi" w:cstheme="minorHAnsi"/>
          <w:vanish/>
          <w:sz w:val="22"/>
          <w:szCs w:val="22"/>
          <w:lang w:val="en-US" w:eastAsia="en-US"/>
        </w:rPr>
        <w:t xml:space="preserve">Bulmer, Simon J. 1997. Shaping the Rules? The Constitutive Politics of the European Union and German Power. In </w:t>
      </w:r>
      <w:r w:rsidRPr="00E23F91">
        <w:rPr>
          <w:rFonts w:asciiTheme="minorHAnsi" w:hAnsiTheme="minorHAnsi" w:cstheme="minorHAnsi"/>
          <w:i/>
          <w:iCs/>
          <w:vanish/>
          <w:sz w:val="22"/>
          <w:szCs w:val="22"/>
          <w:lang w:val="en-US" w:eastAsia="en-US"/>
        </w:rPr>
        <w:t xml:space="preserve">Tamed Power. Germany in Europe </w:t>
      </w:r>
      <w:r w:rsidRPr="00E23F91">
        <w:rPr>
          <w:rFonts w:asciiTheme="minorHAnsi" w:hAnsiTheme="minorHAnsi" w:cstheme="minorHAnsi"/>
          <w:vanish/>
          <w:sz w:val="22"/>
          <w:szCs w:val="22"/>
          <w:lang w:val="en-US" w:eastAsia="en-US"/>
        </w:rPr>
        <w:t xml:space="preserve">edited by </w:t>
      </w:r>
      <w:proofErr w:type="spellStart"/>
      <w:r w:rsidRPr="00E23F91">
        <w:rPr>
          <w:rFonts w:asciiTheme="minorHAnsi" w:hAnsiTheme="minorHAnsi" w:cstheme="minorHAnsi"/>
          <w:vanish/>
          <w:sz w:val="22"/>
          <w:szCs w:val="22"/>
          <w:lang w:val="en-US" w:eastAsia="en-US"/>
        </w:rPr>
        <w:t>Katzenstein</w:t>
      </w:r>
      <w:proofErr w:type="spellEnd"/>
      <w:r w:rsidRPr="00E23F91">
        <w:rPr>
          <w:rFonts w:asciiTheme="minorHAnsi" w:hAnsiTheme="minorHAnsi" w:cstheme="minorHAnsi"/>
          <w:vanish/>
          <w:sz w:val="22"/>
          <w:szCs w:val="22"/>
          <w:lang w:val="en-US" w:eastAsia="en-US"/>
        </w:rPr>
        <w:t xml:space="preserve">, Peter J., 49-79. </w:t>
      </w:r>
      <w:proofErr w:type="spellStart"/>
      <w:r w:rsidRPr="00E23F91">
        <w:rPr>
          <w:rFonts w:asciiTheme="minorHAnsi" w:hAnsiTheme="minorHAnsi" w:cstheme="minorHAnsi"/>
          <w:vanish/>
          <w:sz w:val="22"/>
          <w:szCs w:val="22"/>
          <w:lang w:val="en-US" w:eastAsia="en-US"/>
        </w:rPr>
        <w:t>Ithaka</w:t>
      </w:r>
      <w:proofErr w:type="spellEnd"/>
      <w:r w:rsidRPr="00E23F91">
        <w:rPr>
          <w:rFonts w:asciiTheme="minorHAnsi" w:hAnsiTheme="minorHAnsi" w:cstheme="minorHAnsi"/>
          <w:vanish/>
          <w:sz w:val="22"/>
          <w:szCs w:val="22"/>
          <w:lang w:val="en-US" w:eastAsia="en-US"/>
        </w:rPr>
        <w:t>/ London: Cornell University Press.</w:t>
      </w:r>
    </w:p>
    <w:p w14:paraId="4BE2B69A" w14:textId="77777777" w:rsidR="00E06E3D" w:rsidRPr="00E23F91" w:rsidRDefault="00E06E3D">
      <w:pPr>
        <w:autoSpaceDE w:val="0"/>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lang w:eastAsia="en-US"/>
        </w:rPr>
        <w:t>Dyson</w:t>
      </w:r>
      <w:proofErr w:type="spellEnd"/>
      <w:r w:rsidRPr="00E23F91">
        <w:rPr>
          <w:rFonts w:asciiTheme="minorHAnsi" w:hAnsiTheme="minorHAnsi" w:cstheme="minorHAnsi"/>
          <w:vanish/>
          <w:sz w:val="22"/>
          <w:szCs w:val="22"/>
          <w:lang w:eastAsia="en-US"/>
        </w:rPr>
        <w:t xml:space="preserve">, Kenneth/Goetz, Klaus H. 2003. </w:t>
      </w:r>
      <w:r w:rsidRPr="00E23F91">
        <w:rPr>
          <w:rFonts w:asciiTheme="minorHAnsi" w:hAnsiTheme="minorHAnsi" w:cstheme="minorHAnsi"/>
          <w:vanish/>
          <w:sz w:val="22"/>
          <w:szCs w:val="22"/>
          <w:lang w:val="en-US" w:eastAsia="en-US"/>
        </w:rPr>
        <w:t xml:space="preserve">Europeanization Compared: The Shrinking Core and the Decline of 'Soft' Power. In </w:t>
      </w:r>
      <w:r w:rsidRPr="00E23F91">
        <w:rPr>
          <w:rFonts w:asciiTheme="minorHAnsi" w:hAnsiTheme="minorHAnsi" w:cstheme="minorHAnsi"/>
          <w:i/>
          <w:iCs/>
          <w:vanish/>
          <w:sz w:val="22"/>
          <w:szCs w:val="22"/>
          <w:lang w:val="en-US" w:eastAsia="en-US"/>
        </w:rPr>
        <w:t xml:space="preserve">Germany, Europe and the Politics of Constraint </w:t>
      </w:r>
      <w:r w:rsidRPr="00E23F91">
        <w:rPr>
          <w:rFonts w:asciiTheme="minorHAnsi" w:hAnsiTheme="minorHAnsi" w:cstheme="minorHAnsi"/>
          <w:vanish/>
          <w:sz w:val="22"/>
          <w:szCs w:val="22"/>
          <w:lang w:val="en-US" w:eastAsia="en-US"/>
        </w:rPr>
        <w:t xml:space="preserve">edited by Dyson, Kenneth/Goetz, Klaus H., 349-376. </w:t>
      </w:r>
      <w:r w:rsidRPr="00E23F91">
        <w:rPr>
          <w:rFonts w:asciiTheme="minorHAnsi" w:hAnsiTheme="minorHAnsi" w:cstheme="minorHAnsi"/>
          <w:vanish/>
          <w:sz w:val="22"/>
          <w:szCs w:val="22"/>
          <w:lang w:val="en-GB" w:eastAsia="en-US"/>
        </w:rPr>
        <w:t>Oxford: Oxford Univ. Press.</w:t>
      </w:r>
    </w:p>
    <w:p w14:paraId="53840C15"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GB"/>
        </w:rPr>
        <w:t xml:space="preserve">Fritsch, Helmut, and Queen's University (Kingston Ont.). Centre for International Relations. 2006. </w:t>
      </w:r>
      <w:r w:rsidRPr="00E23F91">
        <w:rPr>
          <w:rFonts w:asciiTheme="minorHAnsi" w:hAnsiTheme="minorHAnsi" w:cstheme="minorHAnsi"/>
          <w:i/>
          <w:iCs/>
          <w:vanish/>
          <w:sz w:val="22"/>
          <w:szCs w:val="22"/>
          <w:lang w:val="en-GB"/>
        </w:rPr>
        <w:t xml:space="preserve">ESDP and German </w:t>
      </w:r>
      <w:proofErr w:type="gramStart"/>
      <w:r w:rsidRPr="00E23F91">
        <w:rPr>
          <w:rFonts w:asciiTheme="minorHAnsi" w:hAnsiTheme="minorHAnsi" w:cstheme="minorHAnsi"/>
          <w:i/>
          <w:iCs/>
          <w:vanish/>
          <w:sz w:val="22"/>
          <w:szCs w:val="22"/>
          <w:lang w:val="en-GB"/>
        </w:rPr>
        <w:t>contributions :</w:t>
      </w:r>
      <w:proofErr w:type="gramEnd"/>
      <w:r w:rsidRPr="00E23F91">
        <w:rPr>
          <w:rFonts w:asciiTheme="minorHAnsi" w:hAnsiTheme="minorHAnsi" w:cstheme="minorHAnsi"/>
          <w:i/>
          <w:iCs/>
          <w:vanish/>
          <w:sz w:val="22"/>
          <w:szCs w:val="22"/>
          <w:lang w:val="en-GB"/>
        </w:rPr>
        <w:t xml:space="preserve"> back on earth?</w:t>
      </w:r>
      <w:r w:rsidRPr="00E23F91">
        <w:rPr>
          <w:rFonts w:asciiTheme="minorHAnsi" w:hAnsiTheme="minorHAnsi" w:cstheme="minorHAnsi"/>
          <w:vanish/>
          <w:sz w:val="22"/>
          <w:szCs w:val="22"/>
          <w:lang w:val="en-GB"/>
        </w:rPr>
        <w:t xml:space="preserve">, </w:t>
      </w:r>
      <w:r w:rsidRPr="00E23F91">
        <w:rPr>
          <w:rFonts w:asciiTheme="minorHAnsi" w:hAnsiTheme="minorHAnsi" w:cstheme="minorHAnsi"/>
          <w:i/>
          <w:iCs/>
          <w:vanish/>
          <w:sz w:val="22"/>
          <w:szCs w:val="22"/>
          <w:lang w:val="en-GB"/>
        </w:rPr>
        <w:t>Martello papers ; 30</w:t>
      </w:r>
      <w:r w:rsidRPr="00E23F91">
        <w:rPr>
          <w:rFonts w:asciiTheme="minorHAnsi" w:hAnsiTheme="minorHAnsi" w:cstheme="minorHAnsi"/>
          <w:vanish/>
          <w:sz w:val="22"/>
          <w:szCs w:val="22"/>
          <w:lang w:val="en-GB"/>
        </w:rPr>
        <w:t xml:space="preserve">. </w:t>
      </w:r>
      <w:r w:rsidRPr="00E23F91">
        <w:rPr>
          <w:rFonts w:asciiTheme="minorHAnsi" w:hAnsiTheme="minorHAnsi" w:cstheme="minorHAnsi"/>
          <w:vanish/>
          <w:sz w:val="22"/>
          <w:szCs w:val="22"/>
        </w:rPr>
        <w:t xml:space="preserve">Kingston, </w:t>
      </w:r>
      <w:proofErr w:type="spellStart"/>
      <w:r w:rsidRPr="00E23F91">
        <w:rPr>
          <w:rFonts w:asciiTheme="minorHAnsi" w:hAnsiTheme="minorHAnsi" w:cstheme="minorHAnsi"/>
          <w:vanish/>
          <w:sz w:val="22"/>
          <w:szCs w:val="22"/>
        </w:rPr>
        <w:t>Ont</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Centre</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for</w:t>
      </w:r>
      <w:proofErr w:type="spellEnd"/>
      <w:r w:rsidRPr="00E23F91">
        <w:rPr>
          <w:rFonts w:asciiTheme="minorHAnsi" w:hAnsiTheme="minorHAnsi" w:cstheme="minorHAnsi"/>
          <w:vanish/>
          <w:sz w:val="22"/>
          <w:szCs w:val="22"/>
        </w:rPr>
        <w:t xml:space="preserve"> International Relations, </w:t>
      </w:r>
      <w:proofErr w:type="spellStart"/>
      <w:r w:rsidRPr="00E23F91">
        <w:rPr>
          <w:rFonts w:asciiTheme="minorHAnsi" w:hAnsiTheme="minorHAnsi" w:cstheme="minorHAnsi"/>
          <w:vanish/>
          <w:sz w:val="22"/>
          <w:szCs w:val="22"/>
        </w:rPr>
        <w:t>Queen's</w:t>
      </w:r>
      <w:proofErr w:type="spellEnd"/>
      <w:r w:rsidRPr="00E23F91">
        <w:rPr>
          <w:rFonts w:asciiTheme="minorHAnsi" w:hAnsiTheme="minorHAnsi" w:cstheme="minorHAnsi"/>
          <w:vanish/>
          <w:sz w:val="22"/>
          <w:szCs w:val="22"/>
        </w:rPr>
        <w:t xml:space="preserve"> University.</w:t>
      </w:r>
    </w:p>
    <w:p w14:paraId="0BD06F2D"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Fröhlich, Stefan. 2008. Deutsche Außen- und Sicherheitspolitik im Rahmen der EU.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43).</w:t>
      </w:r>
    </w:p>
    <w:p w14:paraId="5645DA40" w14:textId="77777777" w:rsidR="00E06E3D" w:rsidRPr="00E23F91" w:rsidRDefault="00E06E3D">
      <w:pPr>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rPr>
        <w:t>Göler</w:t>
      </w:r>
      <w:proofErr w:type="spellEnd"/>
      <w:r w:rsidRPr="00E23F91">
        <w:rPr>
          <w:rFonts w:asciiTheme="minorHAnsi" w:hAnsiTheme="minorHAnsi" w:cstheme="minorHAnsi"/>
          <w:vanish/>
          <w:sz w:val="22"/>
          <w:szCs w:val="22"/>
        </w:rPr>
        <w:t xml:space="preserve">, Daniel, and Mathias </w:t>
      </w:r>
      <w:proofErr w:type="spellStart"/>
      <w:r w:rsidRPr="00E23F91">
        <w:rPr>
          <w:rFonts w:asciiTheme="minorHAnsi" w:hAnsiTheme="minorHAnsi" w:cstheme="minorHAnsi"/>
          <w:vanish/>
          <w:sz w:val="22"/>
          <w:szCs w:val="22"/>
        </w:rPr>
        <w:t>Jopp</w:t>
      </w:r>
      <w:proofErr w:type="spellEnd"/>
      <w:r w:rsidRPr="00E23F91">
        <w:rPr>
          <w:rFonts w:asciiTheme="minorHAnsi" w:hAnsiTheme="minorHAnsi" w:cstheme="minorHAnsi"/>
          <w:vanish/>
          <w:sz w:val="22"/>
          <w:szCs w:val="22"/>
        </w:rPr>
        <w:t xml:space="preserve">. 2007. Deutschlands konstitutionelle Europapolitik: Auswirkungen veränderter innen- und außenpolitischer Rahmenbedingungen.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462-84. Wiesbaden: VS Verlag für Sozialwissenschaften.</w:t>
      </w:r>
    </w:p>
    <w:p w14:paraId="50D2BF56" w14:textId="77777777" w:rsidR="00E06E3D" w:rsidRPr="00E23F91" w:rsidRDefault="00E06E3D">
      <w:pPr>
        <w:autoSpaceDE w:val="0"/>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lang w:eastAsia="en-US"/>
        </w:rPr>
        <w:t>Haftendorn, Helga</w:t>
      </w:r>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Deutsche</w:t>
      </w:r>
      <w:proofErr w:type="spellEnd"/>
      <w:r w:rsidRPr="00E23F91">
        <w:rPr>
          <w:rFonts w:asciiTheme="minorHAnsi" w:hAnsiTheme="minorHAnsi" w:cstheme="minorHAnsi"/>
          <w:vanish/>
          <w:sz w:val="22"/>
          <w:szCs w:val="22"/>
          <w:lang w:eastAsia="en-US"/>
        </w:rPr>
        <w:t xml:space="preserve"> Außenpolitik zwischen Selbstbeschränkung und Selbstbehauptung, Stuttgart 2001. Abschnitt VIII.</w:t>
      </w:r>
    </w:p>
    <w:p w14:paraId="40032A46"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 xml:space="preserve">Harnisch, Sebastian/Schieder, Siegfried. 2003. Europa bauen -- Deutschland bewahren: </w:t>
      </w:r>
      <w:proofErr w:type="gramStart"/>
      <w:r w:rsidRPr="00E23F91">
        <w:rPr>
          <w:rFonts w:asciiTheme="minorHAnsi" w:hAnsiTheme="minorHAnsi" w:cstheme="minorHAnsi"/>
          <w:vanish/>
          <w:sz w:val="22"/>
          <w:szCs w:val="22"/>
          <w:lang w:eastAsia="en-US"/>
        </w:rPr>
        <w:t>Rot-grüne</w:t>
      </w:r>
      <w:proofErr w:type="gramEnd"/>
      <w:r w:rsidRPr="00E23F91">
        <w:rPr>
          <w:rFonts w:asciiTheme="minorHAnsi" w:hAnsiTheme="minorHAnsi" w:cstheme="minorHAnsi"/>
          <w:vanish/>
          <w:sz w:val="22"/>
          <w:szCs w:val="22"/>
          <w:lang w:eastAsia="en-US"/>
        </w:rPr>
        <w:t xml:space="preserve"> Europapolitik. In </w:t>
      </w:r>
      <w:r w:rsidRPr="00E23F91">
        <w:rPr>
          <w:rFonts w:asciiTheme="minorHAnsi" w:hAnsiTheme="minorHAnsi" w:cstheme="minorHAnsi"/>
          <w:i/>
          <w:iCs/>
          <w:vanish/>
          <w:sz w:val="22"/>
          <w:szCs w:val="22"/>
          <w:lang w:eastAsia="en-US"/>
        </w:rPr>
        <w:t xml:space="preserve">Deutschland im Abseits? </w:t>
      </w:r>
      <w:proofErr w:type="gramStart"/>
      <w:r w:rsidRPr="00E23F91">
        <w:rPr>
          <w:rFonts w:asciiTheme="minorHAnsi" w:hAnsiTheme="minorHAnsi" w:cstheme="minorHAnsi"/>
          <w:i/>
          <w:iCs/>
          <w:vanish/>
          <w:sz w:val="22"/>
          <w:szCs w:val="22"/>
          <w:lang w:eastAsia="en-US"/>
        </w:rPr>
        <w:t>Rot- grüne</w:t>
      </w:r>
      <w:proofErr w:type="gramEnd"/>
      <w:r w:rsidRPr="00E23F91">
        <w:rPr>
          <w:rFonts w:asciiTheme="minorHAnsi" w:hAnsiTheme="minorHAnsi" w:cstheme="minorHAnsi"/>
          <w:i/>
          <w:iCs/>
          <w:vanish/>
          <w:sz w:val="22"/>
          <w:szCs w:val="22"/>
          <w:lang w:eastAsia="en-US"/>
        </w:rPr>
        <w:t xml:space="preserve"> Außenpolitik 1998 - 2003 </w:t>
      </w:r>
      <w:proofErr w:type="spellStart"/>
      <w:r w:rsidRPr="00E23F91">
        <w:rPr>
          <w:rFonts w:asciiTheme="minorHAnsi" w:hAnsiTheme="minorHAnsi" w:cstheme="minorHAnsi"/>
          <w:vanish/>
          <w:sz w:val="22"/>
          <w:szCs w:val="22"/>
          <w:lang w:eastAsia="en-US"/>
        </w:rPr>
        <w:t>edited</w:t>
      </w:r>
      <w:proofErr w:type="spellEnd"/>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by</w:t>
      </w:r>
      <w:proofErr w:type="spellEnd"/>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Maull</w:t>
      </w:r>
      <w:proofErr w:type="spellEnd"/>
      <w:r w:rsidRPr="00E23F91">
        <w:rPr>
          <w:rFonts w:asciiTheme="minorHAnsi" w:hAnsiTheme="minorHAnsi" w:cstheme="minorHAnsi"/>
          <w:vanish/>
          <w:sz w:val="22"/>
          <w:szCs w:val="22"/>
          <w:lang w:eastAsia="en-US"/>
        </w:rPr>
        <w:t>, Hanns/Harnisch, Sebastian/Grund, Constantin, 65-78. Baden-Baden: Nomos.</w:t>
      </w:r>
    </w:p>
    <w:p w14:paraId="547985B6" w14:textId="77777777" w:rsidR="00E06E3D" w:rsidRPr="00E23F91" w:rsidRDefault="00E06E3D">
      <w:pPr>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rPr>
        <w:t xml:space="preserve">Hellmann, Gunther, Rainer Baumann, Monika Bösche, Benjamin </w:t>
      </w:r>
      <w:proofErr w:type="spellStart"/>
      <w:r w:rsidRPr="00E23F91">
        <w:rPr>
          <w:rFonts w:asciiTheme="minorHAnsi" w:hAnsiTheme="minorHAnsi" w:cstheme="minorHAnsi"/>
          <w:vanish/>
          <w:sz w:val="22"/>
          <w:szCs w:val="22"/>
        </w:rPr>
        <w:t>Herborth</w:t>
      </w:r>
      <w:proofErr w:type="spellEnd"/>
      <w:r w:rsidRPr="00E23F91">
        <w:rPr>
          <w:rFonts w:asciiTheme="minorHAnsi" w:hAnsiTheme="minorHAnsi" w:cstheme="minorHAnsi"/>
          <w:vanish/>
          <w:sz w:val="22"/>
          <w:szCs w:val="22"/>
        </w:rPr>
        <w:t xml:space="preserve">, and Wolfgang Wagner. </w:t>
      </w:r>
      <w:r w:rsidRPr="00E23F91">
        <w:rPr>
          <w:rFonts w:asciiTheme="minorHAnsi" w:hAnsiTheme="minorHAnsi" w:cstheme="minorHAnsi"/>
          <w:vanish/>
          <w:sz w:val="22"/>
          <w:szCs w:val="22"/>
          <w:lang w:val="en-GB"/>
        </w:rPr>
        <w:t xml:space="preserve">2005. De-Europeanization by Default? Germany's EU Policy in </w:t>
      </w:r>
      <w:proofErr w:type="spellStart"/>
      <w:r w:rsidRPr="00E23F91">
        <w:rPr>
          <w:rFonts w:asciiTheme="minorHAnsi" w:hAnsiTheme="minorHAnsi" w:cstheme="minorHAnsi"/>
          <w:vanish/>
          <w:sz w:val="22"/>
          <w:szCs w:val="22"/>
          <w:lang w:val="en-GB"/>
        </w:rPr>
        <w:t>Defense</w:t>
      </w:r>
      <w:proofErr w:type="spellEnd"/>
      <w:r w:rsidRPr="00E23F91">
        <w:rPr>
          <w:rFonts w:asciiTheme="minorHAnsi" w:hAnsiTheme="minorHAnsi" w:cstheme="minorHAnsi"/>
          <w:vanish/>
          <w:sz w:val="22"/>
          <w:szCs w:val="22"/>
          <w:lang w:val="en-GB"/>
        </w:rPr>
        <w:t xml:space="preserve"> and Asylum. </w:t>
      </w:r>
      <w:r w:rsidRPr="00E23F91">
        <w:rPr>
          <w:rFonts w:asciiTheme="minorHAnsi" w:hAnsiTheme="minorHAnsi" w:cstheme="minorHAnsi"/>
          <w:i/>
          <w:iCs/>
          <w:vanish/>
          <w:sz w:val="22"/>
          <w:szCs w:val="22"/>
          <w:lang w:val="en-GB"/>
        </w:rPr>
        <w:t xml:space="preserve">Foreign Policy </w:t>
      </w:r>
      <w:proofErr w:type="gramStart"/>
      <w:r w:rsidRPr="00E23F91">
        <w:rPr>
          <w:rFonts w:asciiTheme="minorHAnsi" w:hAnsiTheme="minorHAnsi" w:cstheme="minorHAnsi"/>
          <w:i/>
          <w:iCs/>
          <w:vanish/>
          <w:sz w:val="22"/>
          <w:szCs w:val="22"/>
          <w:lang w:val="en-GB"/>
        </w:rPr>
        <w:t>Analysis</w:t>
      </w:r>
      <w:r w:rsidRPr="00E23F91">
        <w:rPr>
          <w:rFonts w:asciiTheme="minorHAnsi" w:hAnsiTheme="minorHAnsi" w:cstheme="minorHAnsi"/>
          <w:vanish/>
          <w:sz w:val="22"/>
          <w:szCs w:val="22"/>
          <w:lang w:val="en-GB"/>
        </w:rPr>
        <w:t>(</w:t>
      </w:r>
      <w:proofErr w:type="gramEnd"/>
      <w:r w:rsidRPr="00E23F91">
        <w:rPr>
          <w:rFonts w:asciiTheme="minorHAnsi" w:hAnsiTheme="minorHAnsi" w:cstheme="minorHAnsi"/>
          <w:vanish/>
          <w:sz w:val="22"/>
          <w:szCs w:val="22"/>
          <w:lang w:val="en-GB"/>
        </w:rPr>
        <w:t>1): 143-64.</w:t>
      </w:r>
    </w:p>
    <w:p w14:paraId="550B7F7E"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GB"/>
        </w:rPr>
        <w:t>Huelshoff</w:t>
      </w:r>
      <w:proofErr w:type="spellEnd"/>
      <w:r w:rsidRPr="00E23F91">
        <w:rPr>
          <w:rFonts w:asciiTheme="minorHAnsi" w:hAnsiTheme="minorHAnsi" w:cstheme="minorHAnsi"/>
          <w:vanish/>
          <w:sz w:val="22"/>
          <w:szCs w:val="22"/>
          <w:lang w:val="en-GB"/>
        </w:rPr>
        <w:t xml:space="preserve">, Michael G., James Sperling, and </w:t>
      </w:r>
      <w:proofErr w:type="gramStart"/>
      <w:r w:rsidRPr="00E23F91">
        <w:rPr>
          <w:rFonts w:asciiTheme="minorHAnsi" w:hAnsiTheme="minorHAnsi" w:cstheme="minorHAnsi"/>
          <w:vanish/>
          <w:sz w:val="22"/>
          <w:szCs w:val="22"/>
          <w:lang w:val="en-GB"/>
        </w:rPr>
        <w:t>Michael  Hess</w:t>
      </w:r>
      <w:proofErr w:type="gramEnd"/>
      <w:r w:rsidRPr="00E23F91">
        <w:rPr>
          <w:rFonts w:asciiTheme="minorHAnsi" w:hAnsiTheme="minorHAnsi" w:cstheme="minorHAnsi"/>
          <w:vanish/>
          <w:sz w:val="22"/>
          <w:szCs w:val="22"/>
          <w:lang w:val="en-GB"/>
        </w:rPr>
        <w:t xml:space="preserve">. 2005. Is Germany a 'good European'? </w:t>
      </w:r>
      <w:r w:rsidRPr="00E23F91">
        <w:rPr>
          <w:rFonts w:asciiTheme="minorHAnsi" w:hAnsiTheme="minorHAnsi" w:cstheme="minorHAnsi"/>
          <w:vanish/>
          <w:sz w:val="22"/>
          <w:szCs w:val="22"/>
        </w:rPr>
        <w:t xml:space="preserve">German </w:t>
      </w:r>
      <w:proofErr w:type="spellStart"/>
      <w:r w:rsidRPr="00E23F91">
        <w:rPr>
          <w:rFonts w:asciiTheme="minorHAnsi" w:hAnsiTheme="minorHAnsi" w:cstheme="minorHAnsi"/>
          <w:vanish/>
          <w:sz w:val="22"/>
          <w:szCs w:val="22"/>
        </w:rPr>
        <w:t>compliance</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with</w:t>
      </w:r>
      <w:proofErr w:type="spellEnd"/>
      <w:r w:rsidRPr="00E23F91">
        <w:rPr>
          <w:rFonts w:asciiTheme="minorHAnsi" w:hAnsiTheme="minorHAnsi" w:cstheme="minorHAnsi"/>
          <w:vanish/>
          <w:sz w:val="22"/>
          <w:szCs w:val="22"/>
        </w:rPr>
        <w:t xml:space="preserve"> EU Law German Politics 14(3): 354-70.</w:t>
      </w:r>
    </w:p>
    <w:p w14:paraId="3526DF96" w14:textId="77777777" w:rsidR="00E06E3D" w:rsidRPr="00E23F91" w:rsidRDefault="00E06E3D">
      <w:pPr>
        <w:spacing w:after="60"/>
        <w:ind w:left="284" w:hanging="284"/>
        <w:rPr>
          <w:rFonts w:asciiTheme="minorHAnsi" w:hAnsiTheme="minorHAnsi" w:cstheme="minorHAnsi"/>
          <w:vanish/>
          <w:color w:val="FF0000"/>
          <w:sz w:val="22"/>
          <w:szCs w:val="22"/>
        </w:rPr>
      </w:pPr>
      <w:proofErr w:type="spellStart"/>
      <w:r w:rsidRPr="00E23F91">
        <w:rPr>
          <w:rFonts w:asciiTheme="minorHAnsi" w:hAnsiTheme="minorHAnsi" w:cstheme="minorHAnsi"/>
          <w:vanish/>
          <w:sz w:val="22"/>
          <w:szCs w:val="22"/>
        </w:rPr>
        <w:t>Hüttman</w:t>
      </w:r>
      <w:proofErr w:type="spellEnd"/>
      <w:r w:rsidRPr="00E23F91">
        <w:rPr>
          <w:rFonts w:asciiTheme="minorHAnsi" w:hAnsiTheme="minorHAnsi" w:cstheme="minorHAnsi"/>
          <w:vanish/>
          <w:sz w:val="22"/>
          <w:szCs w:val="22"/>
        </w:rPr>
        <w:t xml:space="preserve">, Martin Große. 2007. Die Koordination der deutschen Europapolitik.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10 2007): 39-45.</w:t>
      </w:r>
    </w:p>
    <w:p w14:paraId="2F5C5D07" w14:textId="77777777" w:rsidR="00E06E3D" w:rsidRPr="00E23F91" w:rsidRDefault="00AB7A35">
      <w:pPr>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xml:space="preserve">, Wolfgang, Bunde, Tobias, &amp; </w:t>
      </w:r>
      <w:proofErr w:type="spellStart"/>
      <w:r w:rsidRPr="00E23F91">
        <w:rPr>
          <w:rFonts w:asciiTheme="minorHAnsi" w:hAnsiTheme="minorHAnsi" w:cstheme="minorHAnsi"/>
          <w:vanish/>
          <w:sz w:val="22"/>
          <w:szCs w:val="22"/>
        </w:rPr>
        <w:t>Noetzel</w:t>
      </w:r>
      <w:proofErr w:type="spellEnd"/>
      <w:r w:rsidRPr="00E23F91">
        <w:rPr>
          <w:rFonts w:asciiTheme="minorHAnsi" w:hAnsiTheme="minorHAnsi" w:cstheme="minorHAnsi"/>
          <w:vanish/>
          <w:sz w:val="22"/>
          <w:szCs w:val="22"/>
        </w:rPr>
        <w:t xml:space="preserve">, Timo </w:t>
      </w:r>
      <w:r w:rsidR="00E06E3D" w:rsidRPr="00E23F91">
        <w:rPr>
          <w:rFonts w:asciiTheme="minorHAnsi" w:hAnsiTheme="minorHAnsi" w:cstheme="minorHAnsi"/>
          <w:vanish/>
          <w:sz w:val="22"/>
          <w:szCs w:val="22"/>
        </w:rPr>
        <w:t xml:space="preserve">(2011). </w:t>
      </w:r>
      <w:r w:rsidR="00E06E3D" w:rsidRPr="00E23F91">
        <w:rPr>
          <w:rFonts w:asciiTheme="minorHAnsi" w:hAnsiTheme="minorHAnsi" w:cstheme="minorHAnsi"/>
          <w:vanish/>
          <w:sz w:val="22"/>
          <w:szCs w:val="22"/>
          <w:lang w:val="en-US"/>
        </w:rPr>
        <w:t xml:space="preserve">20 Years after Unification. German Foreign Policy in and for Europe. </w:t>
      </w:r>
      <w:r w:rsidR="00E06E3D" w:rsidRPr="00E23F91">
        <w:rPr>
          <w:rFonts w:asciiTheme="minorHAnsi" w:hAnsiTheme="minorHAnsi" w:cstheme="minorHAnsi"/>
          <w:i/>
          <w:vanish/>
          <w:sz w:val="22"/>
          <w:szCs w:val="22"/>
        </w:rPr>
        <w:t>Zeitschrift f</w:t>
      </w:r>
      <w:r w:rsidRPr="00E23F91">
        <w:rPr>
          <w:rFonts w:asciiTheme="minorHAnsi" w:hAnsiTheme="minorHAnsi" w:cstheme="minorHAnsi"/>
          <w:i/>
          <w:vanish/>
          <w:sz w:val="22"/>
          <w:szCs w:val="22"/>
        </w:rPr>
        <w:t>ür Außen- und Sicherheitspolitik 4</w:t>
      </w:r>
      <w:r w:rsidR="00E06E3D" w:rsidRPr="00E23F91">
        <w:rPr>
          <w:rFonts w:asciiTheme="minorHAnsi" w:hAnsiTheme="minorHAnsi" w:cstheme="minorHAnsi"/>
          <w:vanish/>
          <w:sz w:val="22"/>
          <w:szCs w:val="22"/>
        </w:rPr>
        <w:t>(1), 89-107.</w:t>
      </w:r>
    </w:p>
    <w:p w14:paraId="05699FBA"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W</w:t>
      </w:r>
      <w:r w:rsidR="00AB7A35" w:rsidRPr="00E23F91">
        <w:rPr>
          <w:rFonts w:asciiTheme="minorHAnsi" w:hAnsiTheme="minorHAnsi" w:cstheme="minorHAnsi"/>
          <w:vanish/>
          <w:sz w:val="22"/>
          <w:szCs w:val="22"/>
        </w:rPr>
        <w:t>olfgang &amp; Messner, Dirk</w:t>
      </w:r>
      <w:r w:rsidRPr="00E23F91">
        <w:rPr>
          <w:rFonts w:asciiTheme="minorHAnsi" w:hAnsiTheme="minorHAnsi" w:cstheme="minorHAnsi"/>
          <w:vanish/>
          <w:sz w:val="22"/>
          <w:szCs w:val="22"/>
        </w:rPr>
        <w:t xml:space="preserve"> (2017</w:t>
      </w:r>
      <w:r w:rsidRPr="00E23F91">
        <w:rPr>
          <w:rFonts w:asciiTheme="minorHAnsi" w:hAnsiTheme="minorHAnsi" w:cstheme="minorHAnsi"/>
          <w:i/>
          <w:vanish/>
          <w:sz w:val="22"/>
          <w:szCs w:val="22"/>
        </w:rPr>
        <w:t>). Deutschlands neue Verantwortung: die Zukunft der deutschen und europäischen Außen-, Entwicklungs- und Sicherheitspolitik.</w:t>
      </w:r>
      <w:r w:rsidRPr="00E23F91">
        <w:rPr>
          <w:rFonts w:asciiTheme="minorHAnsi" w:hAnsiTheme="minorHAnsi" w:cstheme="minorHAnsi"/>
          <w:vanish/>
          <w:sz w:val="22"/>
          <w:szCs w:val="22"/>
        </w:rPr>
        <w:t xml:space="preserve"> Berlin: </w:t>
      </w:r>
      <w:proofErr w:type="spellStart"/>
      <w:r w:rsidRPr="00E23F91">
        <w:rPr>
          <w:rFonts w:asciiTheme="minorHAnsi" w:hAnsiTheme="minorHAnsi" w:cstheme="minorHAnsi"/>
          <w:vanish/>
          <w:sz w:val="22"/>
          <w:szCs w:val="22"/>
        </w:rPr>
        <w:t>Econ</w:t>
      </w:r>
      <w:proofErr w:type="spellEnd"/>
      <w:r w:rsidRPr="00E23F91">
        <w:rPr>
          <w:rFonts w:asciiTheme="minorHAnsi" w:hAnsiTheme="minorHAnsi" w:cstheme="minorHAnsi"/>
          <w:vanish/>
          <w:sz w:val="22"/>
          <w:szCs w:val="22"/>
        </w:rPr>
        <w:t>.</w:t>
      </w:r>
    </w:p>
    <w:p w14:paraId="40214F4E" w14:textId="77777777" w:rsidR="00E06E3D" w:rsidRPr="00E23F91" w:rsidRDefault="00AB7A35">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Wolfgang</w:t>
      </w:r>
      <w:r w:rsidR="00E06E3D" w:rsidRPr="00E23F91">
        <w:rPr>
          <w:rFonts w:asciiTheme="minorHAnsi" w:hAnsiTheme="minorHAnsi" w:cstheme="minorHAnsi"/>
          <w:vanish/>
          <w:sz w:val="22"/>
          <w:szCs w:val="22"/>
        </w:rPr>
        <w:t xml:space="preserve"> (2018). </w:t>
      </w:r>
      <w:r w:rsidR="00E06E3D" w:rsidRPr="00E23F91">
        <w:rPr>
          <w:rFonts w:asciiTheme="minorHAnsi" w:hAnsiTheme="minorHAnsi" w:cstheme="minorHAnsi"/>
          <w:i/>
          <w:vanish/>
          <w:sz w:val="22"/>
          <w:szCs w:val="22"/>
        </w:rPr>
        <w:t>Welt in Gefahr: Deutschland und Europa in unsicheren Zeiten.</w:t>
      </w:r>
      <w:r w:rsidR="00E06E3D" w:rsidRPr="00E23F91">
        <w:rPr>
          <w:rFonts w:asciiTheme="minorHAnsi" w:hAnsiTheme="minorHAnsi" w:cstheme="minorHAnsi"/>
          <w:vanish/>
          <w:sz w:val="22"/>
          <w:szCs w:val="22"/>
        </w:rPr>
        <w:t xml:space="preserve"> Berlin: </w:t>
      </w:r>
      <w:proofErr w:type="spellStart"/>
      <w:r w:rsidR="00E06E3D" w:rsidRPr="00E23F91">
        <w:rPr>
          <w:rFonts w:asciiTheme="minorHAnsi" w:hAnsiTheme="minorHAnsi" w:cstheme="minorHAnsi"/>
          <w:vanish/>
          <w:sz w:val="22"/>
          <w:szCs w:val="22"/>
        </w:rPr>
        <w:t>Econ</w:t>
      </w:r>
      <w:proofErr w:type="spellEnd"/>
      <w:r w:rsidR="00E06E3D" w:rsidRPr="00E23F91">
        <w:rPr>
          <w:rFonts w:asciiTheme="minorHAnsi" w:hAnsiTheme="minorHAnsi" w:cstheme="minorHAnsi"/>
          <w:vanish/>
          <w:sz w:val="22"/>
          <w:szCs w:val="22"/>
        </w:rPr>
        <w:t>.</w:t>
      </w:r>
    </w:p>
    <w:p w14:paraId="58EC27AB"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Jacobsen, Hanns D., and Heinrich </w:t>
      </w:r>
      <w:proofErr w:type="spellStart"/>
      <w:r w:rsidRPr="00E23F91">
        <w:rPr>
          <w:rFonts w:asciiTheme="minorHAnsi" w:hAnsiTheme="minorHAnsi" w:cstheme="minorHAnsi"/>
          <w:vanish/>
          <w:sz w:val="22"/>
          <w:szCs w:val="22"/>
        </w:rPr>
        <w:t>Machowski</w:t>
      </w:r>
      <w:proofErr w:type="spellEnd"/>
      <w:r w:rsidRPr="00E23F91">
        <w:rPr>
          <w:rFonts w:asciiTheme="minorHAnsi" w:hAnsiTheme="minorHAnsi" w:cstheme="minorHAnsi"/>
          <w:vanish/>
          <w:sz w:val="22"/>
          <w:szCs w:val="22"/>
        </w:rPr>
        <w:t xml:space="preserve">. 2007. Dimensionen einer neuen Ostpolitik der EU.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10 2007): 31-38.</w:t>
      </w:r>
    </w:p>
    <w:p w14:paraId="76BABE22" w14:textId="77777777" w:rsidR="00E06E3D" w:rsidRPr="00E23F91" w:rsidRDefault="00E06E3D">
      <w:pPr>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rPr>
        <w:t>Janning</w:t>
      </w:r>
      <w:proofErr w:type="spellEnd"/>
      <w:r w:rsidRPr="00E23F91">
        <w:rPr>
          <w:rFonts w:asciiTheme="minorHAnsi" w:hAnsiTheme="minorHAnsi" w:cstheme="minorHAnsi"/>
          <w:vanish/>
          <w:sz w:val="22"/>
          <w:szCs w:val="22"/>
        </w:rPr>
        <w:t xml:space="preserve">, Josef. 2007. Europäische Union und deutsche Europapolitik.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747-62. Wiesbaden: VS Verlag für Sozialwissenschaften.</w:t>
      </w:r>
    </w:p>
    <w:p w14:paraId="751D1795"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eastAsia="en-US"/>
        </w:rPr>
        <w:t>Jeffery</w:t>
      </w:r>
      <w:proofErr w:type="spellEnd"/>
      <w:r w:rsidRPr="00E23F91">
        <w:rPr>
          <w:rFonts w:asciiTheme="minorHAnsi" w:hAnsiTheme="minorHAnsi" w:cstheme="minorHAnsi"/>
          <w:vanish/>
          <w:sz w:val="22"/>
          <w:szCs w:val="22"/>
          <w:lang w:eastAsia="en-US"/>
        </w:rPr>
        <w:t>, Charlie/Paterson, William</w:t>
      </w:r>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Germany's</w:t>
      </w:r>
      <w:proofErr w:type="spellEnd"/>
      <w:r w:rsidRPr="00E23F91">
        <w:rPr>
          <w:rFonts w:asciiTheme="minorHAnsi" w:hAnsiTheme="minorHAnsi" w:cstheme="minorHAnsi"/>
          <w:vanish/>
          <w:sz w:val="22"/>
          <w:szCs w:val="22"/>
          <w:lang w:eastAsia="en-US"/>
        </w:rPr>
        <w:t xml:space="preserve"> Power in Europe, Birmingham 2000.</w:t>
      </w:r>
    </w:p>
    <w:p w14:paraId="781EAB6F"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Jopp</w:t>
      </w:r>
      <w:proofErr w:type="spellEnd"/>
      <w:r w:rsidRPr="00E23F91">
        <w:rPr>
          <w:rFonts w:asciiTheme="minorHAnsi" w:hAnsiTheme="minorHAnsi" w:cstheme="minorHAnsi"/>
          <w:vanish/>
          <w:sz w:val="22"/>
          <w:szCs w:val="22"/>
        </w:rPr>
        <w:t xml:space="preserve">, Matthias/ Uwe Schmalz (2000). Deutsche Europapolitik 2000. Positionen, Prioritäten, Perspektiven. </w:t>
      </w:r>
      <w:proofErr w:type="spellStart"/>
      <w:r w:rsidRPr="00E23F91">
        <w:rPr>
          <w:rFonts w:asciiTheme="minorHAnsi" w:hAnsiTheme="minorHAnsi" w:cstheme="minorHAnsi"/>
          <w:vanish/>
          <w:sz w:val="22"/>
          <w:szCs w:val="22"/>
        </w:rPr>
        <w:t>APuZ</w:t>
      </w:r>
      <w:proofErr w:type="spellEnd"/>
      <w:r w:rsidRPr="00E23F91">
        <w:rPr>
          <w:rFonts w:asciiTheme="minorHAnsi" w:hAnsiTheme="minorHAnsi" w:cstheme="minorHAnsi"/>
          <w:vanish/>
          <w:sz w:val="22"/>
          <w:szCs w:val="22"/>
        </w:rPr>
        <w:t xml:space="preserve"> 6(50): 12-19.</w:t>
      </w:r>
    </w:p>
    <w:p w14:paraId="4BA3A85A" w14:textId="77777777" w:rsidR="00E06E3D" w:rsidRPr="00E23F91" w:rsidRDefault="00E06E3D">
      <w:pPr>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rPr>
        <w:t xml:space="preserve">Jonas, Alexandra, Michael Klemm, and Nicolai von </w:t>
      </w:r>
      <w:proofErr w:type="spellStart"/>
      <w:r w:rsidRPr="00E23F91">
        <w:rPr>
          <w:rFonts w:asciiTheme="minorHAnsi" w:hAnsiTheme="minorHAnsi" w:cstheme="minorHAnsi"/>
          <w:vanish/>
          <w:sz w:val="22"/>
          <w:szCs w:val="22"/>
        </w:rPr>
        <w:t>Ondarza</w:t>
      </w:r>
      <w:proofErr w:type="spellEnd"/>
      <w:r w:rsidRPr="00E23F91">
        <w:rPr>
          <w:rFonts w:asciiTheme="minorHAnsi" w:hAnsiTheme="minorHAnsi" w:cstheme="minorHAnsi"/>
          <w:vanish/>
          <w:sz w:val="22"/>
          <w:szCs w:val="22"/>
        </w:rPr>
        <w:t xml:space="preserve">. 2009. Auf dem Weg zu einer europäischen strategischen Kultur? Die sicherheits- und verteidigungspolitischen Grundsatzdokumente Deutschlands, Frankreichs und Großbritanniens im Vergleich. </w:t>
      </w:r>
      <w:r w:rsidRPr="00E23F91">
        <w:rPr>
          <w:rFonts w:asciiTheme="minorHAnsi" w:hAnsiTheme="minorHAnsi" w:cstheme="minorHAnsi"/>
          <w:i/>
          <w:iCs/>
          <w:vanish/>
          <w:sz w:val="22"/>
          <w:szCs w:val="22"/>
          <w:lang w:val="en-GB"/>
        </w:rPr>
        <w:t>SOWI.NEWS</w:t>
      </w:r>
      <w:r w:rsidRPr="00E23F91">
        <w:rPr>
          <w:rFonts w:asciiTheme="minorHAnsi" w:hAnsiTheme="minorHAnsi" w:cstheme="minorHAnsi"/>
          <w:vanish/>
          <w:sz w:val="22"/>
          <w:szCs w:val="22"/>
          <w:lang w:val="en-GB"/>
        </w:rPr>
        <w:t xml:space="preserve"> 1: 1-10.</w:t>
      </w:r>
    </w:p>
    <w:p w14:paraId="607E553E" w14:textId="77777777" w:rsidR="00E06E3D" w:rsidRPr="00E23F91" w:rsidRDefault="00E06E3D">
      <w:pPr>
        <w:spacing w:after="60"/>
        <w:ind w:left="284" w:hanging="284"/>
        <w:rPr>
          <w:rFonts w:asciiTheme="minorHAnsi" w:eastAsia="Calibri" w:hAnsiTheme="minorHAnsi" w:cstheme="minorHAnsi"/>
          <w:vanish/>
          <w:sz w:val="22"/>
          <w:szCs w:val="22"/>
          <w:lang w:val="en-GB"/>
        </w:rPr>
      </w:pPr>
      <w:proofErr w:type="spellStart"/>
      <w:r w:rsidRPr="00E23F91">
        <w:rPr>
          <w:rFonts w:asciiTheme="minorHAnsi" w:hAnsiTheme="minorHAnsi" w:cstheme="minorHAnsi"/>
          <w:vanish/>
          <w:sz w:val="22"/>
          <w:szCs w:val="22"/>
          <w:lang w:val="en-GB"/>
        </w:rPr>
        <w:lastRenderedPageBreak/>
        <w:t>Kempe</w:t>
      </w:r>
      <w:proofErr w:type="spellEnd"/>
      <w:r w:rsidRPr="00E23F91">
        <w:rPr>
          <w:rFonts w:asciiTheme="minorHAnsi" w:hAnsiTheme="minorHAnsi" w:cstheme="minorHAnsi"/>
          <w:vanish/>
          <w:sz w:val="22"/>
          <w:szCs w:val="22"/>
          <w:lang w:val="en-GB"/>
        </w:rPr>
        <w:t xml:space="preserve">, Iris. 2006. From a European </w:t>
      </w:r>
      <w:proofErr w:type="spellStart"/>
      <w:r w:rsidRPr="00E23F91">
        <w:rPr>
          <w:rFonts w:asciiTheme="minorHAnsi" w:hAnsiTheme="minorHAnsi" w:cstheme="minorHAnsi"/>
          <w:vanish/>
          <w:sz w:val="22"/>
          <w:szCs w:val="22"/>
          <w:lang w:val="en-GB"/>
        </w:rPr>
        <w:t>Neighborhood</w:t>
      </w:r>
      <w:proofErr w:type="spellEnd"/>
      <w:r w:rsidRPr="00E23F91">
        <w:rPr>
          <w:rFonts w:asciiTheme="minorHAnsi" w:hAnsiTheme="minorHAnsi" w:cstheme="minorHAnsi"/>
          <w:vanish/>
          <w:sz w:val="22"/>
          <w:szCs w:val="22"/>
          <w:lang w:val="en-GB"/>
        </w:rPr>
        <w:t xml:space="preserve"> Policy toward a New </w:t>
      </w:r>
      <w:proofErr w:type="spellStart"/>
      <w:r w:rsidRPr="00E23F91">
        <w:rPr>
          <w:rFonts w:asciiTheme="minorHAnsi" w:hAnsiTheme="minorHAnsi" w:cstheme="minorHAnsi"/>
          <w:vanish/>
          <w:sz w:val="22"/>
          <w:szCs w:val="22"/>
          <w:lang w:val="en-GB"/>
        </w:rPr>
        <w:t>Ostpolitik</w:t>
      </w:r>
      <w:proofErr w:type="spellEnd"/>
      <w:r w:rsidRPr="00E23F91">
        <w:rPr>
          <w:rFonts w:asciiTheme="minorHAnsi" w:hAnsiTheme="minorHAnsi" w:cstheme="minorHAnsi"/>
          <w:vanish/>
          <w:sz w:val="22"/>
          <w:szCs w:val="22"/>
          <w:lang w:val="en-GB"/>
        </w:rPr>
        <w:t xml:space="preserve"> - The Potential Impact of German Policy. CAP Policy Analysis.</w:t>
      </w:r>
    </w:p>
    <w:p w14:paraId="69990F7A" w14:textId="77777777" w:rsidR="00E06E3D" w:rsidRPr="00E23F91" w:rsidRDefault="00E06E3D">
      <w:pPr>
        <w:spacing w:after="60"/>
        <w:ind w:left="284" w:hanging="284"/>
        <w:rPr>
          <w:rFonts w:asciiTheme="minorHAnsi" w:eastAsia="Calibri" w:hAnsiTheme="minorHAnsi" w:cstheme="minorHAnsi"/>
          <w:vanish/>
          <w:sz w:val="22"/>
          <w:szCs w:val="22"/>
        </w:rPr>
      </w:pPr>
      <w:r w:rsidRPr="00E23F91">
        <w:rPr>
          <w:rFonts w:asciiTheme="minorHAnsi" w:eastAsia="Calibri" w:hAnsiTheme="minorHAnsi" w:cstheme="minorHAnsi"/>
          <w:vanish/>
          <w:sz w:val="22"/>
          <w:szCs w:val="22"/>
          <w:lang w:val="en-GB"/>
        </w:rPr>
        <w:t>———</w:t>
      </w:r>
      <w:r w:rsidRPr="00E23F91">
        <w:rPr>
          <w:rFonts w:asciiTheme="minorHAnsi" w:hAnsiTheme="minorHAnsi" w:cstheme="minorHAnsi"/>
          <w:vanish/>
          <w:sz w:val="22"/>
          <w:szCs w:val="22"/>
          <w:lang w:val="en-GB"/>
        </w:rPr>
        <w:t xml:space="preserve">. 2007. Identifying an Agenda for a new Eastern Policy - Connecting the German and Finnish EU Presidencies. </w:t>
      </w:r>
      <w:r w:rsidRPr="00E23F91">
        <w:rPr>
          <w:rFonts w:asciiTheme="minorHAnsi" w:hAnsiTheme="minorHAnsi" w:cstheme="minorHAnsi"/>
          <w:vanish/>
          <w:sz w:val="22"/>
          <w:szCs w:val="22"/>
        </w:rPr>
        <w:t>CAP Aktuell.</w:t>
      </w:r>
    </w:p>
    <w:p w14:paraId="2FF3A100" w14:textId="77777777" w:rsidR="00E06E3D" w:rsidRPr="00E23F91" w:rsidRDefault="00E06E3D">
      <w:pPr>
        <w:spacing w:after="60"/>
        <w:ind w:left="284" w:hanging="284"/>
        <w:rPr>
          <w:rFonts w:asciiTheme="minorHAnsi" w:hAnsiTheme="minorHAnsi" w:cstheme="minorHAnsi"/>
          <w:vanish/>
          <w:sz w:val="22"/>
          <w:szCs w:val="22"/>
          <w:lang w:eastAsia="en-US"/>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 xml:space="preserve">. 2007. Was sind die Pfeiler einer "Neuen Ostpolitik" im Rahmen der Deutschen EU-Präsidentschaft? </w:t>
      </w:r>
      <w:proofErr w:type="spellStart"/>
      <w:r w:rsidRPr="00E23F91">
        <w:rPr>
          <w:rFonts w:asciiTheme="minorHAnsi" w:hAnsiTheme="minorHAnsi" w:cstheme="minorHAnsi"/>
          <w:vanish/>
          <w:sz w:val="22"/>
          <w:szCs w:val="22"/>
        </w:rPr>
        <w:t>Cucaz</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europenews</w:t>
      </w:r>
      <w:proofErr w:type="spellEnd"/>
      <w:r w:rsidRPr="00E23F91">
        <w:rPr>
          <w:rFonts w:asciiTheme="minorHAnsi" w:hAnsiTheme="minorHAnsi" w:cstheme="minorHAnsi"/>
          <w:vanish/>
          <w:sz w:val="22"/>
          <w:szCs w:val="22"/>
        </w:rPr>
        <w:t>.</w:t>
      </w:r>
    </w:p>
    <w:p w14:paraId="30744322"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eastAsia="en-US"/>
        </w:rPr>
        <w:t>Knelangen</w:t>
      </w:r>
      <w:proofErr w:type="spellEnd"/>
      <w:r w:rsidRPr="00E23F91">
        <w:rPr>
          <w:rFonts w:asciiTheme="minorHAnsi" w:hAnsiTheme="minorHAnsi" w:cstheme="minorHAnsi"/>
          <w:vanish/>
          <w:sz w:val="22"/>
          <w:szCs w:val="22"/>
          <w:lang w:eastAsia="en-US"/>
        </w:rPr>
        <w:t>, Wilhelm.</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 xml:space="preserve">2005. Eine neue deutsche Europapolitik für eine andere EU? </w:t>
      </w:r>
      <w:r w:rsidRPr="00E23F91">
        <w:rPr>
          <w:rFonts w:asciiTheme="minorHAnsi" w:hAnsiTheme="minorHAnsi" w:cstheme="minorHAnsi"/>
          <w:i/>
          <w:iCs/>
          <w:vanish/>
          <w:sz w:val="22"/>
          <w:szCs w:val="22"/>
          <w:lang w:eastAsia="en-US"/>
        </w:rPr>
        <w:t xml:space="preserve">Aus </w:t>
      </w:r>
      <w:r w:rsidRPr="00E23F91">
        <w:rPr>
          <w:rFonts w:asciiTheme="minorHAnsi" w:hAnsiTheme="minorHAnsi" w:cstheme="minorHAnsi"/>
          <w:vanish/>
          <w:sz w:val="22"/>
          <w:szCs w:val="22"/>
        </w:rPr>
        <w:t>Politik</w:t>
      </w:r>
      <w:r w:rsidRPr="00E23F91">
        <w:rPr>
          <w:rFonts w:asciiTheme="minorHAnsi" w:hAnsiTheme="minorHAnsi" w:cstheme="minorHAnsi"/>
          <w:i/>
          <w:iCs/>
          <w:vanish/>
          <w:sz w:val="22"/>
          <w:szCs w:val="22"/>
          <w:lang w:eastAsia="en-US"/>
        </w:rPr>
        <w:t xml:space="preserve"> und Zeitgeschichte </w:t>
      </w:r>
      <w:r w:rsidRPr="00E23F91">
        <w:rPr>
          <w:rFonts w:asciiTheme="minorHAnsi" w:hAnsiTheme="minorHAnsi" w:cstheme="minorHAnsi"/>
          <w:vanish/>
          <w:sz w:val="22"/>
          <w:szCs w:val="22"/>
          <w:lang w:eastAsia="en-US"/>
        </w:rPr>
        <w:t>55: B 38-39, 24-30.</w:t>
      </w:r>
    </w:p>
    <w:p w14:paraId="774049C9"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Kuhn, Fritz. 2009. Zivil, verantwortlich, europäisch und verlässlich. Die Außen- und Sicherheitspolitik von Bündnis 90/Die Grünen. </w:t>
      </w:r>
      <w:r w:rsidRPr="00E23F91">
        <w:rPr>
          <w:rFonts w:asciiTheme="minorHAnsi" w:hAnsiTheme="minorHAnsi" w:cstheme="minorHAnsi"/>
          <w:i/>
          <w:iCs/>
          <w:vanish/>
          <w:sz w:val="22"/>
          <w:szCs w:val="22"/>
        </w:rPr>
        <w:t xml:space="preserve">Zeitschrift für </w:t>
      </w:r>
      <w:proofErr w:type="spellStart"/>
      <w:r w:rsidRPr="00E23F91">
        <w:rPr>
          <w:rFonts w:asciiTheme="minorHAnsi" w:hAnsiTheme="minorHAnsi" w:cstheme="minorHAnsi"/>
          <w:i/>
          <w:iCs/>
          <w:vanish/>
          <w:sz w:val="22"/>
          <w:szCs w:val="22"/>
        </w:rPr>
        <w:t>Aussen</w:t>
      </w:r>
      <w:proofErr w:type="spellEnd"/>
      <w:r w:rsidRPr="00E23F91">
        <w:rPr>
          <w:rFonts w:asciiTheme="minorHAnsi" w:hAnsiTheme="minorHAnsi" w:cstheme="minorHAnsi"/>
          <w:i/>
          <w:iCs/>
          <w:vanish/>
          <w:sz w:val="22"/>
          <w:szCs w:val="22"/>
        </w:rPr>
        <w:t>- und Sicherheitspolitik</w:t>
      </w:r>
      <w:r w:rsidRPr="00E23F91">
        <w:rPr>
          <w:rFonts w:asciiTheme="minorHAnsi" w:hAnsiTheme="minorHAnsi" w:cstheme="minorHAnsi"/>
          <w:vanish/>
          <w:sz w:val="22"/>
          <w:szCs w:val="22"/>
        </w:rPr>
        <w:t xml:space="preserve"> 2(3): 315-25.</w:t>
      </w:r>
    </w:p>
    <w:p w14:paraId="785BAD6F" w14:textId="77777777" w:rsidR="00E06E3D" w:rsidRPr="00E23F91" w:rsidRDefault="00E06E3D">
      <w:pPr>
        <w:spacing w:after="60"/>
        <w:ind w:left="284" w:hanging="284"/>
        <w:rPr>
          <w:rFonts w:asciiTheme="minorHAnsi" w:eastAsia="Calibri" w:hAnsiTheme="minorHAnsi" w:cstheme="minorHAnsi"/>
          <w:vanish/>
          <w:sz w:val="22"/>
          <w:szCs w:val="22"/>
          <w:lang w:val="en-US"/>
        </w:rPr>
      </w:pPr>
      <w:r w:rsidRPr="00E23F91">
        <w:rPr>
          <w:rFonts w:asciiTheme="minorHAnsi" w:hAnsiTheme="minorHAnsi" w:cstheme="minorHAnsi"/>
          <w:vanish/>
          <w:sz w:val="22"/>
          <w:szCs w:val="22"/>
        </w:rPr>
        <w:t xml:space="preserve">Lang, Kai-Olaf. 2008. Polen, Deutschland und die EU-Ostpolitik: Spannungsfelder und Kooperationspotentiale. </w:t>
      </w:r>
      <w:r w:rsidRPr="00E23F91">
        <w:rPr>
          <w:rFonts w:asciiTheme="minorHAnsi" w:hAnsiTheme="minorHAnsi" w:cstheme="minorHAnsi"/>
          <w:vanish/>
          <w:sz w:val="22"/>
          <w:szCs w:val="22"/>
          <w:lang w:val="en-US"/>
        </w:rPr>
        <w:t xml:space="preserve">Deutschland und </w:t>
      </w:r>
      <w:proofErr w:type="spellStart"/>
      <w:r w:rsidRPr="00E23F91">
        <w:rPr>
          <w:rFonts w:asciiTheme="minorHAnsi" w:hAnsiTheme="minorHAnsi" w:cstheme="minorHAnsi"/>
          <w:vanish/>
          <w:sz w:val="22"/>
          <w:szCs w:val="22"/>
          <w:lang w:val="en-US"/>
        </w:rPr>
        <w:t>Polen</w:t>
      </w:r>
      <w:proofErr w:type="spellEnd"/>
      <w:r w:rsidRPr="00E23F91">
        <w:rPr>
          <w:rFonts w:asciiTheme="minorHAnsi" w:hAnsiTheme="minorHAnsi" w:cstheme="minorHAnsi"/>
          <w:vanish/>
          <w:sz w:val="22"/>
          <w:szCs w:val="22"/>
          <w:lang w:val="en-US"/>
        </w:rPr>
        <w:t>.</w:t>
      </w:r>
    </w:p>
    <w:p w14:paraId="7019809E" w14:textId="77777777" w:rsidR="00E06E3D" w:rsidRPr="00E23F91" w:rsidRDefault="00E06E3D">
      <w:pPr>
        <w:spacing w:after="60"/>
        <w:ind w:left="284" w:hanging="284"/>
        <w:rPr>
          <w:rFonts w:asciiTheme="minorHAnsi" w:hAnsiTheme="minorHAnsi" w:cstheme="minorHAnsi"/>
          <w:vanish/>
          <w:sz w:val="22"/>
          <w:szCs w:val="22"/>
          <w:lang w:val="en-GB"/>
        </w:rPr>
      </w:pPr>
      <w:r w:rsidRPr="00E23F91">
        <w:rPr>
          <w:rFonts w:asciiTheme="minorHAnsi" w:eastAsia="Calibri" w:hAnsiTheme="minorHAnsi" w:cstheme="minorHAnsi"/>
          <w:vanish/>
          <w:sz w:val="22"/>
          <w:szCs w:val="22"/>
          <w:lang w:val="en-US"/>
        </w:rPr>
        <w:t>———</w:t>
      </w:r>
      <w:r w:rsidRPr="00E23F91">
        <w:rPr>
          <w:rFonts w:asciiTheme="minorHAnsi" w:hAnsiTheme="minorHAnsi" w:cstheme="minorHAnsi"/>
          <w:vanish/>
          <w:sz w:val="22"/>
          <w:szCs w:val="22"/>
          <w:lang w:val="en-US"/>
        </w:rPr>
        <w:t xml:space="preserve">. 2008. </w:t>
      </w:r>
      <w:r w:rsidRPr="00E23F91">
        <w:rPr>
          <w:rFonts w:asciiTheme="minorHAnsi" w:hAnsiTheme="minorHAnsi" w:cstheme="minorHAnsi"/>
          <w:vanish/>
          <w:sz w:val="22"/>
          <w:szCs w:val="22"/>
          <w:lang w:val="en-GB"/>
        </w:rPr>
        <w:t xml:space="preserve">The Profile of the German Presidency in the ENP: Regulated Stimulation and Complex Bargaining. In The Potential of the Council Presidency. An Analysis of Germany's Chairmanship of the EU, 2007, edited by Daniela </w:t>
      </w:r>
      <w:proofErr w:type="spellStart"/>
      <w:r w:rsidRPr="00E23F91">
        <w:rPr>
          <w:rFonts w:asciiTheme="minorHAnsi" w:hAnsiTheme="minorHAnsi" w:cstheme="minorHAnsi"/>
          <w:vanish/>
          <w:sz w:val="22"/>
          <w:szCs w:val="22"/>
          <w:lang w:val="en-GB"/>
        </w:rPr>
        <w:t>Kietz</w:t>
      </w:r>
      <w:proofErr w:type="spellEnd"/>
      <w:r w:rsidRPr="00E23F91">
        <w:rPr>
          <w:rFonts w:asciiTheme="minorHAnsi" w:hAnsiTheme="minorHAnsi" w:cstheme="minorHAnsi"/>
          <w:vanish/>
          <w:sz w:val="22"/>
          <w:szCs w:val="22"/>
          <w:lang w:val="en-GB"/>
        </w:rPr>
        <w:t xml:space="preserve"> and Volker </w:t>
      </w:r>
      <w:proofErr w:type="spellStart"/>
      <w:r w:rsidRPr="00E23F91">
        <w:rPr>
          <w:rFonts w:asciiTheme="minorHAnsi" w:hAnsiTheme="minorHAnsi" w:cstheme="minorHAnsi"/>
          <w:vanish/>
          <w:sz w:val="22"/>
          <w:szCs w:val="22"/>
          <w:lang w:val="en-GB"/>
        </w:rPr>
        <w:t>Perthes</w:t>
      </w:r>
      <w:proofErr w:type="spellEnd"/>
      <w:r w:rsidRPr="00E23F91">
        <w:rPr>
          <w:rFonts w:asciiTheme="minorHAnsi" w:hAnsiTheme="minorHAnsi" w:cstheme="minorHAnsi"/>
          <w:vanish/>
          <w:sz w:val="22"/>
          <w:szCs w:val="22"/>
          <w:lang w:val="en-GB"/>
        </w:rPr>
        <w:t xml:space="preserve">, 64-70. Berlin: </w:t>
      </w:r>
      <w:proofErr w:type="spellStart"/>
      <w:r w:rsidRPr="00E23F91">
        <w:rPr>
          <w:rFonts w:asciiTheme="minorHAnsi" w:hAnsiTheme="minorHAnsi" w:cstheme="minorHAnsi"/>
          <w:vanish/>
          <w:sz w:val="22"/>
          <w:szCs w:val="22"/>
          <w:lang w:val="en-GB"/>
        </w:rPr>
        <w:t>Stiftung</w:t>
      </w:r>
      <w:proofErr w:type="spellEnd"/>
      <w:r w:rsidRPr="00E23F91">
        <w:rPr>
          <w:rFonts w:asciiTheme="minorHAnsi" w:hAnsiTheme="minorHAnsi" w:cstheme="minorHAnsi"/>
          <w:vanish/>
          <w:sz w:val="22"/>
          <w:szCs w:val="22"/>
          <w:lang w:val="en-GB"/>
        </w:rPr>
        <w:t xml:space="preserve"> </w:t>
      </w:r>
      <w:proofErr w:type="spellStart"/>
      <w:r w:rsidRPr="00E23F91">
        <w:rPr>
          <w:rFonts w:asciiTheme="minorHAnsi" w:hAnsiTheme="minorHAnsi" w:cstheme="minorHAnsi"/>
          <w:vanish/>
          <w:sz w:val="22"/>
          <w:szCs w:val="22"/>
          <w:lang w:val="en-GB"/>
        </w:rPr>
        <w:t>Wissenschaft</w:t>
      </w:r>
      <w:proofErr w:type="spellEnd"/>
      <w:r w:rsidRPr="00E23F91">
        <w:rPr>
          <w:rFonts w:asciiTheme="minorHAnsi" w:hAnsiTheme="minorHAnsi" w:cstheme="minorHAnsi"/>
          <w:vanish/>
          <w:sz w:val="22"/>
          <w:szCs w:val="22"/>
          <w:lang w:val="en-GB"/>
        </w:rPr>
        <w:t xml:space="preserve"> und Politik (SWP).</w:t>
      </w:r>
    </w:p>
    <w:p w14:paraId="1D6832FF"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GB"/>
        </w:rPr>
        <w:t>Longhurst</w:t>
      </w:r>
      <w:proofErr w:type="spellEnd"/>
      <w:r w:rsidRPr="00E23F91">
        <w:rPr>
          <w:rFonts w:asciiTheme="minorHAnsi" w:hAnsiTheme="minorHAnsi" w:cstheme="minorHAnsi"/>
          <w:vanish/>
          <w:sz w:val="22"/>
          <w:szCs w:val="22"/>
          <w:lang w:val="en-GB"/>
        </w:rPr>
        <w:t xml:space="preserve">, Kerry. 2007. Same Challenges, Diverging Responses: Germany, the UK and European Security. </w:t>
      </w:r>
      <w:r w:rsidRPr="00E23F91">
        <w:rPr>
          <w:rFonts w:asciiTheme="minorHAnsi" w:hAnsiTheme="minorHAnsi" w:cstheme="minorHAnsi"/>
          <w:vanish/>
          <w:sz w:val="22"/>
          <w:szCs w:val="22"/>
          <w:lang w:val="en-US"/>
        </w:rPr>
        <w:t>German Politics 16(1): 79-94.</w:t>
      </w:r>
    </w:p>
    <w:p w14:paraId="41793561"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Mair</w:t>
      </w:r>
      <w:proofErr w:type="spellEnd"/>
      <w:r w:rsidRPr="00E23F91">
        <w:rPr>
          <w:rFonts w:asciiTheme="minorHAnsi" w:hAnsiTheme="minorHAnsi" w:cstheme="minorHAnsi"/>
          <w:vanish/>
          <w:sz w:val="22"/>
          <w:szCs w:val="22"/>
          <w:lang w:val="en-US"/>
        </w:rPr>
        <w:t xml:space="preserve">, Stefan, and Volker </w:t>
      </w:r>
      <w:proofErr w:type="spellStart"/>
      <w:r w:rsidRPr="00E23F91">
        <w:rPr>
          <w:rFonts w:asciiTheme="minorHAnsi" w:hAnsiTheme="minorHAnsi" w:cstheme="minorHAnsi"/>
          <w:vanish/>
          <w:sz w:val="22"/>
          <w:szCs w:val="22"/>
          <w:lang w:val="en-US"/>
        </w:rPr>
        <w:t>Perthes</w:t>
      </w:r>
      <w:proofErr w:type="spellEnd"/>
      <w:r w:rsidRPr="00E23F91">
        <w:rPr>
          <w:rFonts w:asciiTheme="minorHAnsi" w:hAnsiTheme="minorHAnsi" w:cstheme="minorHAnsi"/>
          <w:vanish/>
          <w:sz w:val="22"/>
          <w:szCs w:val="22"/>
          <w:lang w:val="en-US"/>
        </w:rPr>
        <w:t xml:space="preserve">, eds. 2006. </w:t>
      </w:r>
      <w:r w:rsidRPr="00E23F91">
        <w:rPr>
          <w:rFonts w:asciiTheme="minorHAnsi" w:hAnsiTheme="minorHAnsi" w:cstheme="minorHAnsi"/>
          <w:i/>
          <w:iCs/>
          <w:vanish/>
          <w:sz w:val="22"/>
          <w:szCs w:val="22"/>
        </w:rPr>
        <w:t>Europäische Außen- und Sicherheitspolitik: Aufgaben und Chancen der deutschen Ratspräsidentschaft</w:t>
      </w:r>
      <w:r w:rsidRPr="00E23F91">
        <w:rPr>
          <w:rFonts w:asciiTheme="minorHAnsi" w:hAnsiTheme="minorHAnsi" w:cstheme="minorHAnsi"/>
          <w:vanish/>
          <w:sz w:val="22"/>
          <w:szCs w:val="22"/>
        </w:rPr>
        <w:t xml:space="preserve">. Vol. S 23, </w:t>
      </w:r>
      <w:r w:rsidRPr="00E23F91">
        <w:rPr>
          <w:rFonts w:asciiTheme="minorHAnsi" w:hAnsiTheme="minorHAnsi" w:cstheme="minorHAnsi"/>
          <w:i/>
          <w:iCs/>
          <w:vanish/>
          <w:sz w:val="22"/>
          <w:szCs w:val="22"/>
        </w:rPr>
        <w:t>SWP-Studie</w:t>
      </w:r>
      <w:r w:rsidRPr="00E23F91">
        <w:rPr>
          <w:rFonts w:asciiTheme="minorHAnsi" w:hAnsiTheme="minorHAnsi" w:cstheme="minorHAnsi"/>
          <w:vanish/>
          <w:sz w:val="22"/>
          <w:szCs w:val="22"/>
        </w:rPr>
        <w:t>. Berlin: Stiftung Wissenschaft und Politik (SWP).</w:t>
      </w:r>
    </w:p>
    <w:p w14:paraId="6201B4C9" w14:textId="77777777" w:rsidR="00E06E3D" w:rsidRPr="00E23F91" w:rsidRDefault="00E06E3D">
      <w:pPr>
        <w:spacing w:after="60"/>
        <w:ind w:left="284" w:hanging="284"/>
        <w:rPr>
          <w:rFonts w:asciiTheme="minorHAnsi" w:hAnsiTheme="minorHAnsi" w:cstheme="minorHAnsi"/>
          <w:vanish/>
          <w:color w:val="FF0000"/>
          <w:sz w:val="22"/>
          <w:szCs w:val="22"/>
        </w:rPr>
      </w:pPr>
      <w:proofErr w:type="spellStart"/>
      <w:r w:rsidRPr="00E23F91">
        <w:rPr>
          <w:rFonts w:asciiTheme="minorHAnsi" w:hAnsiTheme="minorHAnsi" w:cstheme="minorHAnsi"/>
          <w:vanish/>
          <w:sz w:val="22"/>
          <w:szCs w:val="22"/>
        </w:rPr>
        <w:t>Marchetti</w:t>
      </w:r>
      <w:proofErr w:type="spellEnd"/>
      <w:r w:rsidRPr="00E23F91">
        <w:rPr>
          <w:rFonts w:asciiTheme="minorHAnsi" w:hAnsiTheme="minorHAnsi" w:cstheme="minorHAnsi"/>
          <w:vanish/>
          <w:sz w:val="22"/>
          <w:szCs w:val="22"/>
        </w:rPr>
        <w:t>, Andreas. 2009: Die Europäische Sicherheits- und Verteidigungspolitik: Politikformulierung im Beziehungsdreieck Deutschland – Frankreich – Großbritannien, Nomos.</w:t>
      </w:r>
    </w:p>
    <w:p w14:paraId="76816818" w14:textId="77777777" w:rsidR="00E06E3D" w:rsidRPr="00E23F91" w:rsidRDefault="00757FEA">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Von Marschall</w:t>
      </w:r>
      <w:r w:rsidR="00AB7A35" w:rsidRPr="00E23F91">
        <w:rPr>
          <w:rFonts w:asciiTheme="minorHAnsi" w:hAnsiTheme="minorHAnsi" w:cstheme="minorHAnsi"/>
          <w:vanish/>
          <w:sz w:val="22"/>
          <w:szCs w:val="22"/>
        </w:rPr>
        <w:t>, Christoph</w:t>
      </w:r>
      <w:r w:rsidR="00E06E3D" w:rsidRPr="00E23F91">
        <w:rPr>
          <w:rFonts w:asciiTheme="minorHAnsi" w:hAnsiTheme="minorHAnsi" w:cstheme="minorHAnsi"/>
          <w:vanish/>
          <w:sz w:val="22"/>
          <w:szCs w:val="22"/>
        </w:rPr>
        <w:t xml:space="preserve"> (2018) </w:t>
      </w:r>
      <w:r w:rsidR="00E06E3D" w:rsidRPr="00E23F91">
        <w:rPr>
          <w:rFonts w:asciiTheme="minorHAnsi" w:hAnsiTheme="minorHAnsi" w:cstheme="minorHAnsi"/>
          <w:i/>
          <w:vanish/>
          <w:sz w:val="22"/>
          <w:szCs w:val="22"/>
        </w:rPr>
        <w:t>Wir verstehen die Welt nicht mehr: Deutschlands Entfremdung von seinen Freunden</w:t>
      </w:r>
      <w:r w:rsidR="00E06E3D" w:rsidRPr="00E23F91">
        <w:rPr>
          <w:rFonts w:asciiTheme="minorHAnsi" w:hAnsiTheme="minorHAnsi" w:cstheme="minorHAnsi"/>
          <w:vanish/>
          <w:sz w:val="22"/>
          <w:szCs w:val="22"/>
        </w:rPr>
        <w:t>, Freiburg: Herder.</w:t>
      </w:r>
    </w:p>
    <w:p w14:paraId="5D836231" w14:textId="77777777" w:rsidR="00E06E3D" w:rsidRPr="00E23F91" w:rsidRDefault="00E06E3D">
      <w:pPr>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lang w:val="en-GB"/>
        </w:rPr>
        <w:t>Miskimmon</w:t>
      </w:r>
      <w:proofErr w:type="spellEnd"/>
      <w:r w:rsidRPr="00E23F91">
        <w:rPr>
          <w:rFonts w:asciiTheme="minorHAnsi" w:hAnsiTheme="minorHAnsi" w:cstheme="minorHAnsi"/>
          <w:vanish/>
          <w:sz w:val="22"/>
          <w:szCs w:val="22"/>
          <w:lang w:val="en-GB"/>
        </w:rPr>
        <w:t xml:space="preserve">, </w:t>
      </w:r>
      <w:proofErr w:type="spellStart"/>
      <w:r w:rsidRPr="00E23F91">
        <w:rPr>
          <w:rFonts w:asciiTheme="minorHAnsi" w:hAnsiTheme="minorHAnsi" w:cstheme="minorHAnsi"/>
          <w:vanish/>
          <w:sz w:val="22"/>
          <w:szCs w:val="22"/>
          <w:lang w:val="en-GB"/>
        </w:rPr>
        <w:t>Alister</w:t>
      </w:r>
      <w:proofErr w:type="spellEnd"/>
      <w:r w:rsidRPr="00E23F91">
        <w:rPr>
          <w:rFonts w:asciiTheme="minorHAnsi" w:hAnsiTheme="minorHAnsi" w:cstheme="minorHAnsi"/>
          <w:vanish/>
          <w:sz w:val="22"/>
          <w:szCs w:val="22"/>
          <w:lang w:val="en-GB"/>
        </w:rPr>
        <w:t xml:space="preserve">. 2007. </w:t>
      </w:r>
      <w:r w:rsidRPr="00E23F91">
        <w:rPr>
          <w:rFonts w:asciiTheme="minorHAnsi" w:hAnsiTheme="minorHAnsi" w:cstheme="minorHAnsi"/>
          <w:i/>
          <w:iCs/>
          <w:vanish/>
          <w:sz w:val="22"/>
          <w:szCs w:val="22"/>
          <w:lang w:val="en-GB"/>
        </w:rPr>
        <w:t xml:space="preserve">Germany and the Common Foreign and Security Policy of the European </w:t>
      </w:r>
      <w:proofErr w:type="gramStart"/>
      <w:r w:rsidRPr="00E23F91">
        <w:rPr>
          <w:rFonts w:asciiTheme="minorHAnsi" w:hAnsiTheme="minorHAnsi" w:cstheme="minorHAnsi"/>
          <w:i/>
          <w:iCs/>
          <w:vanish/>
          <w:sz w:val="22"/>
          <w:szCs w:val="22"/>
          <w:lang w:val="en-GB"/>
        </w:rPr>
        <w:t>Union :</w:t>
      </w:r>
      <w:proofErr w:type="gramEnd"/>
      <w:r w:rsidRPr="00E23F91">
        <w:rPr>
          <w:rFonts w:asciiTheme="minorHAnsi" w:hAnsiTheme="minorHAnsi" w:cstheme="minorHAnsi"/>
          <w:i/>
          <w:iCs/>
          <w:vanish/>
          <w:sz w:val="22"/>
          <w:szCs w:val="22"/>
          <w:lang w:val="en-GB"/>
        </w:rPr>
        <w:t xml:space="preserve"> Between Europeanisation and National Adaptation</w:t>
      </w:r>
      <w:r w:rsidRPr="00E23F91">
        <w:rPr>
          <w:rFonts w:asciiTheme="minorHAnsi" w:hAnsiTheme="minorHAnsi" w:cstheme="minorHAnsi"/>
          <w:vanish/>
          <w:sz w:val="22"/>
          <w:szCs w:val="22"/>
          <w:lang w:val="en-GB"/>
        </w:rPr>
        <w:t xml:space="preserve">. </w:t>
      </w:r>
      <w:proofErr w:type="spellStart"/>
      <w:r w:rsidRPr="00E23F91">
        <w:rPr>
          <w:rFonts w:asciiTheme="minorHAnsi" w:hAnsiTheme="minorHAnsi" w:cstheme="minorHAnsi"/>
          <w:vanish/>
          <w:sz w:val="22"/>
          <w:szCs w:val="22"/>
        </w:rPr>
        <w:t>Basingstoke</w:t>
      </w:r>
      <w:proofErr w:type="spellEnd"/>
      <w:r w:rsidRPr="00E23F91">
        <w:rPr>
          <w:rFonts w:asciiTheme="minorHAnsi" w:hAnsiTheme="minorHAnsi" w:cstheme="minorHAnsi"/>
          <w:vanish/>
          <w:sz w:val="22"/>
          <w:szCs w:val="22"/>
        </w:rPr>
        <w:t xml:space="preserve"> [u.a.]: Palgrave Macmillan.</w:t>
      </w:r>
    </w:p>
    <w:p w14:paraId="145AED36" w14:textId="77777777" w:rsidR="00E06E3D" w:rsidRPr="00E23F91" w:rsidRDefault="00E06E3D">
      <w:pPr>
        <w:pStyle w:val="Textkrper-Einzug31"/>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lang w:eastAsia="en-US"/>
        </w:rPr>
        <w:t>Müller-Brandeck-</w:t>
      </w:r>
      <w:proofErr w:type="spellStart"/>
      <w:r w:rsidRPr="00E23F91">
        <w:rPr>
          <w:rFonts w:asciiTheme="minorHAnsi" w:hAnsiTheme="minorHAnsi" w:cstheme="minorHAnsi"/>
          <w:vanish/>
          <w:sz w:val="22"/>
          <w:szCs w:val="22"/>
          <w:lang w:eastAsia="en-US"/>
        </w:rPr>
        <w:t>Bocquet</w:t>
      </w:r>
      <w:proofErr w:type="spellEnd"/>
      <w:r w:rsidRPr="00E23F91">
        <w:rPr>
          <w:rFonts w:asciiTheme="minorHAnsi" w:hAnsiTheme="minorHAnsi" w:cstheme="minorHAnsi"/>
          <w:vanish/>
          <w:sz w:val="22"/>
          <w:szCs w:val="22"/>
          <w:lang w:eastAsia="en-US"/>
        </w:rPr>
        <w:t>, Gisela.</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 xml:space="preserve">2002. </w:t>
      </w:r>
      <w:r w:rsidRPr="00E23F91">
        <w:rPr>
          <w:rFonts w:asciiTheme="minorHAnsi" w:hAnsiTheme="minorHAnsi" w:cstheme="minorHAnsi"/>
          <w:i/>
          <w:iCs/>
          <w:vanish/>
          <w:sz w:val="22"/>
          <w:szCs w:val="22"/>
          <w:lang w:eastAsia="en-US"/>
        </w:rPr>
        <w:t>Deutsche Europapolitik von Konrad Adenauer bis Gerhard Schröder</w:t>
      </w:r>
      <w:r w:rsidRPr="00E23F91">
        <w:rPr>
          <w:rFonts w:asciiTheme="minorHAnsi" w:hAnsiTheme="minorHAnsi" w:cstheme="minorHAnsi"/>
          <w:vanish/>
          <w:sz w:val="22"/>
          <w:szCs w:val="22"/>
          <w:lang w:eastAsia="en-US"/>
        </w:rPr>
        <w:t xml:space="preserve">. Opladen: </w:t>
      </w:r>
      <w:proofErr w:type="spellStart"/>
      <w:r w:rsidRPr="00E23F91">
        <w:rPr>
          <w:rFonts w:asciiTheme="minorHAnsi" w:hAnsiTheme="minorHAnsi" w:cstheme="minorHAnsi"/>
          <w:vanish/>
          <w:sz w:val="22"/>
          <w:szCs w:val="22"/>
          <w:lang w:eastAsia="en-US"/>
        </w:rPr>
        <w:t>Leske</w:t>
      </w:r>
      <w:proofErr w:type="spellEnd"/>
      <w:r w:rsidRPr="00E23F91">
        <w:rPr>
          <w:rFonts w:asciiTheme="minorHAnsi" w:hAnsiTheme="minorHAnsi" w:cstheme="minorHAnsi"/>
          <w:vanish/>
          <w:sz w:val="22"/>
          <w:szCs w:val="22"/>
          <w:lang w:eastAsia="en-US"/>
        </w:rPr>
        <w:t xml:space="preserve"> + </w:t>
      </w:r>
      <w:proofErr w:type="spellStart"/>
      <w:r w:rsidRPr="00E23F91">
        <w:rPr>
          <w:rFonts w:asciiTheme="minorHAnsi" w:hAnsiTheme="minorHAnsi" w:cstheme="minorHAnsi"/>
          <w:vanish/>
          <w:sz w:val="22"/>
          <w:szCs w:val="22"/>
          <w:lang w:eastAsia="en-US"/>
        </w:rPr>
        <w:t>Budrich</w:t>
      </w:r>
      <w:proofErr w:type="spellEnd"/>
      <w:r w:rsidRPr="00E23F91">
        <w:rPr>
          <w:rFonts w:asciiTheme="minorHAnsi" w:hAnsiTheme="minorHAnsi" w:cstheme="minorHAnsi"/>
          <w:vanish/>
          <w:sz w:val="22"/>
          <w:szCs w:val="22"/>
          <w:lang w:eastAsia="en-US"/>
        </w:rPr>
        <w:t>.</w:t>
      </w:r>
    </w:p>
    <w:p w14:paraId="7F4AEA4F"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Müller-Brandeck-</w:t>
      </w:r>
      <w:proofErr w:type="spellStart"/>
      <w:r w:rsidRPr="00E23F91">
        <w:rPr>
          <w:rFonts w:asciiTheme="minorHAnsi" w:hAnsiTheme="minorHAnsi" w:cstheme="minorHAnsi"/>
          <w:vanish/>
          <w:sz w:val="22"/>
          <w:szCs w:val="22"/>
          <w:lang w:eastAsia="en-US"/>
        </w:rPr>
        <w:t>Bocquet</w:t>
      </w:r>
      <w:proofErr w:type="spellEnd"/>
      <w:r w:rsidRPr="00E23F91">
        <w:rPr>
          <w:rFonts w:asciiTheme="minorHAnsi" w:hAnsiTheme="minorHAnsi" w:cstheme="minorHAnsi"/>
          <w:vanish/>
          <w:sz w:val="22"/>
          <w:szCs w:val="22"/>
          <w:lang w:eastAsia="en-US"/>
        </w:rPr>
        <w:t>, Gisela: Deutschland und die Außen- und Sicherheitspolitik der EU, In: Meier-Walser, Reinhard (2012): Die Außenpolitik der Bundesrepublik Deutschland: Anspruch, Realität, Perspektiven, Hanns-Seidel-Siftung:119-132.</w:t>
      </w:r>
    </w:p>
    <w:p w14:paraId="780BD3A7"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GB"/>
        </w:rPr>
        <w:t>Overhaus</w:t>
      </w:r>
      <w:proofErr w:type="spellEnd"/>
      <w:r w:rsidRPr="00E23F91">
        <w:rPr>
          <w:rFonts w:asciiTheme="minorHAnsi" w:hAnsiTheme="minorHAnsi" w:cstheme="minorHAnsi"/>
          <w:vanish/>
          <w:sz w:val="22"/>
          <w:szCs w:val="22"/>
          <w:lang w:val="en-GB"/>
        </w:rPr>
        <w:t xml:space="preserve">, Marco, </w:t>
      </w:r>
      <w:proofErr w:type="spellStart"/>
      <w:r w:rsidRPr="00E23F91">
        <w:rPr>
          <w:rFonts w:asciiTheme="minorHAnsi" w:hAnsiTheme="minorHAnsi" w:cstheme="minorHAnsi"/>
          <w:vanish/>
          <w:sz w:val="22"/>
          <w:szCs w:val="22"/>
          <w:lang w:val="en-GB"/>
        </w:rPr>
        <w:t>Hanns</w:t>
      </w:r>
      <w:proofErr w:type="spellEnd"/>
      <w:r w:rsidRPr="00E23F91">
        <w:rPr>
          <w:rFonts w:asciiTheme="minorHAnsi" w:hAnsiTheme="minorHAnsi" w:cstheme="minorHAnsi"/>
          <w:vanish/>
          <w:sz w:val="22"/>
          <w:szCs w:val="22"/>
          <w:lang w:val="en-GB"/>
        </w:rPr>
        <w:t xml:space="preserve"> W. </w:t>
      </w:r>
      <w:proofErr w:type="spellStart"/>
      <w:r w:rsidRPr="00E23F91">
        <w:rPr>
          <w:rFonts w:asciiTheme="minorHAnsi" w:hAnsiTheme="minorHAnsi" w:cstheme="minorHAnsi"/>
          <w:vanish/>
          <w:sz w:val="22"/>
          <w:szCs w:val="22"/>
          <w:lang w:val="en-GB"/>
        </w:rPr>
        <w:t>Maull</w:t>
      </w:r>
      <w:proofErr w:type="spellEnd"/>
      <w:r w:rsidRPr="00E23F91">
        <w:rPr>
          <w:rFonts w:asciiTheme="minorHAnsi" w:hAnsiTheme="minorHAnsi" w:cstheme="minorHAnsi"/>
          <w:vanish/>
          <w:sz w:val="22"/>
          <w:szCs w:val="22"/>
          <w:lang w:val="en-GB"/>
        </w:rPr>
        <w:t xml:space="preserve">, and Sebastian </w:t>
      </w:r>
      <w:proofErr w:type="spellStart"/>
      <w:r w:rsidRPr="00E23F91">
        <w:rPr>
          <w:rFonts w:asciiTheme="minorHAnsi" w:hAnsiTheme="minorHAnsi" w:cstheme="minorHAnsi"/>
          <w:vanish/>
          <w:sz w:val="22"/>
          <w:szCs w:val="22"/>
          <w:lang w:val="en-GB"/>
        </w:rPr>
        <w:t>Harnisch</w:t>
      </w:r>
      <w:proofErr w:type="spellEnd"/>
      <w:r w:rsidRPr="00E23F91">
        <w:rPr>
          <w:rFonts w:asciiTheme="minorHAnsi" w:hAnsiTheme="minorHAnsi" w:cstheme="minorHAnsi"/>
          <w:vanish/>
          <w:sz w:val="22"/>
          <w:szCs w:val="22"/>
          <w:lang w:val="en-GB"/>
        </w:rPr>
        <w:t xml:space="preserve">, eds. 2006. </w:t>
      </w:r>
      <w:r w:rsidRPr="00E23F91">
        <w:rPr>
          <w:rFonts w:asciiTheme="minorHAnsi" w:hAnsiTheme="minorHAnsi" w:cstheme="minorHAnsi"/>
          <w:i/>
          <w:iCs/>
          <w:vanish/>
          <w:sz w:val="22"/>
          <w:szCs w:val="22"/>
          <w:lang w:val="en-GB"/>
        </w:rPr>
        <w:t>The New Neighbourhood Policy of the European Union: Perspectives from the European Commission, France, Germany, Poland, Ukraine and Moldova</w:t>
      </w:r>
      <w:r w:rsidRPr="00E23F91">
        <w:rPr>
          <w:rFonts w:asciiTheme="minorHAnsi" w:hAnsiTheme="minorHAnsi" w:cstheme="minorHAnsi"/>
          <w:vanish/>
          <w:sz w:val="22"/>
          <w:szCs w:val="22"/>
          <w:lang w:val="en-GB"/>
        </w:rPr>
        <w:t xml:space="preserve">. Vol. Vol. 7, Issue 19, </w:t>
      </w:r>
      <w:r w:rsidRPr="00E23F91">
        <w:rPr>
          <w:rFonts w:asciiTheme="minorHAnsi" w:hAnsiTheme="minorHAnsi" w:cstheme="minorHAnsi"/>
          <w:i/>
          <w:iCs/>
          <w:vanish/>
          <w:sz w:val="22"/>
          <w:szCs w:val="22"/>
          <w:lang w:val="en-GB"/>
        </w:rPr>
        <w:t>Foreign Policy in Dialogue</w:t>
      </w:r>
      <w:r w:rsidRPr="00E23F91">
        <w:rPr>
          <w:rFonts w:asciiTheme="minorHAnsi" w:hAnsiTheme="minorHAnsi" w:cstheme="minorHAnsi"/>
          <w:vanish/>
          <w:sz w:val="22"/>
          <w:szCs w:val="22"/>
          <w:lang w:val="en-GB"/>
        </w:rPr>
        <w:t>. Trier: University of Trier.</w:t>
      </w:r>
    </w:p>
    <w:p w14:paraId="78C3B0B7" w14:textId="77777777" w:rsidR="00E06E3D" w:rsidRPr="00E23F91" w:rsidRDefault="00E06E3D">
      <w:pPr>
        <w:spacing w:after="60"/>
        <w:ind w:left="284" w:hanging="284"/>
        <w:rPr>
          <w:rFonts w:asciiTheme="minorHAnsi" w:hAnsiTheme="minorHAnsi" w:cstheme="minorHAnsi"/>
          <w:vanish/>
          <w:color w:val="FF0000"/>
          <w:sz w:val="22"/>
          <w:szCs w:val="22"/>
        </w:rPr>
      </w:pPr>
      <w:proofErr w:type="spellStart"/>
      <w:r w:rsidRPr="00E23F91">
        <w:rPr>
          <w:rFonts w:asciiTheme="minorHAnsi" w:hAnsiTheme="minorHAnsi" w:cstheme="minorHAnsi"/>
          <w:vanish/>
          <w:sz w:val="22"/>
          <w:szCs w:val="22"/>
        </w:rPr>
        <w:t>Rahr</w:t>
      </w:r>
      <w:proofErr w:type="spellEnd"/>
      <w:r w:rsidRPr="00E23F91">
        <w:rPr>
          <w:rFonts w:asciiTheme="minorHAnsi" w:hAnsiTheme="minorHAnsi" w:cstheme="minorHAnsi"/>
          <w:vanish/>
          <w:sz w:val="22"/>
          <w:szCs w:val="22"/>
        </w:rPr>
        <w:t>, Alexander. 2007. Der „Kalte Krieg“ ist Geschichte: Das neue ostpolitische Konzept der deutschen EU-Ratspräsidentschaft ist richtig. IP.</w:t>
      </w:r>
    </w:p>
    <w:p w14:paraId="065F50D9"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Rödder</w:t>
      </w:r>
      <w:proofErr w:type="spellEnd"/>
      <w:r w:rsidRPr="00E23F91">
        <w:rPr>
          <w:rFonts w:asciiTheme="minorHAnsi" w:hAnsiTheme="minorHAnsi" w:cstheme="minorHAnsi"/>
          <w:vanish/>
          <w:sz w:val="22"/>
          <w:szCs w:val="22"/>
        </w:rPr>
        <w:t xml:space="preserve">, Andreas. 2018. </w:t>
      </w:r>
      <w:r w:rsidRPr="00E23F91">
        <w:rPr>
          <w:rFonts w:asciiTheme="minorHAnsi" w:hAnsiTheme="minorHAnsi" w:cstheme="minorHAnsi"/>
          <w:i/>
          <w:vanish/>
          <w:sz w:val="22"/>
          <w:szCs w:val="22"/>
        </w:rPr>
        <w:t>Wer hat Angst vor Deutschland? Geschichte eines europäischen Problems</w:t>
      </w:r>
      <w:r w:rsidRPr="00E23F91">
        <w:rPr>
          <w:rFonts w:asciiTheme="minorHAnsi" w:hAnsiTheme="minorHAnsi" w:cstheme="minorHAnsi"/>
          <w:vanish/>
          <w:sz w:val="22"/>
          <w:szCs w:val="22"/>
        </w:rPr>
        <w:t>. Frankfurt am Main: S. Fischer.</w:t>
      </w:r>
    </w:p>
    <w:p w14:paraId="11AD4BC2" w14:textId="77777777" w:rsidR="00E06E3D" w:rsidRPr="00E23F91" w:rsidRDefault="00E06E3D">
      <w:pPr>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Schmalz, Uwe, Deutsche Europapolitik nach 1989/90: Die Frage von Kontinuität und Wandel, in: Schneider, Heinrich/</w:t>
      </w:r>
      <w:proofErr w:type="spellStart"/>
      <w:r w:rsidRPr="00E23F91">
        <w:rPr>
          <w:rFonts w:asciiTheme="minorHAnsi" w:hAnsiTheme="minorHAnsi" w:cstheme="minorHAnsi"/>
          <w:vanish/>
          <w:sz w:val="22"/>
          <w:szCs w:val="22"/>
        </w:rPr>
        <w:t>Jopp</w:t>
      </w:r>
      <w:proofErr w:type="spellEnd"/>
      <w:r w:rsidRPr="00E23F91">
        <w:rPr>
          <w:rFonts w:asciiTheme="minorHAnsi" w:hAnsiTheme="minorHAnsi" w:cstheme="minorHAnsi"/>
          <w:vanish/>
          <w:sz w:val="22"/>
          <w:szCs w:val="22"/>
        </w:rPr>
        <w:t xml:space="preserve">, Mathias/Schmalz, Uwe (Hrsg.), Eine neue deutsche </w:t>
      </w:r>
      <w:proofErr w:type="gramStart"/>
      <w:r w:rsidRPr="00E23F91">
        <w:rPr>
          <w:rFonts w:asciiTheme="minorHAnsi" w:hAnsiTheme="minorHAnsi" w:cstheme="minorHAnsi"/>
          <w:vanish/>
          <w:sz w:val="22"/>
          <w:szCs w:val="22"/>
        </w:rPr>
        <w:t>Europapolitik ?</w:t>
      </w:r>
      <w:proofErr w:type="gramEnd"/>
      <w:r w:rsidRPr="00E23F91">
        <w:rPr>
          <w:rFonts w:asciiTheme="minorHAnsi" w:hAnsiTheme="minorHAnsi" w:cstheme="minorHAnsi"/>
          <w:vanish/>
          <w:sz w:val="22"/>
          <w:szCs w:val="22"/>
        </w:rPr>
        <w:t>, Bonn 2002, 15-69.</w:t>
      </w:r>
    </w:p>
    <w:p w14:paraId="40400A6C"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eastAsia="en-US"/>
        </w:rPr>
        <w:t>Schneider, Gerald/</w:t>
      </w:r>
      <w:proofErr w:type="spellStart"/>
      <w:r w:rsidRPr="00E23F91">
        <w:rPr>
          <w:rFonts w:asciiTheme="minorHAnsi" w:hAnsiTheme="minorHAnsi" w:cstheme="minorHAnsi"/>
          <w:vanish/>
          <w:sz w:val="22"/>
          <w:szCs w:val="22"/>
          <w:lang w:eastAsia="en-US"/>
        </w:rPr>
        <w:t>Bailer</w:t>
      </w:r>
      <w:proofErr w:type="spellEnd"/>
      <w:r w:rsidRPr="00E23F91">
        <w:rPr>
          <w:rFonts w:asciiTheme="minorHAnsi" w:hAnsiTheme="minorHAnsi" w:cstheme="minorHAnsi"/>
          <w:vanish/>
          <w:sz w:val="22"/>
          <w:szCs w:val="22"/>
          <w:lang w:eastAsia="en-US"/>
        </w:rPr>
        <w:t>, Stefanie.</w:t>
      </w:r>
      <w:r w:rsidRPr="00E23F91">
        <w:rPr>
          <w:rFonts w:asciiTheme="minorHAnsi" w:hAnsiTheme="minorHAnsi" w:cstheme="minorHAnsi"/>
          <w:i/>
          <w:iCs/>
          <w:vanish/>
          <w:sz w:val="22"/>
          <w:szCs w:val="22"/>
          <w:lang w:eastAsia="en-US"/>
        </w:rPr>
        <w:t xml:space="preserve"> </w:t>
      </w:r>
      <w:r w:rsidRPr="00E23F91">
        <w:rPr>
          <w:rFonts w:asciiTheme="minorHAnsi" w:hAnsiTheme="minorHAnsi" w:cstheme="minorHAnsi"/>
          <w:vanish/>
          <w:sz w:val="22"/>
          <w:szCs w:val="22"/>
          <w:lang w:eastAsia="en-US"/>
        </w:rPr>
        <w:t xml:space="preserve">2002. Mächtig, aber wenig einflussreich: Ursachen und Konsequenzen des deutschen Integrationsdilemmas. </w:t>
      </w:r>
      <w:r w:rsidRPr="00E23F91">
        <w:rPr>
          <w:rFonts w:asciiTheme="minorHAnsi" w:hAnsiTheme="minorHAnsi" w:cstheme="minorHAnsi"/>
          <w:i/>
          <w:iCs/>
          <w:vanish/>
          <w:sz w:val="22"/>
          <w:szCs w:val="22"/>
          <w:lang w:val="en-US" w:eastAsia="en-US"/>
        </w:rPr>
        <w:t xml:space="preserve">Integration </w:t>
      </w:r>
      <w:r w:rsidRPr="00E23F91">
        <w:rPr>
          <w:rFonts w:asciiTheme="minorHAnsi" w:hAnsiTheme="minorHAnsi" w:cstheme="minorHAnsi"/>
          <w:vanish/>
          <w:sz w:val="22"/>
          <w:szCs w:val="22"/>
          <w:lang w:val="en-US" w:eastAsia="en-US"/>
        </w:rPr>
        <w:t>25: 1, 49-60.</w:t>
      </w:r>
    </w:p>
    <w:p w14:paraId="73DCACDE" w14:textId="77777777" w:rsidR="00E06E3D" w:rsidRPr="00E23F91" w:rsidRDefault="00E06E3D">
      <w:pPr>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lang w:val="en-US"/>
        </w:rPr>
        <w:t xml:space="preserve">Wagner, Wolfgang. 2005. </w:t>
      </w:r>
      <w:r w:rsidRPr="00E23F91">
        <w:rPr>
          <w:rFonts w:asciiTheme="minorHAnsi" w:hAnsiTheme="minorHAnsi" w:cstheme="minorHAnsi"/>
          <w:vanish/>
          <w:sz w:val="22"/>
          <w:szCs w:val="22"/>
          <w:lang w:val="en-GB"/>
        </w:rPr>
        <w:t xml:space="preserve">From vanguard to laggard: Germany in European security and defence policy. </w:t>
      </w:r>
      <w:r w:rsidRPr="00E23F91">
        <w:rPr>
          <w:rFonts w:asciiTheme="minorHAnsi" w:hAnsiTheme="minorHAnsi" w:cstheme="minorHAnsi"/>
          <w:i/>
          <w:iCs/>
          <w:vanish/>
          <w:sz w:val="22"/>
          <w:szCs w:val="22"/>
          <w:lang w:val="en-US"/>
        </w:rPr>
        <w:t xml:space="preserve">German </w:t>
      </w:r>
      <w:proofErr w:type="gramStart"/>
      <w:r w:rsidRPr="00E23F91">
        <w:rPr>
          <w:rFonts w:asciiTheme="minorHAnsi" w:hAnsiTheme="minorHAnsi" w:cstheme="minorHAnsi"/>
          <w:i/>
          <w:iCs/>
          <w:vanish/>
          <w:sz w:val="22"/>
          <w:szCs w:val="22"/>
          <w:lang w:val="en-US"/>
        </w:rPr>
        <w:t>Politics</w:t>
      </w:r>
      <w:r w:rsidRPr="00E23F91">
        <w:rPr>
          <w:rFonts w:asciiTheme="minorHAnsi" w:hAnsiTheme="minorHAnsi" w:cstheme="minorHAnsi"/>
          <w:vanish/>
          <w:sz w:val="22"/>
          <w:szCs w:val="22"/>
          <w:lang w:val="en-US"/>
        </w:rPr>
        <w:t>(</w:t>
      </w:r>
      <w:proofErr w:type="gramEnd"/>
      <w:r w:rsidRPr="00E23F91">
        <w:rPr>
          <w:rFonts w:asciiTheme="minorHAnsi" w:hAnsiTheme="minorHAnsi" w:cstheme="minorHAnsi"/>
          <w:vanish/>
          <w:sz w:val="22"/>
          <w:szCs w:val="22"/>
          <w:lang w:val="en-US"/>
        </w:rPr>
        <w:t>December 2005): 455-69.</w:t>
      </w:r>
    </w:p>
    <w:p w14:paraId="73E0C678"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Weidenfeld, Werner (Hrsg.) Deutsche Europapolitik. Optionen wirksamer Interessenvertretung, Bonn1998.</w:t>
      </w:r>
    </w:p>
    <w:p w14:paraId="112AD352"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lastRenderedPageBreak/>
        <w:t>Weske</w:t>
      </w:r>
      <w:proofErr w:type="spellEnd"/>
      <w:r w:rsidRPr="00E23F91">
        <w:rPr>
          <w:rFonts w:asciiTheme="minorHAnsi" w:hAnsiTheme="minorHAnsi" w:cstheme="minorHAnsi"/>
          <w:vanish/>
          <w:sz w:val="22"/>
          <w:szCs w:val="22"/>
        </w:rPr>
        <w:t>, Simone. 2005. Deutschland und Frankreich - Motor einer Europäischen Sicherheits- und Verteidigungspolitik? Baden-Baden: Nomos.</w:t>
      </w:r>
    </w:p>
    <w:p w14:paraId="32F9AFA8" w14:textId="77777777" w:rsidR="00E06E3D" w:rsidRPr="00E23F91" w:rsidRDefault="00E06E3D">
      <w:pPr>
        <w:spacing w:after="60"/>
        <w:ind w:left="709" w:hanging="425"/>
        <w:rPr>
          <w:rFonts w:asciiTheme="minorHAnsi" w:hAnsiTheme="minorHAnsi" w:cstheme="minorHAnsi"/>
          <w:vanish/>
          <w:sz w:val="22"/>
          <w:szCs w:val="22"/>
        </w:rPr>
      </w:pPr>
    </w:p>
    <w:p w14:paraId="2FD482B8" w14:textId="77777777" w:rsidR="00E06E3D" w:rsidRPr="00E23F91" w:rsidRDefault="00E06E3D" w:rsidP="007B0DE4">
      <w:pPr>
        <w:numPr>
          <w:ilvl w:val="0"/>
          <w:numId w:val="13"/>
        </w:numPr>
        <w:tabs>
          <w:tab w:val="clear" w:pos="283"/>
          <w:tab w:val="left" w:pos="284"/>
        </w:tabs>
        <w:ind w:left="284" w:hanging="284"/>
        <w:rPr>
          <w:rFonts w:asciiTheme="minorHAnsi" w:hAnsiTheme="minorHAnsi" w:cstheme="minorHAnsi"/>
          <w:vanish/>
          <w:sz w:val="22"/>
          <w:szCs w:val="22"/>
        </w:rPr>
      </w:pPr>
      <w:r w:rsidRPr="00E23F91">
        <w:rPr>
          <w:rFonts w:asciiTheme="minorHAnsi" w:eastAsia="Calibri" w:hAnsiTheme="minorHAnsi" w:cstheme="minorHAnsi"/>
          <w:b/>
          <w:vanish/>
          <w:sz w:val="22"/>
          <w:szCs w:val="22"/>
        </w:rPr>
        <w:t>‚</w:t>
      </w:r>
      <w:r w:rsidRPr="00E23F91">
        <w:rPr>
          <w:rFonts w:asciiTheme="minorHAnsi" w:hAnsiTheme="minorHAnsi" w:cstheme="minorHAnsi"/>
          <w:b/>
          <w:vanish/>
          <w:sz w:val="22"/>
          <w:szCs w:val="22"/>
        </w:rPr>
        <w:t xml:space="preserve">Ostpolitik‘ </w:t>
      </w:r>
      <w:r w:rsidRPr="00E23F91">
        <w:rPr>
          <w:rFonts w:asciiTheme="minorHAnsi" w:hAnsiTheme="minorHAnsi" w:cstheme="minorHAnsi"/>
          <w:vanish/>
          <w:sz w:val="22"/>
          <w:szCs w:val="22"/>
        </w:rPr>
        <w:t>(siehe auch oben: ‚bilaterale Beziehungen’ oder ENP)</w:t>
      </w:r>
    </w:p>
    <w:p w14:paraId="06A799A6" w14:textId="77777777" w:rsidR="00E06E3D" w:rsidRPr="00E23F91" w:rsidRDefault="00E06E3D">
      <w:pPr>
        <w:rPr>
          <w:rFonts w:asciiTheme="minorHAnsi" w:hAnsiTheme="minorHAnsi" w:cstheme="minorHAnsi"/>
          <w:vanish/>
          <w:sz w:val="22"/>
          <w:szCs w:val="22"/>
        </w:rPr>
      </w:pPr>
    </w:p>
    <w:p w14:paraId="66BE2FBF" w14:textId="77777777" w:rsidR="00E06E3D" w:rsidRPr="00E23F91" w:rsidRDefault="00E06E3D">
      <w:pPr>
        <w:autoSpaceDE w:val="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Grundlagentexte:</w:t>
      </w:r>
    </w:p>
    <w:p w14:paraId="293AA64D" w14:textId="77777777" w:rsidR="00E06E3D" w:rsidRPr="00E23F91" w:rsidRDefault="00E06E3D">
      <w:pPr>
        <w:pStyle w:val="Textkrper-Einzug31"/>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Amsterdam, Robert R. 2006. A Different Ostpolitik. In Financial Times Deutschland.</w:t>
      </w:r>
    </w:p>
    <w:p w14:paraId="4A0AB1BD"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Bender, Peter</w:t>
      </w:r>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Die "Neue Ostpolitik" und ihre Folgen. Vom Mauerbau bis zur Vereinigung, München 1995.</w:t>
      </w:r>
    </w:p>
    <w:p w14:paraId="17516A5E"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Bos, Ellen. 2007. Die GUS-Staaten.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455-67. Wiesbaden: VS Verlag für Sozialwissenschaften.</w:t>
      </w:r>
    </w:p>
    <w:p w14:paraId="296A4F4C" w14:textId="77777777" w:rsidR="00E06E3D" w:rsidRPr="00E23F91" w:rsidRDefault="00E06E3D">
      <w:pPr>
        <w:autoSpaceDE w:val="0"/>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Boysen, J. (2000). </w:t>
      </w:r>
      <w:proofErr w:type="spellStart"/>
      <w:r w:rsidRPr="00E23F91">
        <w:rPr>
          <w:rFonts w:asciiTheme="minorHAnsi" w:hAnsiTheme="minorHAnsi" w:cstheme="minorHAnsi"/>
          <w:vanish/>
          <w:sz w:val="22"/>
          <w:szCs w:val="22"/>
        </w:rPr>
        <w:t>Hesitant</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Hegemon</w:t>
      </w:r>
      <w:proofErr w:type="spellEnd"/>
      <w:r w:rsidRPr="00E23F91">
        <w:rPr>
          <w:rFonts w:asciiTheme="minorHAnsi" w:hAnsiTheme="minorHAnsi" w:cstheme="minorHAnsi"/>
          <w:vanish/>
          <w:sz w:val="22"/>
          <w:szCs w:val="22"/>
        </w:rPr>
        <w:t xml:space="preserve">: Germany and EU </w:t>
      </w:r>
      <w:proofErr w:type="spellStart"/>
      <w:r w:rsidRPr="00E23F91">
        <w:rPr>
          <w:rFonts w:asciiTheme="minorHAnsi" w:hAnsiTheme="minorHAnsi" w:cstheme="minorHAnsi"/>
          <w:vanish/>
          <w:sz w:val="22"/>
          <w:szCs w:val="22"/>
        </w:rPr>
        <w:t>enlargement</w:t>
      </w:r>
      <w:proofErr w:type="spellEnd"/>
      <w:r w:rsidRPr="00E23F91">
        <w:rPr>
          <w:rFonts w:asciiTheme="minorHAnsi" w:hAnsiTheme="minorHAnsi" w:cstheme="minorHAnsi"/>
          <w:vanish/>
          <w:sz w:val="22"/>
          <w:szCs w:val="22"/>
        </w:rPr>
        <w:t xml:space="preserve">. </w:t>
      </w:r>
      <w:r w:rsidRPr="00E23F91">
        <w:rPr>
          <w:rFonts w:asciiTheme="minorHAnsi" w:hAnsiTheme="minorHAnsi" w:cstheme="minorHAnsi"/>
          <w:vanish/>
          <w:sz w:val="22"/>
          <w:szCs w:val="22"/>
          <w:lang w:val="en-US"/>
        </w:rPr>
        <w:t>Central European</w:t>
      </w:r>
      <w:r w:rsidRPr="00E23F91">
        <w:rPr>
          <w:rFonts w:asciiTheme="minorHAnsi" w:hAnsiTheme="minorHAnsi" w:cstheme="minorHAnsi"/>
          <w:vanish/>
          <w:sz w:val="22"/>
          <w:szCs w:val="22"/>
          <w:u w:val="single"/>
          <w:lang w:val="en-US"/>
        </w:rPr>
        <w:t xml:space="preserve"> </w:t>
      </w:r>
      <w:r w:rsidRPr="00E23F91">
        <w:rPr>
          <w:rFonts w:asciiTheme="minorHAnsi" w:hAnsiTheme="minorHAnsi" w:cstheme="minorHAnsi"/>
          <w:vanish/>
          <w:sz w:val="22"/>
          <w:szCs w:val="22"/>
          <w:lang w:val="en-US"/>
        </w:rPr>
        <w:t>Review 2(8), http://www.ce-review.org/00/18/boysen18.html</w:t>
      </w:r>
    </w:p>
    <w:p w14:paraId="6E70E475"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 xml:space="preserve">Brill, Heinz. </w:t>
      </w:r>
      <w:r w:rsidRPr="00E23F91">
        <w:rPr>
          <w:rFonts w:asciiTheme="minorHAnsi" w:hAnsiTheme="minorHAnsi" w:cstheme="minorHAnsi"/>
          <w:vanish/>
          <w:sz w:val="22"/>
          <w:szCs w:val="22"/>
        </w:rPr>
        <w:t xml:space="preserve">2008. Geopolitik und deutsche Ostpolitik. Welt Trends </w:t>
      </w:r>
      <w:proofErr w:type="spellStart"/>
      <w:r w:rsidRPr="00E23F91">
        <w:rPr>
          <w:rFonts w:asciiTheme="minorHAnsi" w:hAnsiTheme="minorHAnsi" w:cstheme="minorHAnsi"/>
          <w:vanish/>
          <w:sz w:val="22"/>
          <w:szCs w:val="22"/>
        </w:rPr>
        <w:t>nr</w:t>
      </w:r>
      <w:proofErr w:type="spellEnd"/>
      <w:r w:rsidRPr="00E23F91">
        <w:rPr>
          <w:rFonts w:asciiTheme="minorHAnsi" w:hAnsiTheme="minorHAnsi" w:cstheme="minorHAnsi"/>
          <w:vanish/>
          <w:sz w:val="22"/>
          <w:szCs w:val="22"/>
        </w:rPr>
        <w:t xml:space="preserve"> 63.</w:t>
      </w:r>
    </w:p>
    <w:p w14:paraId="7BF95223"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Buhbe</w:t>
      </w:r>
      <w:proofErr w:type="spellEnd"/>
      <w:r w:rsidRPr="00E23F91">
        <w:rPr>
          <w:rFonts w:asciiTheme="minorHAnsi" w:hAnsiTheme="minorHAnsi" w:cstheme="minorHAnsi"/>
          <w:vanish/>
          <w:sz w:val="22"/>
          <w:szCs w:val="22"/>
        </w:rPr>
        <w:t xml:space="preserve">, Matthias. 2007. </w:t>
      </w:r>
      <w:proofErr w:type="spellStart"/>
      <w:r w:rsidRPr="00E23F91">
        <w:rPr>
          <w:rFonts w:asciiTheme="minorHAnsi" w:hAnsiTheme="minorHAnsi" w:cstheme="minorHAnsi"/>
          <w:vanish/>
          <w:sz w:val="22"/>
          <w:szCs w:val="22"/>
        </w:rPr>
        <w:t>Grundzuege</w:t>
      </w:r>
      <w:proofErr w:type="spellEnd"/>
      <w:r w:rsidRPr="00E23F91">
        <w:rPr>
          <w:rFonts w:asciiTheme="minorHAnsi" w:hAnsiTheme="minorHAnsi" w:cstheme="minorHAnsi"/>
          <w:vanish/>
          <w:sz w:val="22"/>
          <w:szCs w:val="22"/>
        </w:rPr>
        <w:t xml:space="preserve"> einer deutschen Russland-Strategie, Kompass 2020 - Deutschland in den internationalen Beziehungen: Friedrich- Ebert- Stiftung.</w:t>
      </w:r>
    </w:p>
    <w:p w14:paraId="26D10FD0" w14:textId="77777777" w:rsidR="00066E69" w:rsidRPr="00E23F91" w:rsidRDefault="00066E69">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Bundeszentale für Politische Bildung (Hrsg.) (2017). Russland und Deutschland. </w:t>
      </w:r>
      <w:r w:rsidRPr="00E23F91">
        <w:rPr>
          <w:rFonts w:asciiTheme="minorHAnsi" w:hAnsiTheme="minorHAnsi" w:cstheme="minorHAnsi"/>
          <w:i/>
          <w:vanish/>
          <w:sz w:val="22"/>
          <w:szCs w:val="22"/>
        </w:rPr>
        <w:t>Aus Politik und Zeitgeschichte</w:t>
      </w:r>
      <w:r w:rsidR="00A2117D" w:rsidRPr="00E23F91">
        <w:rPr>
          <w:rFonts w:asciiTheme="minorHAnsi" w:hAnsiTheme="minorHAnsi" w:cstheme="minorHAnsi"/>
          <w:vanish/>
          <w:sz w:val="22"/>
          <w:szCs w:val="22"/>
        </w:rPr>
        <w:t xml:space="preserve"> (</w:t>
      </w:r>
      <w:proofErr w:type="spellStart"/>
      <w:r w:rsidR="00A2117D" w:rsidRPr="00E23F91">
        <w:rPr>
          <w:rFonts w:asciiTheme="minorHAnsi" w:hAnsiTheme="minorHAnsi" w:cstheme="minorHAnsi"/>
          <w:vanish/>
          <w:sz w:val="22"/>
          <w:szCs w:val="22"/>
        </w:rPr>
        <w:t>AP</w:t>
      </w:r>
      <w:r w:rsidRPr="00E23F91">
        <w:rPr>
          <w:rFonts w:asciiTheme="minorHAnsi" w:hAnsiTheme="minorHAnsi" w:cstheme="minorHAnsi"/>
          <w:vanish/>
          <w:sz w:val="22"/>
          <w:szCs w:val="22"/>
        </w:rPr>
        <w:t>uZ</w:t>
      </w:r>
      <w:proofErr w:type="spellEnd"/>
      <w:r w:rsidRPr="00E23F91">
        <w:rPr>
          <w:rFonts w:asciiTheme="minorHAnsi" w:hAnsiTheme="minorHAnsi" w:cstheme="minorHAnsi"/>
          <w:vanish/>
          <w:sz w:val="22"/>
          <w:szCs w:val="22"/>
        </w:rPr>
        <w:t xml:space="preserve">) </w:t>
      </w:r>
      <w:r w:rsidR="00A2117D" w:rsidRPr="00E23F91">
        <w:rPr>
          <w:rFonts w:asciiTheme="minorHAnsi" w:hAnsiTheme="minorHAnsi" w:cstheme="minorHAnsi"/>
          <w:vanish/>
          <w:sz w:val="22"/>
          <w:szCs w:val="22"/>
        </w:rPr>
        <w:t>67(21-22).</w:t>
      </w:r>
    </w:p>
    <w:p w14:paraId="3D586538" w14:textId="77777777" w:rsidR="00E06E3D" w:rsidRPr="00E23F91" w:rsidRDefault="00E06E3D">
      <w:pPr>
        <w:pStyle w:val="Textkrper-Einzug31"/>
        <w:spacing w:after="60"/>
        <w:ind w:left="284" w:hanging="284"/>
        <w:rPr>
          <w:rFonts w:asciiTheme="minorHAnsi" w:hAnsiTheme="minorHAnsi" w:cstheme="minorHAnsi"/>
          <w:color w:val="FF0000"/>
          <w:sz w:val="22"/>
          <w:szCs w:val="22"/>
          <w:lang w:val="en-US"/>
        </w:rPr>
      </w:pPr>
      <w:r w:rsidRPr="00E23F91">
        <w:rPr>
          <w:rFonts w:asciiTheme="minorHAnsi" w:hAnsiTheme="minorHAnsi" w:cstheme="minorHAnsi"/>
          <w:vanish/>
          <w:sz w:val="22"/>
          <w:szCs w:val="22"/>
          <w:lang w:val="en-GB"/>
        </w:rPr>
        <w:t xml:space="preserve">Cordell, Karl, and Stefan Wolff. 2005. Germany's Foreign Policy Towards Poland and the Czech Republic - Republic: </w:t>
      </w:r>
      <w:proofErr w:type="spellStart"/>
      <w:r w:rsidRPr="00E23F91">
        <w:rPr>
          <w:rFonts w:asciiTheme="minorHAnsi" w:hAnsiTheme="minorHAnsi" w:cstheme="minorHAnsi"/>
          <w:vanish/>
          <w:sz w:val="22"/>
          <w:szCs w:val="22"/>
          <w:lang w:val="en-GB"/>
        </w:rPr>
        <w:t>Ostpolitik</w:t>
      </w:r>
      <w:proofErr w:type="spellEnd"/>
      <w:r w:rsidRPr="00E23F91">
        <w:rPr>
          <w:rFonts w:asciiTheme="minorHAnsi" w:hAnsiTheme="minorHAnsi" w:cstheme="minorHAnsi"/>
          <w:vanish/>
          <w:sz w:val="22"/>
          <w:szCs w:val="22"/>
          <w:lang w:val="en-GB"/>
        </w:rPr>
        <w:t xml:space="preserve"> Revisited. London/ New York: Routledge.</w:t>
      </w:r>
    </w:p>
    <w:p w14:paraId="032FFA34" w14:textId="77777777" w:rsidR="00E06E3D" w:rsidRPr="00E23F91" w:rsidRDefault="00AB7A35">
      <w:pPr>
        <w:pStyle w:val="Textkrper-Einzug31"/>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US"/>
        </w:rPr>
        <w:t>Daehnhardt</w:t>
      </w:r>
      <w:proofErr w:type="spellEnd"/>
      <w:r w:rsidRPr="00E23F91">
        <w:rPr>
          <w:rFonts w:asciiTheme="minorHAnsi" w:hAnsiTheme="minorHAnsi" w:cstheme="minorHAnsi"/>
          <w:vanish/>
          <w:sz w:val="22"/>
          <w:szCs w:val="22"/>
          <w:lang w:val="en-US"/>
        </w:rPr>
        <w:t xml:space="preserve">, Patricia </w:t>
      </w:r>
      <w:r w:rsidR="00E06E3D" w:rsidRPr="00E23F91">
        <w:rPr>
          <w:rFonts w:asciiTheme="minorHAnsi" w:hAnsiTheme="minorHAnsi" w:cstheme="minorHAnsi"/>
          <w:vanish/>
          <w:sz w:val="22"/>
          <w:szCs w:val="22"/>
          <w:lang w:val="en-US"/>
        </w:rPr>
        <w:t xml:space="preserve">(2018). German Foreign Policy, the Ukraine Crisis and the Euro-Atlantic Order: Assessing the Dynamics of Change. </w:t>
      </w:r>
      <w:r w:rsidR="00E06E3D" w:rsidRPr="00E23F91">
        <w:rPr>
          <w:rFonts w:asciiTheme="minorHAnsi" w:hAnsiTheme="minorHAnsi" w:cstheme="minorHAnsi"/>
          <w:i/>
          <w:vanish/>
          <w:sz w:val="22"/>
          <w:szCs w:val="22"/>
          <w:lang w:val="en-US"/>
        </w:rPr>
        <w:t>German Politics</w:t>
      </w:r>
      <w:r w:rsidRPr="00E23F91">
        <w:rPr>
          <w:rFonts w:asciiTheme="minorHAnsi" w:hAnsiTheme="minorHAnsi" w:cstheme="minorHAnsi"/>
          <w:vanish/>
          <w:sz w:val="22"/>
          <w:szCs w:val="22"/>
          <w:lang w:val="en-US"/>
        </w:rPr>
        <w:t xml:space="preserve"> </w:t>
      </w:r>
      <w:r w:rsidR="00E06E3D" w:rsidRPr="00E23F91">
        <w:rPr>
          <w:rFonts w:asciiTheme="minorHAnsi" w:hAnsiTheme="minorHAnsi" w:cstheme="minorHAnsi"/>
          <w:i/>
          <w:vanish/>
          <w:sz w:val="22"/>
          <w:szCs w:val="22"/>
          <w:lang w:val="en-US"/>
        </w:rPr>
        <w:t>27</w:t>
      </w:r>
      <w:r w:rsidR="00E06E3D" w:rsidRPr="00E23F91">
        <w:rPr>
          <w:rFonts w:asciiTheme="minorHAnsi" w:hAnsiTheme="minorHAnsi" w:cstheme="minorHAnsi"/>
          <w:vanish/>
          <w:sz w:val="22"/>
          <w:szCs w:val="22"/>
          <w:lang w:val="en-US"/>
        </w:rPr>
        <w:t>(4), 516-538.</w:t>
      </w:r>
    </w:p>
    <w:p w14:paraId="629E3CBC"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Daehnhardt</w:t>
      </w:r>
      <w:proofErr w:type="spellEnd"/>
      <w:r w:rsidRPr="00E23F91">
        <w:rPr>
          <w:rFonts w:asciiTheme="minorHAnsi" w:hAnsiTheme="minorHAnsi" w:cstheme="minorHAnsi"/>
          <w:vanish/>
          <w:sz w:val="22"/>
          <w:szCs w:val="22"/>
          <w:lang w:val="en-US"/>
        </w:rPr>
        <w:t>, P</w:t>
      </w:r>
      <w:r w:rsidR="00AB7A35" w:rsidRPr="00E23F91">
        <w:rPr>
          <w:rFonts w:asciiTheme="minorHAnsi" w:hAnsiTheme="minorHAnsi" w:cstheme="minorHAnsi"/>
          <w:vanish/>
          <w:sz w:val="22"/>
          <w:szCs w:val="22"/>
          <w:lang w:val="en-US"/>
        </w:rPr>
        <w:t>atricia &amp; Handl, Vladimir</w:t>
      </w:r>
      <w:r w:rsidRPr="00E23F91">
        <w:rPr>
          <w:rFonts w:asciiTheme="minorHAnsi" w:hAnsiTheme="minorHAnsi" w:cstheme="minorHAnsi"/>
          <w:vanish/>
          <w:sz w:val="22"/>
          <w:szCs w:val="22"/>
          <w:lang w:val="en-US"/>
        </w:rPr>
        <w:t xml:space="preserve"> (2018). Germany’s Eastern Challenge and the Russia–Ukraine Crisis: A New </w:t>
      </w:r>
      <w:proofErr w:type="spellStart"/>
      <w:r w:rsidRPr="00E23F91">
        <w:rPr>
          <w:rFonts w:asciiTheme="minorHAnsi" w:hAnsiTheme="minorHAnsi" w:cstheme="minorHAnsi"/>
          <w:vanish/>
          <w:sz w:val="22"/>
          <w:szCs w:val="22"/>
          <w:lang w:val="en-US"/>
        </w:rPr>
        <w:t>Ostpolitik</w:t>
      </w:r>
      <w:proofErr w:type="spellEnd"/>
      <w:r w:rsidRPr="00E23F91">
        <w:rPr>
          <w:rFonts w:asciiTheme="minorHAnsi" w:hAnsiTheme="minorHAnsi" w:cstheme="minorHAnsi"/>
          <w:vanish/>
          <w:sz w:val="22"/>
          <w:szCs w:val="22"/>
          <w:lang w:val="en-US"/>
        </w:rPr>
        <w:t xml:space="preserve"> in the Making? </w:t>
      </w:r>
      <w:r w:rsidR="00AB7A35" w:rsidRPr="00E23F91">
        <w:rPr>
          <w:rFonts w:asciiTheme="minorHAnsi" w:hAnsiTheme="minorHAnsi" w:cstheme="minorHAnsi"/>
          <w:i/>
          <w:vanish/>
          <w:sz w:val="22"/>
          <w:szCs w:val="22"/>
        </w:rPr>
        <w:t>German Politics 27</w:t>
      </w:r>
      <w:r w:rsidRPr="00E23F91">
        <w:rPr>
          <w:rFonts w:asciiTheme="minorHAnsi" w:hAnsiTheme="minorHAnsi" w:cstheme="minorHAnsi"/>
          <w:vanish/>
          <w:sz w:val="22"/>
          <w:szCs w:val="22"/>
        </w:rPr>
        <w:t>(4), 445-459.</w:t>
      </w:r>
    </w:p>
    <w:p w14:paraId="6B8CD9B4"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Dauderstädt</w:t>
      </w:r>
      <w:proofErr w:type="spellEnd"/>
      <w:r w:rsidRPr="00E23F91">
        <w:rPr>
          <w:rFonts w:asciiTheme="minorHAnsi" w:hAnsiTheme="minorHAnsi" w:cstheme="minorHAnsi"/>
          <w:vanish/>
          <w:sz w:val="22"/>
          <w:szCs w:val="22"/>
        </w:rPr>
        <w:t xml:space="preserve">, Michael. 2007. Mittel- und Osteuropa.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422-36. Wiesbaden: VS Verlag für Sozialwissenschaften.</w:t>
      </w:r>
    </w:p>
    <w:p w14:paraId="1588C455"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Davis, P. and P. Dombrowski (1997). </w:t>
      </w:r>
      <w:r w:rsidRPr="00E23F91">
        <w:rPr>
          <w:rFonts w:asciiTheme="minorHAnsi" w:hAnsiTheme="minorHAnsi" w:cstheme="minorHAnsi"/>
          <w:vanish/>
          <w:sz w:val="22"/>
          <w:szCs w:val="22"/>
          <w:lang w:val="en-GB"/>
        </w:rPr>
        <w:t xml:space="preserve">Appetite of the Wolf: German Foreign Assistance for Central and Eastern Europe. </w:t>
      </w:r>
      <w:r w:rsidRPr="00E23F91">
        <w:rPr>
          <w:rFonts w:asciiTheme="minorHAnsi" w:hAnsiTheme="minorHAnsi" w:cstheme="minorHAnsi"/>
          <w:vanish/>
          <w:sz w:val="22"/>
          <w:szCs w:val="22"/>
        </w:rPr>
        <w:t>German Politics 6(2): 1-22.</w:t>
      </w:r>
    </w:p>
    <w:p w14:paraId="3AE0A0C2" w14:textId="77777777" w:rsidR="00066E69" w:rsidRPr="00E23F91" w:rsidRDefault="00066E69">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Deutsche Gesellschaft für Auswärtige Politik (Hrsg.). (2016). Russland verstehen. </w:t>
      </w:r>
      <w:r w:rsidRPr="00E23F91">
        <w:rPr>
          <w:rFonts w:asciiTheme="minorHAnsi" w:hAnsiTheme="minorHAnsi" w:cstheme="minorHAnsi"/>
          <w:i/>
          <w:vanish/>
          <w:sz w:val="22"/>
          <w:szCs w:val="22"/>
        </w:rPr>
        <w:t>Internationale Politik</w:t>
      </w:r>
      <w:r w:rsidRPr="00E23F91">
        <w:rPr>
          <w:rFonts w:asciiTheme="minorHAnsi" w:hAnsiTheme="minorHAnsi" w:cstheme="minorHAnsi"/>
          <w:vanish/>
          <w:sz w:val="22"/>
          <w:szCs w:val="22"/>
        </w:rPr>
        <w:t xml:space="preserve"> Ausgabe Mai/Juni 2016. </w:t>
      </w:r>
    </w:p>
    <w:p w14:paraId="56840EF0" w14:textId="77777777" w:rsidR="00E06E3D" w:rsidRPr="00E23F91" w:rsidRDefault="00E06E3D">
      <w:pPr>
        <w:pStyle w:val="Textkrper-Einzug31"/>
        <w:spacing w:after="60"/>
        <w:ind w:left="284" w:hanging="284"/>
        <w:rPr>
          <w:rFonts w:asciiTheme="minorHAnsi" w:hAnsiTheme="minorHAnsi" w:cstheme="minorHAnsi"/>
          <w:color w:val="FF0000"/>
          <w:sz w:val="22"/>
          <w:szCs w:val="22"/>
          <w:lang w:val="en-US"/>
        </w:rPr>
      </w:pPr>
      <w:proofErr w:type="spellStart"/>
      <w:r w:rsidRPr="00E23F91">
        <w:rPr>
          <w:rFonts w:asciiTheme="minorHAnsi" w:hAnsiTheme="minorHAnsi" w:cstheme="minorHAnsi"/>
          <w:vanish/>
          <w:sz w:val="22"/>
          <w:szCs w:val="22"/>
        </w:rPr>
        <w:t>Elo</w:t>
      </w:r>
      <w:proofErr w:type="spellEnd"/>
      <w:r w:rsidRPr="00E23F91">
        <w:rPr>
          <w:rFonts w:asciiTheme="minorHAnsi" w:hAnsiTheme="minorHAnsi" w:cstheme="minorHAnsi"/>
          <w:vanish/>
          <w:sz w:val="22"/>
          <w:szCs w:val="22"/>
        </w:rPr>
        <w:t xml:space="preserve">, Kimmo. 2006. Deutsch–russische „Strategische Partnerschaft“: Eine kurzsichtige Strategie oder Handeln im Interesse Europas? </w:t>
      </w:r>
      <w:proofErr w:type="spellStart"/>
      <w:r w:rsidRPr="00E23F91">
        <w:rPr>
          <w:rFonts w:asciiTheme="minorHAnsi" w:hAnsiTheme="minorHAnsi" w:cstheme="minorHAnsi"/>
          <w:vanish/>
          <w:sz w:val="22"/>
          <w:szCs w:val="22"/>
          <w:lang w:val="en-US"/>
        </w:rPr>
        <w:t>Zukunftsforum</w:t>
      </w:r>
      <w:proofErr w:type="spellEnd"/>
      <w:r w:rsidRPr="00E23F91">
        <w:rPr>
          <w:rFonts w:asciiTheme="minorHAnsi" w:hAnsiTheme="minorHAnsi" w:cstheme="minorHAnsi"/>
          <w:vanish/>
          <w:sz w:val="22"/>
          <w:szCs w:val="22"/>
          <w:lang w:val="en-US"/>
        </w:rPr>
        <w:t xml:space="preserve"> Politik.</w:t>
      </w:r>
    </w:p>
    <w:p w14:paraId="233DEC93" w14:textId="77777777" w:rsidR="00E06E3D" w:rsidRPr="00E23F91" w:rsidRDefault="00AB7A35">
      <w:pPr>
        <w:rPr>
          <w:rFonts w:asciiTheme="minorHAnsi" w:hAnsiTheme="minorHAnsi" w:cstheme="minorHAnsi"/>
          <w:vanish/>
          <w:sz w:val="22"/>
          <w:szCs w:val="22"/>
        </w:rPr>
      </w:pPr>
      <w:r w:rsidRPr="00E23F91">
        <w:rPr>
          <w:rFonts w:asciiTheme="minorHAnsi" w:hAnsiTheme="minorHAnsi" w:cstheme="minorHAnsi"/>
          <w:vanish/>
          <w:sz w:val="22"/>
          <w:szCs w:val="22"/>
          <w:lang w:val="en-US"/>
        </w:rPr>
        <w:t>Fix, Liana</w:t>
      </w:r>
      <w:r w:rsidR="00E06E3D" w:rsidRPr="00E23F91">
        <w:rPr>
          <w:rFonts w:asciiTheme="minorHAnsi" w:hAnsiTheme="minorHAnsi" w:cstheme="minorHAnsi"/>
          <w:vanish/>
          <w:sz w:val="22"/>
          <w:szCs w:val="22"/>
          <w:lang w:val="en-US"/>
        </w:rPr>
        <w:t xml:space="preserve"> (2018). The Different ‘Shades’ of German Power: Germany and EU Foreign Policy during the Ukraine Conflict. </w:t>
      </w:r>
      <w:r w:rsidR="00E06E3D" w:rsidRPr="00E23F91">
        <w:rPr>
          <w:rFonts w:asciiTheme="minorHAnsi" w:hAnsiTheme="minorHAnsi" w:cstheme="minorHAnsi"/>
          <w:i/>
          <w:vanish/>
          <w:sz w:val="22"/>
          <w:szCs w:val="22"/>
        </w:rPr>
        <w:t>Germ</w:t>
      </w:r>
      <w:r w:rsidRPr="00E23F91">
        <w:rPr>
          <w:rFonts w:asciiTheme="minorHAnsi" w:hAnsiTheme="minorHAnsi" w:cstheme="minorHAnsi"/>
          <w:i/>
          <w:vanish/>
          <w:sz w:val="22"/>
          <w:szCs w:val="22"/>
        </w:rPr>
        <w:t>an Politics 27</w:t>
      </w:r>
      <w:r w:rsidR="00E06E3D" w:rsidRPr="00E23F91">
        <w:rPr>
          <w:rFonts w:asciiTheme="minorHAnsi" w:hAnsiTheme="minorHAnsi" w:cstheme="minorHAnsi"/>
          <w:vanish/>
          <w:sz w:val="22"/>
          <w:szCs w:val="22"/>
        </w:rPr>
        <w:t>(4), 498-515.</w:t>
      </w:r>
    </w:p>
    <w:p w14:paraId="19A97FA6"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Franzke, Jochen. 2007. Berlin und der neue Osten Denkanstöße einer ostpolitischen Diskussion.</w:t>
      </w:r>
    </w:p>
    <w:p w14:paraId="1692B848"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Frasch</w:t>
      </w:r>
      <w:proofErr w:type="spellEnd"/>
      <w:r w:rsidRPr="00E23F91">
        <w:rPr>
          <w:rFonts w:asciiTheme="minorHAnsi" w:hAnsiTheme="minorHAnsi" w:cstheme="minorHAnsi"/>
          <w:vanish/>
          <w:sz w:val="22"/>
          <w:szCs w:val="22"/>
        </w:rPr>
        <w:t xml:space="preserve">, Jutta. 2009. Dynamisierung der deutsch-polnischen Beziehungen. Stiftung Wissenschaft und Politik </w:t>
      </w:r>
      <w:proofErr w:type="gramStart"/>
      <w:r w:rsidRPr="00E23F91">
        <w:rPr>
          <w:rFonts w:asciiTheme="minorHAnsi" w:hAnsiTheme="minorHAnsi" w:cstheme="minorHAnsi"/>
          <w:vanish/>
          <w:sz w:val="22"/>
          <w:szCs w:val="22"/>
        </w:rPr>
        <w:t>Aktuell(</w:t>
      </w:r>
      <w:proofErr w:type="gramEnd"/>
      <w:r w:rsidRPr="00E23F91">
        <w:rPr>
          <w:rFonts w:asciiTheme="minorHAnsi" w:hAnsiTheme="minorHAnsi" w:cstheme="minorHAnsi"/>
          <w:vanish/>
          <w:sz w:val="22"/>
          <w:szCs w:val="22"/>
        </w:rPr>
        <w:t>Juli 2009).</w:t>
      </w:r>
    </w:p>
    <w:p w14:paraId="15B465BF" w14:textId="77777777" w:rsidR="00E06E3D" w:rsidRPr="00E23F91" w:rsidRDefault="00E06E3D">
      <w:pPr>
        <w:pStyle w:val="Textkrper-Einzug31"/>
        <w:spacing w:after="60"/>
        <w:ind w:left="284" w:hanging="284"/>
        <w:rPr>
          <w:rFonts w:asciiTheme="minorHAnsi" w:eastAsia="Calibri" w:hAnsiTheme="minorHAnsi" w:cstheme="minorHAnsi"/>
          <w:vanish/>
          <w:sz w:val="22"/>
          <w:szCs w:val="22"/>
        </w:rPr>
      </w:pPr>
      <w:r w:rsidRPr="00E23F91">
        <w:rPr>
          <w:rFonts w:asciiTheme="minorHAnsi" w:hAnsiTheme="minorHAnsi" w:cstheme="minorHAnsi"/>
          <w:vanish/>
          <w:sz w:val="22"/>
          <w:szCs w:val="22"/>
        </w:rPr>
        <w:t>Götz, Roland. 2006. Deutschland und Russland - "strategische Partner"</w:t>
      </w:r>
      <w:proofErr w:type="gramStart"/>
      <w:r w:rsidRPr="00E23F91">
        <w:rPr>
          <w:rFonts w:asciiTheme="minorHAnsi" w:hAnsiTheme="minorHAnsi" w:cstheme="minorHAnsi"/>
          <w:vanish/>
          <w:sz w:val="22"/>
          <w:szCs w:val="22"/>
        </w:rPr>
        <w:t>? .</w:t>
      </w:r>
      <w:proofErr w:type="gramEnd"/>
      <w:r w:rsidRPr="00E23F91">
        <w:rPr>
          <w:rFonts w:asciiTheme="minorHAnsi" w:hAnsiTheme="minorHAnsi" w:cstheme="minorHAnsi"/>
          <w:vanish/>
          <w:sz w:val="22"/>
          <w:szCs w:val="22"/>
        </w:rPr>
        <w:t xml:space="preserve">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11 2006): 14-23.</w:t>
      </w:r>
    </w:p>
    <w:p w14:paraId="44AFFDB8"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 xml:space="preserve">. 2009. Wird Deutschland "Energiedrehscheibe" für Russlands Erdgas? Stiftung Wissenschaft und Politik </w:t>
      </w:r>
      <w:proofErr w:type="gramStart"/>
      <w:r w:rsidRPr="00E23F91">
        <w:rPr>
          <w:rFonts w:asciiTheme="minorHAnsi" w:hAnsiTheme="minorHAnsi" w:cstheme="minorHAnsi"/>
          <w:vanish/>
          <w:sz w:val="22"/>
          <w:szCs w:val="22"/>
        </w:rPr>
        <w:t>Aktuell(</w:t>
      </w:r>
      <w:proofErr w:type="gramEnd"/>
      <w:r w:rsidRPr="00E23F91">
        <w:rPr>
          <w:rFonts w:asciiTheme="minorHAnsi" w:hAnsiTheme="minorHAnsi" w:cstheme="minorHAnsi"/>
          <w:vanish/>
          <w:sz w:val="22"/>
          <w:szCs w:val="22"/>
        </w:rPr>
        <w:t>Oktober 2006).</w:t>
      </w:r>
    </w:p>
    <w:p w14:paraId="2EA55190" w14:textId="77777777" w:rsidR="00E06E3D" w:rsidRPr="00E23F91" w:rsidRDefault="00E06E3D">
      <w:pPr>
        <w:pStyle w:val="Textkrper-Einzug31"/>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rPr>
        <w:t>Gutschker</w:t>
      </w:r>
      <w:proofErr w:type="spellEnd"/>
      <w:r w:rsidRPr="00E23F91">
        <w:rPr>
          <w:rFonts w:asciiTheme="minorHAnsi" w:hAnsiTheme="minorHAnsi" w:cstheme="minorHAnsi"/>
          <w:vanish/>
          <w:sz w:val="22"/>
          <w:szCs w:val="22"/>
        </w:rPr>
        <w:t xml:space="preserve">, Thomas. 2007. Nüchterne Ostpolitik - Die Russland-Strategie des Außenministers und der deutsche EU-Ratsvorsitz. Die Politische Meinung </w:t>
      </w:r>
      <w:proofErr w:type="spellStart"/>
      <w:r w:rsidRPr="00E23F91">
        <w:rPr>
          <w:rFonts w:asciiTheme="minorHAnsi" w:hAnsiTheme="minorHAnsi" w:cstheme="minorHAnsi"/>
          <w:vanish/>
          <w:sz w:val="22"/>
          <w:szCs w:val="22"/>
        </w:rPr>
        <w:t>nr</w:t>
      </w:r>
      <w:proofErr w:type="spellEnd"/>
      <w:r w:rsidRPr="00E23F91">
        <w:rPr>
          <w:rFonts w:asciiTheme="minorHAnsi" w:hAnsiTheme="minorHAnsi" w:cstheme="minorHAnsi"/>
          <w:vanish/>
          <w:sz w:val="22"/>
          <w:szCs w:val="22"/>
        </w:rPr>
        <w:t xml:space="preserve"> 445.</w:t>
      </w:r>
    </w:p>
    <w:p w14:paraId="1736D35D"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Haftendorn, Helga</w:t>
      </w:r>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Deutsche</w:t>
      </w:r>
      <w:proofErr w:type="spellEnd"/>
      <w:r w:rsidRPr="00E23F91">
        <w:rPr>
          <w:rFonts w:asciiTheme="minorHAnsi" w:hAnsiTheme="minorHAnsi" w:cstheme="minorHAnsi"/>
          <w:vanish/>
          <w:sz w:val="22"/>
          <w:szCs w:val="22"/>
          <w:lang w:eastAsia="en-US"/>
        </w:rPr>
        <w:t xml:space="preserve"> Außenpolitik zwischen Selbstbeschränkung und Selbstbehauptung, Stuttgart 2001. Abschnitt V.</w:t>
      </w:r>
    </w:p>
    <w:p w14:paraId="2D57464B"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rPr>
        <w:t xml:space="preserve">Hahn, Frank. 2008. Normalität in </w:t>
      </w:r>
      <w:proofErr w:type="gramStart"/>
      <w:r w:rsidRPr="00E23F91">
        <w:rPr>
          <w:rFonts w:asciiTheme="minorHAnsi" w:hAnsiTheme="minorHAnsi" w:cstheme="minorHAnsi"/>
          <w:vanish/>
          <w:sz w:val="22"/>
          <w:szCs w:val="22"/>
        </w:rPr>
        <w:t>Polen ?</w:t>
      </w:r>
      <w:proofErr w:type="gramEnd"/>
      <w:r w:rsidRPr="00E23F91">
        <w:rPr>
          <w:rFonts w:asciiTheme="minorHAnsi" w:hAnsiTheme="minorHAnsi" w:cstheme="minorHAnsi"/>
          <w:vanish/>
          <w:sz w:val="22"/>
          <w:szCs w:val="22"/>
        </w:rPr>
        <w:t xml:space="preserve"> Die neue Ostpolitik aus Warschauer Perspektive. </w:t>
      </w:r>
      <w:r w:rsidRPr="00E23F91">
        <w:rPr>
          <w:rFonts w:asciiTheme="minorHAnsi" w:hAnsiTheme="minorHAnsi" w:cstheme="minorHAnsi"/>
          <w:vanish/>
          <w:sz w:val="22"/>
          <w:szCs w:val="22"/>
          <w:lang w:val="en-GB"/>
        </w:rPr>
        <w:t>In Solon.</w:t>
      </w:r>
    </w:p>
    <w:p w14:paraId="083064DF"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GB"/>
        </w:rPr>
        <w:lastRenderedPageBreak/>
        <w:t>Hochfeld</w:t>
      </w:r>
      <w:proofErr w:type="spellEnd"/>
      <w:r w:rsidRPr="00E23F91">
        <w:rPr>
          <w:rFonts w:asciiTheme="minorHAnsi" w:hAnsiTheme="minorHAnsi" w:cstheme="minorHAnsi"/>
          <w:vanish/>
          <w:sz w:val="22"/>
          <w:szCs w:val="22"/>
          <w:lang w:val="en-GB"/>
        </w:rPr>
        <w:t xml:space="preserve">, Katharina 2005. Metaphors in the German Discourse about Czech-German Relations. </w:t>
      </w:r>
      <w:proofErr w:type="spellStart"/>
      <w:r w:rsidRPr="00E23F91">
        <w:rPr>
          <w:rFonts w:asciiTheme="minorHAnsi" w:hAnsiTheme="minorHAnsi" w:cstheme="minorHAnsi"/>
          <w:vanish/>
          <w:sz w:val="22"/>
          <w:szCs w:val="22"/>
        </w:rPr>
        <w:t>Perspectives</w:t>
      </w:r>
      <w:proofErr w:type="spellEnd"/>
      <w:r w:rsidRPr="00E23F91">
        <w:rPr>
          <w:rFonts w:asciiTheme="minorHAnsi" w:hAnsiTheme="minorHAnsi" w:cstheme="minorHAnsi"/>
          <w:vanish/>
          <w:sz w:val="22"/>
          <w:szCs w:val="22"/>
        </w:rPr>
        <w:t xml:space="preserve"> 23.</w:t>
      </w:r>
    </w:p>
    <w:p w14:paraId="439A6646" w14:textId="77777777" w:rsidR="00E06E3D" w:rsidRPr="00E23F91" w:rsidRDefault="00E06E3D">
      <w:pPr>
        <w:pStyle w:val="Textkrper-Einzug31"/>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 xml:space="preserve">Jacobsen, Hanns D., and Heinrich </w:t>
      </w:r>
      <w:proofErr w:type="spellStart"/>
      <w:r w:rsidRPr="00E23F91">
        <w:rPr>
          <w:rFonts w:asciiTheme="minorHAnsi" w:hAnsiTheme="minorHAnsi" w:cstheme="minorHAnsi"/>
          <w:vanish/>
          <w:sz w:val="22"/>
          <w:szCs w:val="22"/>
        </w:rPr>
        <w:t>Machowski</w:t>
      </w:r>
      <w:proofErr w:type="spellEnd"/>
      <w:r w:rsidRPr="00E23F91">
        <w:rPr>
          <w:rFonts w:asciiTheme="minorHAnsi" w:hAnsiTheme="minorHAnsi" w:cstheme="minorHAnsi"/>
          <w:vanish/>
          <w:sz w:val="22"/>
          <w:szCs w:val="22"/>
        </w:rPr>
        <w:t xml:space="preserve">. 2007. Dimensionen einer neuen Ostpolitik der EU.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10 2007): 31-38.</w:t>
      </w:r>
    </w:p>
    <w:p w14:paraId="15526C2A"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Joffe, Josef, Westverträge, Ostverträge und die Kontinuität der deutschen Außenpolitik, in: Europa-Archiv 4/1973, S. 111-124.</w:t>
      </w:r>
    </w:p>
    <w:p w14:paraId="160C4DD8"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Kempe, Iris. 2007. Die Europäische Nachbarschaftspolitik und die Rolle Deutschlands. In </w:t>
      </w:r>
      <w:proofErr w:type="spellStart"/>
      <w:r w:rsidRPr="00E23F91">
        <w:rPr>
          <w:rFonts w:asciiTheme="minorHAnsi" w:hAnsiTheme="minorHAnsi" w:cstheme="minorHAnsi"/>
          <w:i/>
          <w:iCs/>
          <w:vanish/>
          <w:sz w:val="22"/>
          <w:szCs w:val="22"/>
        </w:rPr>
        <w:t>Deutsche</w:t>
      </w:r>
      <w:proofErr w:type="spellEnd"/>
      <w:r w:rsidRPr="00E23F91">
        <w:rPr>
          <w:rFonts w:asciiTheme="minorHAnsi" w:hAnsiTheme="minorHAnsi" w:cstheme="minorHAnsi"/>
          <w:i/>
          <w:iCs/>
          <w:vanish/>
          <w:sz w:val="22"/>
          <w:szCs w:val="22"/>
        </w:rPr>
        <w:t xml:space="preserve"> Außenpolitik. Sicherheit, Wohlfahrt, Institutionen und Normen</w:t>
      </w:r>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w:t>
      </w:r>
      <w:proofErr w:type="gramStart"/>
      <w:r w:rsidRPr="00E23F91">
        <w:rPr>
          <w:rFonts w:asciiTheme="minorHAnsi" w:hAnsiTheme="minorHAnsi" w:cstheme="minorHAnsi"/>
          <w:vanish/>
          <w:sz w:val="22"/>
          <w:szCs w:val="22"/>
        </w:rPr>
        <w:t>Kai  Oppermann</w:t>
      </w:r>
      <w:proofErr w:type="gramEnd"/>
      <w:r w:rsidRPr="00E23F91">
        <w:rPr>
          <w:rFonts w:asciiTheme="minorHAnsi" w:hAnsiTheme="minorHAnsi" w:cstheme="minorHAnsi"/>
          <w:vanish/>
          <w:sz w:val="22"/>
          <w:szCs w:val="22"/>
        </w:rPr>
        <w:t>, 241-60. Wiesbaden: VS Verlag.</w:t>
      </w:r>
    </w:p>
    <w:p w14:paraId="71130EFD"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Kempe, Iris. 2006. Eine neue Ostpolitik. </w:t>
      </w:r>
      <w:r w:rsidRPr="00E23F91">
        <w:rPr>
          <w:rFonts w:asciiTheme="minorHAnsi" w:hAnsiTheme="minorHAnsi" w:cstheme="minorHAnsi"/>
          <w:i/>
          <w:iCs/>
          <w:vanish/>
          <w:sz w:val="22"/>
          <w:szCs w:val="22"/>
        </w:rPr>
        <w:t xml:space="preserve">CAP Analyse </w:t>
      </w:r>
      <w:r w:rsidRPr="00E23F91">
        <w:rPr>
          <w:rFonts w:asciiTheme="minorHAnsi" w:hAnsiTheme="minorHAnsi" w:cstheme="minorHAnsi"/>
          <w:vanish/>
          <w:sz w:val="22"/>
          <w:szCs w:val="22"/>
        </w:rPr>
        <w:t xml:space="preserve">http://www.cap.lmu.de/download/2006/CAP-Analyse-2006-02.pdf </w:t>
      </w:r>
    </w:p>
    <w:p w14:paraId="0332F09B" w14:textId="77777777" w:rsidR="00E06E3D" w:rsidRPr="00E23F91" w:rsidRDefault="00E06E3D">
      <w:pPr>
        <w:pStyle w:val="Textkrper-Einzug31"/>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Kempe, Iris. 2007. Was sind die Pfeiler einer "Neuen Ostpolitik" im Rahmen der Deutschen EU-Präsidentschaft? </w:t>
      </w:r>
      <w:proofErr w:type="spellStart"/>
      <w:r w:rsidRPr="00E23F91">
        <w:rPr>
          <w:rFonts w:asciiTheme="minorHAnsi" w:hAnsiTheme="minorHAnsi" w:cstheme="minorHAnsi"/>
          <w:i/>
          <w:iCs/>
          <w:vanish/>
          <w:sz w:val="22"/>
          <w:szCs w:val="22"/>
          <w:lang w:val="en-US"/>
        </w:rPr>
        <w:t>Cucaz</w:t>
      </w:r>
      <w:proofErr w:type="spellEnd"/>
      <w:r w:rsidRPr="00E23F91">
        <w:rPr>
          <w:rFonts w:asciiTheme="minorHAnsi" w:hAnsiTheme="minorHAnsi" w:cstheme="minorHAnsi"/>
          <w:i/>
          <w:iCs/>
          <w:vanish/>
          <w:sz w:val="22"/>
          <w:szCs w:val="22"/>
          <w:lang w:val="en-US"/>
        </w:rPr>
        <w:t xml:space="preserve"> </w:t>
      </w:r>
      <w:proofErr w:type="spellStart"/>
      <w:r w:rsidRPr="00E23F91">
        <w:rPr>
          <w:rFonts w:asciiTheme="minorHAnsi" w:hAnsiTheme="minorHAnsi" w:cstheme="minorHAnsi"/>
          <w:i/>
          <w:iCs/>
          <w:vanish/>
          <w:sz w:val="22"/>
          <w:szCs w:val="22"/>
          <w:lang w:val="en-US"/>
        </w:rPr>
        <w:t>europenews</w:t>
      </w:r>
      <w:proofErr w:type="spellEnd"/>
      <w:r w:rsidRPr="00E23F91">
        <w:rPr>
          <w:rFonts w:asciiTheme="minorHAnsi" w:hAnsiTheme="minorHAnsi" w:cstheme="minorHAnsi"/>
          <w:i/>
          <w:iCs/>
          <w:vanish/>
          <w:sz w:val="22"/>
          <w:szCs w:val="22"/>
          <w:lang w:val="en-US"/>
        </w:rPr>
        <w:t xml:space="preserve"> </w:t>
      </w:r>
      <w:r w:rsidRPr="00E23F91">
        <w:rPr>
          <w:rFonts w:asciiTheme="minorHAnsi" w:hAnsiTheme="minorHAnsi" w:cstheme="minorHAnsi"/>
          <w:vanish/>
          <w:sz w:val="22"/>
          <w:szCs w:val="22"/>
          <w:lang w:val="en-US"/>
        </w:rPr>
        <w:t xml:space="preserve">http://www.caucaz.com/home_de/breve_contenu.php?id=230 </w:t>
      </w:r>
    </w:p>
    <w:p w14:paraId="544524FA"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 xml:space="preserve">Lang, Kai-Olaf. </w:t>
      </w:r>
      <w:r w:rsidRPr="00E23F91">
        <w:rPr>
          <w:rFonts w:asciiTheme="minorHAnsi" w:hAnsiTheme="minorHAnsi" w:cstheme="minorHAnsi"/>
          <w:vanish/>
          <w:sz w:val="22"/>
          <w:szCs w:val="22"/>
          <w:lang w:val="en-GB"/>
        </w:rPr>
        <w:t xml:space="preserve">2008. The Profile of the German Presidency in the ENP: Regulated Stimulation and Complex Bargaining. In </w:t>
      </w:r>
      <w:r w:rsidRPr="00E23F91">
        <w:rPr>
          <w:rFonts w:asciiTheme="minorHAnsi" w:hAnsiTheme="minorHAnsi" w:cstheme="minorHAnsi"/>
          <w:i/>
          <w:iCs/>
          <w:vanish/>
          <w:sz w:val="22"/>
          <w:szCs w:val="22"/>
          <w:lang w:val="en-GB"/>
        </w:rPr>
        <w:t>The Potential of the Council Presidency. An Analysis of Germany's Chairmanship of the EU, 2007</w:t>
      </w:r>
      <w:r w:rsidRPr="00E23F91">
        <w:rPr>
          <w:rFonts w:asciiTheme="minorHAnsi" w:hAnsiTheme="minorHAnsi" w:cstheme="minorHAnsi"/>
          <w:vanish/>
          <w:sz w:val="22"/>
          <w:szCs w:val="22"/>
          <w:lang w:val="en-GB"/>
        </w:rPr>
        <w:t xml:space="preserve">, edited by Daniela </w:t>
      </w:r>
      <w:proofErr w:type="spellStart"/>
      <w:r w:rsidRPr="00E23F91">
        <w:rPr>
          <w:rFonts w:asciiTheme="minorHAnsi" w:hAnsiTheme="minorHAnsi" w:cstheme="minorHAnsi"/>
          <w:vanish/>
          <w:sz w:val="22"/>
          <w:szCs w:val="22"/>
          <w:lang w:val="en-GB"/>
        </w:rPr>
        <w:t>Kietz</w:t>
      </w:r>
      <w:proofErr w:type="spellEnd"/>
      <w:r w:rsidRPr="00E23F91">
        <w:rPr>
          <w:rFonts w:asciiTheme="minorHAnsi" w:hAnsiTheme="minorHAnsi" w:cstheme="minorHAnsi"/>
          <w:vanish/>
          <w:sz w:val="22"/>
          <w:szCs w:val="22"/>
          <w:lang w:val="en-GB"/>
        </w:rPr>
        <w:t xml:space="preserve"> and Volker </w:t>
      </w:r>
      <w:proofErr w:type="spellStart"/>
      <w:r w:rsidRPr="00E23F91">
        <w:rPr>
          <w:rFonts w:asciiTheme="minorHAnsi" w:hAnsiTheme="minorHAnsi" w:cstheme="minorHAnsi"/>
          <w:vanish/>
          <w:sz w:val="22"/>
          <w:szCs w:val="22"/>
          <w:lang w:val="en-GB"/>
        </w:rPr>
        <w:t>Perthes</w:t>
      </w:r>
      <w:proofErr w:type="spellEnd"/>
      <w:r w:rsidRPr="00E23F91">
        <w:rPr>
          <w:rFonts w:asciiTheme="minorHAnsi" w:hAnsiTheme="minorHAnsi" w:cstheme="minorHAnsi"/>
          <w:vanish/>
          <w:sz w:val="22"/>
          <w:szCs w:val="22"/>
          <w:lang w:val="en-GB"/>
        </w:rPr>
        <w:t xml:space="preserve">, 64-70. </w:t>
      </w:r>
      <w:r w:rsidRPr="00E23F91">
        <w:rPr>
          <w:rFonts w:asciiTheme="minorHAnsi" w:hAnsiTheme="minorHAnsi" w:cstheme="minorHAnsi"/>
          <w:vanish/>
          <w:sz w:val="22"/>
          <w:szCs w:val="22"/>
        </w:rPr>
        <w:t>Berlin: Stiftung Wissenschaft und Politik (SWP).</w:t>
      </w:r>
    </w:p>
    <w:p w14:paraId="7BA86D46"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Lang, Kai-Olaf. 2008. Polen, Deutschland und die EU-Ostpolitik: Spannungsfelder und Kooperationspotentiale. </w:t>
      </w:r>
      <w:r w:rsidRPr="00E23F91">
        <w:rPr>
          <w:rFonts w:asciiTheme="minorHAnsi" w:hAnsiTheme="minorHAnsi" w:cstheme="minorHAnsi"/>
          <w:i/>
          <w:iCs/>
          <w:vanish/>
          <w:sz w:val="22"/>
          <w:szCs w:val="22"/>
        </w:rPr>
        <w:t xml:space="preserve">Deutschland und Polen </w:t>
      </w:r>
      <w:r w:rsidRPr="00E23F91">
        <w:rPr>
          <w:rFonts w:asciiTheme="minorHAnsi" w:hAnsiTheme="minorHAnsi" w:cstheme="minorHAnsi"/>
          <w:vanish/>
          <w:sz w:val="22"/>
          <w:szCs w:val="22"/>
        </w:rPr>
        <w:t xml:space="preserve">http://www.springerlink.com/content/h73705hrp7185408/fulltext.pdf </w:t>
      </w:r>
    </w:p>
    <w:p w14:paraId="07752133" w14:textId="77777777" w:rsidR="00E06E3D" w:rsidRPr="00E23F91" w:rsidRDefault="00E06E3D">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GB"/>
        </w:rPr>
        <w:t>Overhaus</w:t>
      </w:r>
      <w:proofErr w:type="spellEnd"/>
      <w:r w:rsidRPr="00E23F91">
        <w:rPr>
          <w:rFonts w:asciiTheme="minorHAnsi" w:hAnsiTheme="minorHAnsi" w:cstheme="minorHAnsi"/>
          <w:vanish/>
          <w:sz w:val="22"/>
          <w:szCs w:val="22"/>
          <w:lang w:val="en-GB"/>
        </w:rPr>
        <w:t xml:space="preserve">, Marco, </w:t>
      </w:r>
      <w:proofErr w:type="spellStart"/>
      <w:r w:rsidRPr="00E23F91">
        <w:rPr>
          <w:rFonts w:asciiTheme="minorHAnsi" w:hAnsiTheme="minorHAnsi" w:cstheme="minorHAnsi"/>
          <w:vanish/>
          <w:sz w:val="22"/>
          <w:szCs w:val="22"/>
          <w:lang w:val="en-GB"/>
        </w:rPr>
        <w:t>Hanns</w:t>
      </w:r>
      <w:proofErr w:type="spellEnd"/>
      <w:r w:rsidRPr="00E23F91">
        <w:rPr>
          <w:rFonts w:asciiTheme="minorHAnsi" w:hAnsiTheme="minorHAnsi" w:cstheme="minorHAnsi"/>
          <w:vanish/>
          <w:sz w:val="22"/>
          <w:szCs w:val="22"/>
          <w:lang w:val="en-GB"/>
        </w:rPr>
        <w:t xml:space="preserve"> W. </w:t>
      </w:r>
      <w:proofErr w:type="spellStart"/>
      <w:r w:rsidRPr="00E23F91">
        <w:rPr>
          <w:rFonts w:asciiTheme="minorHAnsi" w:hAnsiTheme="minorHAnsi" w:cstheme="minorHAnsi"/>
          <w:vanish/>
          <w:sz w:val="22"/>
          <w:szCs w:val="22"/>
          <w:lang w:val="en-GB"/>
        </w:rPr>
        <w:t>Maull</w:t>
      </w:r>
      <w:proofErr w:type="spellEnd"/>
      <w:r w:rsidRPr="00E23F91">
        <w:rPr>
          <w:rFonts w:asciiTheme="minorHAnsi" w:hAnsiTheme="minorHAnsi" w:cstheme="minorHAnsi"/>
          <w:vanish/>
          <w:sz w:val="22"/>
          <w:szCs w:val="22"/>
          <w:lang w:val="en-GB"/>
        </w:rPr>
        <w:t xml:space="preserve">, and Sebastian </w:t>
      </w:r>
      <w:proofErr w:type="spellStart"/>
      <w:r w:rsidRPr="00E23F91">
        <w:rPr>
          <w:rFonts w:asciiTheme="minorHAnsi" w:hAnsiTheme="minorHAnsi" w:cstheme="minorHAnsi"/>
          <w:vanish/>
          <w:sz w:val="22"/>
          <w:szCs w:val="22"/>
          <w:lang w:val="en-GB"/>
        </w:rPr>
        <w:t>Harnisch</w:t>
      </w:r>
      <w:proofErr w:type="spellEnd"/>
      <w:r w:rsidRPr="00E23F91">
        <w:rPr>
          <w:rFonts w:asciiTheme="minorHAnsi" w:hAnsiTheme="minorHAnsi" w:cstheme="minorHAnsi"/>
          <w:vanish/>
          <w:sz w:val="22"/>
          <w:szCs w:val="22"/>
          <w:lang w:val="en-GB"/>
        </w:rPr>
        <w:t xml:space="preserve">, eds. 2006. </w:t>
      </w:r>
      <w:r w:rsidRPr="00E23F91">
        <w:rPr>
          <w:rFonts w:asciiTheme="minorHAnsi" w:hAnsiTheme="minorHAnsi" w:cstheme="minorHAnsi"/>
          <w:i/>
          <w:iCs/>
          <w:vanish/>
          <w:sz w:val="22"/>
          <w:szCs w:val="22"/>
          <w:lang w:val="en-GB"/>
        </w:rPr>
        <w:t>The New Neighbourhood Policy of the European Union: Perspectives from the European Commission, France, Germany, Poland, Ukraine and Moldova</w:t>
      </w:r>
      <w:r w:rsidRPr="00E23F91">
        <w:rPr>
          <w:rFonts w:asciiTheme="minorHAnsi" w:hAnsiTheme="minorHAnsi" w:cstheme="minorHAnsi"/>
          <w:vanish/>
          <w:sz w:val="22"/>
          <w:szCs w:val="22"/>
          <w:lang w:val="en-GB"/>
        </w:rPr>
        <w:t xml:space="preserve">. Vol. Vol. 7, Issue 19, </w:t>
      </w:r>
      <w:r w:rsidRPr="00E23F91">
        <w:rPr>
          <w:rFonts w:asciiTheme="minorHAnsi" w:hAnsiTheme="minorHAnsi" w:cstheme="minorHAnsi"/>
          <w:i/>
          <w:iCs/>
          <w:vanish/>
          <w:sz w:val="22"/>
          <w:szCs w:val="22"/>
          <w:lang w:val="en-GB"/>
        </w:rPr>
        <w:t>Foreign Policy in Dialogue</w:t>
      </w:r>
      <w:r w:rsidRPr="00E23F91">
        <w:rPr>
          <w:rFonts w:asciiTheme="minorHAnsi" w:hAnsiTheme="minorHAnsi" w:cstheme="minorHAnsi"/>
          <w:vanish/>
          <w:sz w:val="22"/>
          <w:szCs w:val="22"/>
          <w:lang w:val="en-GB"/>
        </w:rPr>
        <w:t>. Trier: University of Trier.</w:t>
      </w:r>
    </w:p>
    <w:p w14:paraId="3387644A" w14:textId="77777777" w:rsidR="00E06E3D" w:rsidRPr="00E23F91" w:rsidRDefault="00E06E3D">
      <w:pPr>
        <w:pStyle w:val="Textkrper-Einzug31"/>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rPr>
        <w:t xml:space="preserve">Möller, Frank. 2006. Deutsche Ostpolitik „von unten". </w:t>
      </w:r>
      <w:r w:rsidRPr="00E23F91">
        <w:rPr>
          <w:rFonts w:asciiTheme="minorHAnsi" w:hAnsiTheme="minorHAnsi" w:cstheme="minorHAnsi"/>
          <w:vanish/>
          <w:sz w:val="22"/>
          <w:szCs w:val="22"/>
          <w:lang w:val="en-GB"/>
        </w:rPr>
        <w:t>Welt Trends 14 (50).</w:t>
      </w:r>
    </w:p>
    <w:p w14:paraId="6C1F3EA6" w14:textId="77777777" w:rsidR="00E06E3D" w:rsidRPr="00E23F91" w:rsidRDefault="00E06E3D">
      <w:pPr>
        <w:pStyle w:val="Textkrper-Einzug31"/>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lang w:val="en-GB"/>
        </w:rPr>
        <w:t>Overhaus</w:t>
      </w:r>
      <w:proofErr w:type="spellEnd"/>
      <w:r w:rsidRPr="00E23F91">
        <w:rPr>
          <w:rFonts w:asciiTheme="minorHAnsi" w:hAnsiTheme="minorHAnsi" w:cstheme="minorHAnsi"/>
          <w:vanish/>
          <w:sz w:val="22"/>
          <w:szCs w:val="22"/>
          <w:lang w:val="en-GB"/>
        </w:rPr>
        <w:t xml:space="preserve">, Marco, </w:t>
      </w:r>
      <w:proofErr w:type="spellStart"/>
      <w:r w:rsidRPr="00E23F91">
        <w:rPr>
          <w:rFonts w:asciiTheme="minorHAnsi" w:hAnsiTheme="minorHAnsi" w:cstheme="minorHAnsi"/>
          <w:vanish/>
          <w:sz w:val="22"/>
          <w:szCs w:val="22"/>
          <w:lang w:val="en-GB"/>
        </w:rPr>
        <w:t>Hanns</w:t>
      </w:r>
      <w:proofErr w:type="spellEnd"/>
      <w:r w:rsidRPr="00E23F91">
        <w:rPr>
          <w:rFonts w:asciiTheme="minorHAnsi" w:hAnsiTheme="minorHAnsi" w:cstheme="minorHAnsi"/>
          <w:vanish/>
          <w:sz w:val="22"/>
          <w:szCs w:val="22"/>
          <w:lang w:val="en-GB"/>
        </w:rPr>
        <w:t xml:space="preserve"> W. </w:t>
      </w:r>
      <w:proofErr w:type="spellStart"/>
      <w:r w:rsidRPr="00E23F91">
        <w:rPr>
          <w:rFonts w:asciiTheme="minorHAnsi" w:hAnsiTheme="minorHAnsi" w:cstheme="minorHAnsi"/>
          <w:vanish/>
          <w:sz w:val="22"/>
          <w:szCs w:val="22"/>
          <w:lang w:val="en-GB"/>
        </w:rPr>
        <w:t>Maull</w:t>
      </w:r>
      <w:proofErr w:type="spellEnd"/>
      <w:r w:rsidRPr="00E23F91">
        <w:rPr>
          <w:rFonts w:asciiTheme="minorHAnsi" w:hAnsiTheme="minorHAnsi" w:cstheme="minorHAnsi"/>
          <w:vanish/>
          <w:sz w:val="22"/>
          <w:szCs w:val="22"/>
          <w:lang w:val="en-GB"/>
        </w:rPr>
        <w:t xml:space="preserve">, and Sebastian </w:t>
      </w:r>
      <w:proofErr w:type="spellStart"/>
      <w:r w:rsidRPr="00E23F91">
        <w:rPr>
          <w:rFonts w:asciiTheme="minorHAnsi" w:hAnsiTheme="minorHAnsi" w:cstheme="minorHAnsi"/>
          <w:vanish/>
          <w:sz w:val="22"/>
          <w:szCs w:val="22"/>
          <w:lang w:val="en-GB"/>
        </w:rPr>
        <w:t>Harnisch</w:t>
      </w:r>
      <w:proofErr w:type="spellEnd"/>
      <w:r w:rsidRPr="00E23F91">
        <w:rPr>
          <w:rFonts w:asciiTheme="minorHAnsi" w:hAnsiTheme="minorHAnsi" w:cstheme="minorHAnsi"/>
          <w:vanish/>
          <w:sz w:val="22"/>
          <w:szCs w:val="22"/>
          <w:lang w:val="en-GB"/>
        </w:rPr>
        <w:t>, eds. 2006. The New Neighbourhood Policy of the European Union: Perspectives from the European Commission, France, Germany, Poland, Ukraine and Moldova. Vol. Vol. 7, Issue 19, Foreign Policy in Dialogue. Trier: University of Trier.</w:t>
      </w:r>
    </w:p>
    <w:p w14:paraId="05B3695C" w14:textId="77777777" w:rsidR="00E06E3D" w:rsidRPr="00E23F91" w:rsidRDefault="00E06E3D">
      <w:pPr>
        <w:pStyle w:val="Textkrper-Einzug31"/>
        <w:spacing w:after="60"/>
        <w:ind w:left="284" w:hanging="284"/>
        <w:rPr>
          <w:rFonts w:asciiTheme="minorHAnsi" w:eastAsia="Calibri" w:hAnsiTheme="minorHAnsi" w:cstheme="minorHAnsi"/>
          <w:vanish/>
          <w:sz w:val="22"/>
          <w:szCs w:val="22"/>
          <w:lang w:val="en-US"/>
        </w:rPr>
      </w:pPr>
      <w:proofErr w:type="spellStart"/>
      <w:r w:rsidRPr="00E23F91">
        <w:rPr>
          <w:rFonts w:asciiTheme="minorHAnsi" w:hAnsiTheme="minorHAnsi" w:cstheme="minorHAnsi"/>
          <w:vanish/>
          <w:sz w:val="22"/>
          <w:szCs w:val="22"/>
        </w:rPr>
        <w:t>Rahr</w:t>
      </w:r>
      <w:proofErr w:type="spellEnd"/>
      <w:r w:rsidRPr="00E23F91">
        <w:rPr>
          <w:rFonts w:asciiTheme="minorHAnsi" w:hAnsiTheme="minorHAnsi" w:cstheme="minorHAnsi"/>
          <w:vanish/>
          <w:sz w:val="22"/>
          <w:szCs w:val="22"/>
        </w:rPr>
        <w:t xml:space="preserve">, Alexander. 2007. Der „Kalte Krieg“ ist Geschichte: Das neue ostpolitische Konzept der deutschen EU-Ratspräsidentschaft ist richtig. </w:t>
      </w:r>
      <w:r w:rsidRPr="00E23F91">
        <w:rPr>
          <w:rFonts w:asciiTheme="minorHAnsi" w:hAnsiTheme="minorHAnsi" w:cstheme="minorHAnsi"/>
          <w:vanish/>
          <w:sz w:val="22"/>
          <w:szCs w:val="22"/>
          <w:lang w:val="en-US"/>
        </w:rPr>
        <w:t>IP.</w:t>
      </w:r>
    </w:p>
    <w:p w14:paraId="4EDD960F" w14:textId="77777777" w:rsidR="00E06E3D" w:rsidRPr="00E23F91" w:rsidRDefault="00E06E3D">
      <w:pPr>
        <w:pStyle w:val="Textkrper-Einzug31"/>
        <w:spacing w:after="60"/>
        <w:ind w:left="284" w:hanging="284"/>
        <w:rPr>
          <w:rFonts w:asciiTheme="minorHAnsi" w:eastAsia="Calibri" w:hAnsiTheme="minorHAnsi" w:cstheme="minorHAnsi"/>
          <w:vanish/>
          <w:sz w:val="22"/>
          <w:szCs w:val="22"/>
          <w:lang w:val="en-US"/>
        </w:rPr>
      </w:pPr>
      <w:r w:rsidRPr="00E23F91">
        <w:rPr>
          <w:rFonts w:asciiTheme="minorHAnsi" w:eastAsia="Calibri" w:hAnsiTheme="minorHAnsi" w:cstheme="minorHAnsi"/>
          <w:vanish/>
          <w:sz w:val="22"/>
          <w:szCs w:val="22"/>
          <w:lang w:val="en-US"/>
        </w:rPr>
        <w:t>———</w:t>
      </w:r>
      <w:r w:rsidRPr="00E23F91">
        <w:rPr>
          <w:rFonts w:asciiTheme="minorHAnsi" w:hAnsiTheme="minorHAnsi" w:cstheme="minorHAnsi"/>
          <w:vanish/>
          <w:sz w:val="22"/>
          <w:szCs w:val="22"/>
          <w:lang w:val="en-US"/>
        </w:rPr>
        <w:t xml:space="preserve">. 2007. </w:t>
      </w:r>
      <w:r w:rsidRPr="00E23F91">
        <w:rPr>
          <w:rFonts w:asciiTheme="minorHAnsi" w:hAnsiTheme="minorHAnsi" w:cstheme="minorHAnsi"/>
          <w:vanish/>
          <w:sz w:val="22"/>
          <w:szCs w:val="22"/>
          <w:lang w:val="en-GB"/>
        </w:rPr>
        <w:t>Germany and Russia: A Special Relationship. The Washington Quarterly 30(2): p.137-46.</w:t>
      </w:r>
    </w:p>
    <w:p w14:paraId="25D29AA9"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eastAsia="Calibri" w:hAnsiTheme="minorHAnsi" w:cstheme="minorHAnsi"/>
          <w:vanish/>
          <w:sz w:val="22"/>
          <w:szCs w:val="22"/>
        </w:rPr>
        <w:t>———</w:t>
      </w:r>
      <w:r w:rsidRPr="00E23F91">
        <w:rPr>
          <w:rFonts w:asciiTheme="minorHAnsi" w:hAnsiTheme="minorHAnsi" w:cstheme="minorHAnsi"/>
          <w:vanish/>
          <w:sz w:val="22"/>
          <w:szCs w:val="22"/>
        </w:rPr>
        <w:t xml:space="preserve">. 2006. Konturen einer neuen Ostpolitik. </w:t>
      </w:r>
      <w:proofErr w:type="spellStart"/>
      <w:r w:rsidRPr="00E23F91">
        <w:rPr>
          <w:rFonts w:asciiTheme="minorHAnsi" w:hAnsiTheme="minorHAnsi" w:cstheme="minorHAnsi"/>
          <w:vanish/>
          <w:sz w:val="22"/>
          <w:szCs w:val="22"/>
        </w:rPr>
        <w:t>GUSbarometer</w:t>
      </w:r>
      <w:proofErr w:type="spellEnd"/>
      <w:r w:rsidRPr="00E23F91">
        <w:rPr>
          <w:rFonts w:asciiTheme="minorHAnsi" w:hAnsiTheme="minorHAnsi" w:cstheme="minorHAnsi"/>
          <w:vanish/>
          <w:sz w:val="22"/>
          <w:szCs w:val="22"/>
        </w:rPr>
        <w:t xml:space="preserve"> 12(41): 1-8.</w:t>
      </w:r>
    </w:p>
    <w:p w14:paraId="1B841DBD"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Rosenbladt</w:t>
      </w:r>
      <w:proofErr w:type="spellEnd"/>
      <w:r w:rsidRPr="00E23F91">
        <w:rPr>
          <w:rFonts w:asciiTheme="minorHAnsi" w:hAnsiTheme="minorHAnsi" w:cstheme="minorHAnsi"/>
          <w:vanish/>
          <w:sz w:val="22"/>
          <w:szCs w:val="22"/>
        </w:rPr>
        <w:t xml:space="preserve">, Sabine, </w:t>
      </w:r>
      <w:proofErr w:type="spellStart"/>
      <w:r w:rsidRPr="00E23F91">
        <w:rPr>
          <w:rFonts w:asciiTheme="minorHAnsi" w:hAnsiTheme="minorHAnsi" w:cstheme="minorHAnsi"/>
          <w:vanish/>
          <w:sz w:val="22"/>
          <w:szCs w:val="22"/>
        </w:rPr>
        <w:t>ed</w:t>
      </w:r>
      <w:proofErr w:type="spellEnd"/>
      <w:r w:rsidRPr="00E23F91">
        <w:rPr>
          <w:rFonts w:asciiTheme="minorHAnsi" w:hAnsiTheme="minorHAnsi" w:cstheme="minorHAnsi"/>
          <w:vanish/>
          <w:sz w:val="22"/>
          <w:szCs w:val="22"/>
        </w:rPr>
        <w:t>. 2007. Die neue Ostpolitik. Vol. 62, Internationale Politik. Frankfurt am Main: Deutsche Gesellschaft für Auswärtige Politik.</w:t>
      </w:r>
    </w:p>
    <w:p w14:paraId="3675950E"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Schröder, Hans-Henning. 2008. Die Kaukasus-Krise. Stiftung Wissenschaft und Politik </w:t>
      </w:r>
      <w:proofErr w:type="gramStart"/>
      <w:r w:rsidRPr="00E23F91">
        <w:rPr>
          <w:rFonts w:asciiTheme="minorHAnsi" w:hAnsiTheme="minorHAnsi" w:cstheme="minorHAnsi"/>
          <w:vanish/>
          <w:sz w:val="22"/>
          <w:szCs w:val="22"/>
        </w:rPr>
        <w:t>Studie(</w:t>
      </w:r>
      <w:proofErr w:type="gramEnd"/>
      <w:r w:rsidRPr="00E23F91">
        <w:rPr>
          <w:rFonts w:asciiTheme="minorHAnsi" w:hAnsiTheme="minorHAnsi" w:cstheme="minorHAnsi"/>
          <w:vanish/>
          <w:sz w:val="22"/>
          <w:szCs w:val="22"/>
        </w:rPr>
        <w:t>September 2008).</w:t>
      </w:r>
    </w:p>
    <w:p w14:paraId="57E4192B"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Schwall-Düren, Angelica 2006. Neue deutsche Ostpolitik? Welt Trends 14(52).</w:t>
      </w:r>
    </w:p>
    <w:p w14:paraId="64A673B7"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Singhofen</w:t>
      </w:r>
      <w:proofErr w:type="spellEnd"/>
      <w:r w:rsidRPr="00E23F91">
        <w:rPr>
          <w:rFonts w:asciiTheme="minorHAnsi" w:hAnsiTheme="minorHAnsi" w:cstheme="minorHAnsi"/>
          <w:vanish/>
          <w:sz w:val="22"/>
          <w:szCs w:val="22"/>
        </w:rPr>
        <w:t>, Sven C. 2007. Deutschland und Russland zwischen strategischer Partnerschaft und neuer Konkurrenz. KAS-Arbeitspapiere.</w:t>
      </w:r>
    </w:p>
    <w:p w14:paraId="60B21F4D"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Smith, Martin A. 2009. Partnerschaft, Kalter Krieg oder Kalter Frieden?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15-16 2009): 21-27.</w:t>
      </w:r>
    </w:p>
    <w:p w14:paraId="2C67B56D"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Staack</w:t>
      </w:r>
      <w:proofErr w:type="spellEnd"/>
      <w:r w:rsidRPr="00E23F91">
        <w:rPr>
          <w:rFonts w:asciiTheme="minorHAnsi" w:hAnsiTheme="minorHAnsi" w:cstheme="minorHAnsi"/>
          <w:vanish/>
          <w:sz w:val="22"/>
          <w:szCs w:val="22"/>
        </w:rPr>
        <w:t xml:space="preserve">, Michael, NATO-Erweiterung und gesamteuropäische Sicherheit -- Ein Zielkonflikt für Deutschlands </w:t>
      </w:r>
      <w:proofErr w:type="gramStart"/>
      <w:r w:rsidRPr="00E23F91">
        <w:rPr>
          <w:rFonts w:asciiTheme="minorHAnsi" w:hAnsiTheme="minorHAnsi" w:cstheme="minorHAnsi"/>
          <w:vanish/>
          <w:sz w:val="22"/>
          <w:szCs w:val="22"/>
        </w:rPr>
        <w:t>Außenpolitik?,</w:t>
      </w:r>
      <w:proofErr w:type="gramEnd"/>
      <w:r w:rsidRPr="00E23F91">
        <w:rPr>
          <w:rFonts w:asciiTheme="minorHAnsi" w:hAnsiTheme="minorHAnsi" w:cstheme="minorHAnsi"/>
          <w:vanish/>
          <w:sz w:val="22"/>
          <w:szCs w:val="22"/>
        </w:rPr>
        <w:t xml:space="preserve"> in: Die Friedenswarte 3/1997, S. 273-286.</w:t>
      </w:r>
    </w:p>
    <w:p w14:paraId="21A7D205"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Stent, Angela. 2007. Russland.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436-54. Wiesbaden: VS Verlag für Sozialwissenschaften.</w:t>
      </w:r>
    </w:p>
    <w:p w14:paraId="3E30BEDE" w14:textId="77777777" w:rsidR="00E06E3D" w:rsidRPr="00E23F91" w:rsidRDefault="00E06E3D">
      <w:pPr>
        <w:autoSpaceDE w:val="0"/>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 xml:space="preserve">Tewes, H. (1998). </w:t>
      </w:r>
      <w:proofErr w:type="spellStart"/>
      <w:r w:rsidRPr="00E23F91">
        <w:rPr>
          <w:rFonts w:asciiTheme="minorHAnsi" w:hAnsiTheme="minorHAnsi" w:cstheme="minorHAnsi"/>
          <w:vanish/>
          <w:sz w:val="22"/>
          <w:szCs w:val="22"/>
        </w:rPr>
        <w:t>Between</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Deepening</w:t>
      </w:r>
      <w:proofErr w:type="spellEnd"/>
      <w:r w:rsidRPr="00E23F91">
        <w:rPr>
          <w:rFonts w:asciiTheme="minorHAnsi" w:hAnsiTheme="minorHAnsi" w:cstheme="minorHAnsi"/>
          <w:vanish/>
          <w:sz w:val="22"/>
          <w:szCs w:val="22"/>
        </w:rPr>
        <w:t xml:space="preserve"> and </w:t>
      </w:r>
      <w:proofErr w:type="spellStart"/>
      <w:r w:rsidRPr="00E23F91">
        <w:rPr>
          <w:rFonts w:asciiTheme="minorHAnsi" w:hAnsiTheme="minorHAnsi" w:cstheme="minorHAnsi"/>
          <w:vanish/>
          <w:sz w:val="22"/>
          <w:szCs w:val="22"/>
        </w:rPr>
        <w:t>Widening</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Role</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Conflict</w:t>
      </w:r>
      <w:proofErr w:type="spellEnd"/>
      <w:r w:rsidRPr="00E23F91">
        <w:rPr>
          <w:rFonts w:asciiTheme="minorHAnsi" w:hAnsiTheme="minorHAnsi" w:cstheme="minorHAnsi"/>
          <w:vanish/>
          <w:sz w:val="22"/>
          <w:szCs w:val="22"/>
        </w:rPr>
        <w:t xml:space="preserve"> in </w:t>
      </w:r>
      <w:proofErr w:type="spellStart"/>
      <w:r w:rsidRPr="00E23F91">
        <w:rPr>
          <w:rFonts w:asciiTheme="minorHAnsi" w:hAnsiTheme="minorHAnsi" w:cstheme="minorHAnsi"/>
          <w:vanish/>
          <w:sz w:val="22"/>
          <w:szCs w:val="22"/>
        </w:rPr>
        <w:t>Germany's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Enlargement</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Policy</w:t>
      </w:r>
      <w:proofErr w:type="spellEnd"/>
      <w:r w:rsidRPr="00E23F91">
        <w:rPr>
          <w:rFonts w:asciiTheme="minorHAnsi" w:hAnsiTheme="minorHAnsi" w:cstheme="minorHAnsi"/>
          <w:vanish/>
          <w:sz w:val="22"/>
          <w:szCs w:val="22"/>
        </w:rPr>
        <w:t>. West European Politics 21(2): 117-133.</w:t>
      </w:r>
    </w:p>
    <w:p w14:paraId="6F171533"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 xml:space="preserve">Tewes, </w:t>
      </w:r>
      <w:proofErr w:type="spellStart"/>
      <w:r w:rsidRPr="00E23F91">
        <w:rPr>
          <w:rFonts w:asciiTheme="minorHAnsi" w:hAnsiTheme="minorHAnsi" w:cstheme="minorHAnsi"/>
          <w:vanish/>
          <w:sz w:val="22"/>
          <w:szCs w:val="22"/>
          <w:lang w:eastAsia="en-US"/>
        </w:rPr>
        <w:t>Hening</w:t>
      </w:r>
      <w:proofErr w:type="spellEnd"/>
      <w:r w:rsidRPr="00E23F91">
        <w:rPr>
          <w:rFonts w:asciiTheme="minorHAnsi" w:hAnsiTheme="minorHAnsi" w:cstheme="minorHAnsi"/>
          <w:vanish/>
          <w:sz w:val="22"/>
          <w:szCs w:val="22"/>
          <w:lang w:eastAsia="en-US"/>
        </w:rPr>
        <w:t xml:space="preserve">. 2003. Rot-Grün und die Osterweiterung der Europäischen Union. In </w:t>
      </w:r>
      <w:r w:rsidRPr="00E23F91">
        <w:rPr>
          <w:rFonts w:asciiTheme="minorHAnsi" w:hAnsiTheme="minorHAnsi" w:cstheme="minorHAnsi"/>
          <w:i/>
          <w:iCs/>
          <w:vanish/>
          <w:sz w:val="22"/>
          <w:szCs w:val="22"/>
          <w:lang w:eastAsia="en-US"/>
        </w:rPr>
        <w:t xml:space="preserve">Deutschland im Abseits? </w:t>
      </w:r>
      <w:proofErr w:type="gramStart"/>
      <w:r w:rsidRPr="00E23F91">
        <w:rPr>
          <w:rFonts w:asciiTheme="minorHAnsi" w:hAnsiTheme="minorHAnsi" w:cstheme="minorHAnsi"/>
          <w:i/>
          <w:iCs/>
          <w:vanish/>
          <w:sz w:val="22"/>
          <w:szCs w:val="22"/>
          <w:lang w:eastAsia="en-US"/>
        </w:rPr>
        <w:t>Rot- grüne</w:t>
      </w:r>
      <w:proofErr w:type="gramEnd"/>
      <w:r w:rsidRPr="00E23F91">
        <w:rPr>
          <w:rFonts w:asciiTheme="minorHAnsi" w:hAnsiTheme="minorHAnsi" w:cstheme="minorHAnsi"/>
          <w:i/>
          <w:iCs/>
          <w:vanish/>
          <w:sz w:val="22"/>
          <w:szCs w:val="22"/>
          <w:lang w:eastAsia="en-US"/>
        </w:rPr>
        <w:t xml:space="preserve"> Außenpolitik 1998 - 2003 </w:t>
      </w:r>
      <w:proofErr w:type="spellStart"/>
      <w:r w:rsidRPr="00E23F91">
        <w:rPr>
          <w:rFonts w:asciiTheme="minorHAnsi" w:hAnsiTheme="minorHAnsi" w:cstheme="minorHAnsi"/>
          <w:vanish/>
          <w:sz w:val="22"/>
          <w:szCs w:val="22"/>
          <w:lang w:eastAsia="en-US"/>
        </w:rPr>
        <w:t>edited</w:t>
      </w:r>
      <w:proofErr w:type="spellEnd"/>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by</w:t>
      </w:r>
      <w:proofErr w:type="spellEnd"/>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Maull</w:t>
      </w:r>
      <w:proofErr w:type="spellEnd"/>
      <w:r w:rsidRPr="00E23F91">
        <w:rPr>
          <w:rFonts w:asciiTheme="minorHAnsi" w:hAnsiTheme="minorHAnsi" w:cstheme="minorHAnsi"/>
          <w:vanish/>
          <w:sz w:val="22"/>
          <w:szCs w:val="22"/>
          <w:lang w:eastAsia="en-US"/>
        </w:rPr>
        <w:t>, Hanns/Harnisch, Sebastian/Grund, Constantin, 79-90. Baden-Baden: Nomos.</w:t>
      </w:r>
    </w:p>
    <w:p w14:paraId="63953B76" w14:textId="77777777" w:rsidR="00E06E3D" w:rsidRPr="00E23F91" w:rsidRDefault="00E06E3D">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lastRenderedPageBreak/>
        <w:t xml:space="preserve">Wagner, Hans. 2006. Wandel durch Verflechtung. In </w:t>
      </w:r>
      <w:proofErr w:type="spellStart"/>
      <w:r w:rsidRPr="00E23F91">
        <w:rPr>
          <w:rFonts w:asciiTheme="minorHAnsi" w:hAnsiTheme="minorHAnsi" w:cstheme="minorHAnsi"/>
          <w:vanish/>
          <w:sz w:val="22"/>
          <w:szCs w:val="22"/>
        </w:rPr>
        <w:t>Eurasiches</w:t>
      </w:r>
      <w:proofErr w:type="spellEnd"/>
      <w:r w:rsidRPr="00E23F91">
        <w:rPr>
          <w:rFonts w:asciiTheme="minorHAnsi" w:hAnsiTheme="minorHAnsi" w:cstheme="minorHAnsi"/>
          <w:vanish/>
          <w:sz w:val="22"/>
          <w:szCs w:val="22"/>
        </w:rPr>
        <w:t xml:space="preserve"> Magazin.</w:t>
      </w:r>
    </w:p>
    <w:p w14:paraId="6F171A78" w14:textId="77777777" w:rsidR="00E06E3D" w:rsidRPr="00E23F91" w:rsidRDefault="00E06E3D">
      <w:pPr>
        <w:pStyle w:val="Textkrper-Einzug31"/>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Warkotsch</w:t>
      </w:r>
      <w:proofErr w:type="spellEnd"/>
      <w:r w:rsidRPr="00E23F91">
        <w:rPr>
          <w:rFonts w:asciiTheme="minorHAnsi" w:hAnsiTheme="minorHAnsi" w:cstheme="minorHAnsi"/>
          <w:vanish/>
          <w:sz w:val="22"/>
          <w:szCs w:val="22"/>
        </w:rPr>
        <w:t xml:space="preserve">, Alexander. 2007. Die Nachbarschaftspolitik der EU im postsowjetischen Raum </w:t>
      </w:r>
      <w:proofErr w:type="spellStart"/>
      <w:r w:rsidRPr="00E23F91">
        <w:rPr>
          <w:rFonts w:asciiTheme="minorHAnsi" w:hAnsiTheme="minorHAnsi" w:cstheme="minorHAnsi"/>
          <w:vanish/>
          <w:sz w:val="22"/>
          <w:szCs w:val="22"/>
        </w:rPr>
        <w:t>Aus</w:t>
      </w:r>
      <w:proofErr w:type="spellEnd"/>
      <w:r w:rsidRPr="00E23F91">
        <w:rPr>
          <w:rFonts w:asciiTheme="minorHAnsi" w:hAnsiTheme="minorHAnsi" w:cstheme="minorHAnsi"/>
          <w:vanish/>
          <w:sz w:val="22"/>
          <w:szCs w:val="22"/>
        </w:rPr>
        <w:t xml:space="preserve">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43 2007): 9-14.</w:t>
      </w:r>
    </w:p>
    <w:p w14:paraId="645F706B" w14:textId="77777777" w:rsidR="00E06E3D" w:rsidRPr="00E23F91" w:rsidRDefault="00E06E3D">
      <w:pPr>
        <w:pStyle w:val="Textkrper-Einzug31"/>
        <w:spacing w:after="60"/>
        <w:ind w:left="284" w:hanging="284"/>
        <w:rPr>
          <w:rFonts w:asciiTheme="minorHAnsi" w:hAnsiTheme="minorHAnsi" w:cstheme="minorHAnsi"/>
          <w:vanish/>
          <w:color w:val="FF0000"/>
          <w:sz w:val="22"/>
          <w:szCs w:val="22"/>
          <w:lang w:val="en-US"/>
        </w:rPr>
      </w:pPr>
      <w:r w:rsidRPr="00E23F91">
        <w:rPr>
          <w:rFonts w:asciiTheme="minorHAnsi" w:hAnsiTheme="minorHAnsi" w:cstheme="minorHAnsi"/>
          <w:vanish/>
          <w:sz w:val="22"/>
          <w:szCs w:val="22"/>
          <w:lang w:val="en-GB"/>
        </w:rPr>
        <w:t xml:space="preserve">Wolf, </w:t>
      </w:r>
      <w:proofErr w:type="spellStart"/>
      <w:r w:rsidRPr="00E23F91">
        <w:rPr>
          <w:rFonts w:asciiTheme="minorHAnsi" w:hAnsiTheme="minorHAnsi" w:cstheme="minorHAnsi"/>
          <w:vanish/>
          <w:sz w:val="22"/>
          <w:szCs w:val="22"/>
          <w:lang w:val="en-GB"/>
        </w:rPr>
        <w:t>Reinhard</w:t>
      </w:r>
      <w:proofErr w:type="spellEnd"/>
      <w:r w:rsidRPr="00E23F91">
        <w:rPr>
          <w:rFonts w:asciiTheme="minorHAnsi" w:hAnsiTheme="minorHAnsi" w:cstheme="minorHAnsi"/>
          <w:vanish/>
          <w:sz w:val="22"/>
          <w:szCs w:val="22"/>
          <w:lang w:val="en-GB"/>
        </w:rPr>
        <w:t xml:space="preserve">, The Doubtful Mover: Germany and NATO Expansion, in: </w:t>
      </w:r>
      <w:proofErr w:type="spellStart"/>
      <w:r w:rsidRPr="00E23F91">
        <w:rPr>
          <w:rFonts w:asciiTheme="minorHAnsi" w:hAnsiTheme="minorHAnsi" w:cstheme="minorHAnsi"/>
          <w:vanish/>
          <w:sz w:val="22"/>
          <w:szCs w:val="22"/>
          <w:lang w:val="en-GB"/>
        </w:rPr>
        <w:t>Haglund</w:t>
      </w:r>
      <w:proofErr w:type="spellEnd"/>
      <w:r w:rsidRPr="00E23F91">
        <w:rPr>
          <w:rFonts w:asciiTheme="minorHAnsi" w:hAnsiTheme="minorHAnsi" w:cstheme="minorHAnsi"/>
          <w:vanish/>
          <w:sz w:val="22"/>
          <w:szCs w:val="22"/>
          <w:lang w:val="en-GB"/>
        </w:rPr>
        <w:t>, David G. (</w:t>
      </w:r>
      <w:proofErr w:type="spellStart"/>
      <w:r w:rsidRPr="00E23F91">
        <w:rPr>
          <w:rFonts w:asciiTheme="minorHAnsi" w:hAnsiTheme="minorHAnsi" w:cstheme="minorHAnsi"/>
          <w:vanish/>
          <w:sz w:val="22"/>
          <w:szCs w:val="22"/>
          <w:lang w:val="en-GB"/>
        </w:rPr>
        <w:t>Hrsg</w:t>
      </w:r>
      <w:proofErr w:type="spellEnd"/>
      <w:r w:rsidRPr="00E23F91">
        <w:rPr>
          <w:rFonts w:asciiTheme="minorHAnsi" w:hAnsiTheme="minorHAnsi" w:cstheme="minorHAnsi"/>
          <w:vanish/>
          <w:sz w:val="22"/>
          <w:szCs w:val="22"/>
          <w:lang w:val="en-GB"/>
        </w:rPr>
        <w:t xml:space="preserve">.), Will NATO Go East? </w:t>
      </w:r>
      <w:r w:rsidRPr="00E23F91">
        <w:rPr>
          <w:rFonts w:asciiTheme="minorHAnsi" w:hAnsiTheme="minorHAnsi" w:cstheme="minorHAnsi"/>
          <w:vanish/>
          <w:sz w:val="22"/>
          <w:szCs w:val="22"/>
          <w:lang w:val="en-US"/>
        </w:rPr>
        <w:t>The Debate over Enlarging the Atlantic Alliance, Kingston, Ontario 1996, 197-224.</w:t>
      </w:r>
    </w:p>
    <w:p w14:paraId="3C689868" w14:textId="77777777" w:rsidR="00E06E3D" w:rsidRPr="00E23F91" w:rsidRDefault="00AB7A35">
      <w:pPr>
        <w:pStyle w:val="Textkrper-Einzug31"/>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Wright, Nicholas</w:t>
      </w:r>
      <w:r w:rsidR="00E06E3D" w:rsidRPr="00E23F91">
        <w:rPr>
          <w:rFonts w:asciiTheme="minorHAnsi" w:hAnsiTheme="minorHAnsi" w:cstheme="minorHAnsi"/>
          <w:vanish/>
          <w:sz w:val="22"/>
          <w:szCs w:val="22"/>
          <w:lang w:val="en-US"/>
        </w:rPr>
        <w:t xml:space="preserve"> (2018). No Longer the Elephant Outside the Room: Why the Ukraine Crisis Reflects a Deeper Shift Towards German Leadership of European Foreign Policy. </w:t>
      </w:r>
      <w:r w:rsidRPr="00E23F91">
        <w:rPr>
          <w:rFonts w:asciiTheme="minorHAnsi" w:hAnsiTheme="minorHAnsi" w:cstheme="minorHAnsi"/>
          <w:i/>
          <w:vanish/>
          <w:sz w:val="22"/>
          <w:szCs w:val="22"/>
        </w:rPr>
        <w:t xml:space="preserve">German Politics </w:t>
      </w:r>
      <w:r w:rsidR="00E06E3D" w:rsidRPr="00E23F91">
        <w:rPr>
          <w:rFonts w:asciiTheme="minorHAnsi" w:hAnsiTheme="minorHAnsi" w:cstheme="minorHAnsi"/>
          <w:i/>
          <w:vanish/>
          <w:sz w:val="22"/>
          <w:szCs w:val="22"/>
        </w:rPr>
        <w:t>27</w:t>
      </w:r>
      <w:r w:rsidR="00E06E3D" w:rsidRPr="00E23F91">
        <w:rPr>
          <w:rFonts w:asciiTheme="minorHAnsi" w:hAnsiTheme="minorHAnsi" w:cstheme="minorHAnsi"/>
          <w:vanish/>
          <w:sz w:val="22"/>
          <w:szCs w:val="22"/>
        </w:rPr>
        <w:t>(4), 479-497.</w:t>
      </w:r>
    </w:p>
    <w:p w14:paraId="13AB97F7" w14:textId="77777777" w:rsidR="00E06E3D" w:rsidRPr="00E23F91" w:rsidRDefault="00E06E3D">
      <w:pPr>
        <w:ind w:left="284" w:hanging="284"/>
        <w:rPr>
          <w:rFonts w:asciiTheme="minorHAnsi" w:hAnsiTheme="minorHAnsi" w:cstheme="minorHAnsi"/>
          <w:vanish/>
          <w:sz w:val="22"/>
          <w:szCs w:val="22"/>
        </w:rPr>
      </w:pPr>
    </w:p>
    <w:p w14:paraId="38F18B77" w14:textId="77777777" w:rsidR="00E06E3D" w:rsidRPr="00E23F91" w:rsidRDefault="00E06E3D">
      <w:pPr>
        <w:ind w:left="284" w:hanging="284"/>
        <w:rPr>
          <w:rFonts w:asciiTheme="minorHAnsi" w:hAnsiTheme="minorHAnsi" w:cstheme="minorHAnsi"/>
          <w:vanish/>
          <w:sz w:val="22"/>
          <w:szCs w:val="22"/>
        </w:rPr>
      </w:pPr>
    </w:p>
    <w:p w14:paraId="25801891" w14:textId="77777777" w:rsidR="00E06E3D" w:rsidRPr="00E23F91" w:rsidRDefault="00E06E3D">
      <w:pPr>
        <w:rPr>
          <w:rFonts w:asciiTheme="minorHAnsi" w:hAnsiTheme="minorHAnsi" w:cstheme="minorHAnsi"/>
          <w:vanish/>
          <w:sz w:val="22"/>
          <w:szCs w:val="22"/>
        </w:rPr>
      </w:pPr>
    </w:p>
    <w:p w14:paraId="3E3B3F54" w14:textId="77777777" w:rsidR="00E06E3D" w:rsidRPr="00E23F91" w:rsidRDefault="00E06E3D" w:rsidP="007B0DE4">
      <w:pPr>
        <w:numPr>
          <w:ilvl w:val="0"/>
          <w:numId w:val="13"/>
        </w:numPr>
        <w:tabs>
          <w:tab w:val="clear" w:pos="283"/>
          <w:tab w:val="left" w:pos="284"/>
        </w:tabs>
        <w:ind w:left="284" w:hanging="284"/>
        <w:rPr>
          <w:rFonts w:asciiTheme="minorHAnsi" w:hAnsiTheme="minorHAnsi" w:cstheme="minorHAnsi"/>
          <w:vanish/>
          <w:sz w:val="22"/>
          <w:szCs w:val="22"/>
        </w:rPr>
      </w:pPr>
      <w:r w:rsidRPr="00E23F91">
        <w:rPr>
          <w:rFonts w:asciiTheme="minorHAnsi" w:hAnsiTheme="minorHAnsi" w:cstheme="minorHAnsi"/>
          <w:b/>
          <w:vanish/>
          <w:sz w:val="22"/>
          <w:szCs w:val="22"/>
        </w:rPr>
        <w:t>"Südpolitik"</w:t>
      </w:r>
      <w:r w:rsidRPr="00E23F91">
        <w:rPr>
          <w:rFonts w:asciiTheme="minorHAnsi" w:hAnsiTheme="minorHAnsi" w:cstheme="minorHAnsi"/>
          <w:b/>
          <w:vanish/>
          <w:sz w:val="22"/>
          <w:szCs w:val="22"/>
        </w:rPr>
        <w:br/>
      </w:r>
      <w:r w:rsidRPr="00E23F91">
        <w:rPr>
          <w:rFonts w:asciiTheme="minorHAnsi" w:hAnsiTheme="minorHAnsi" w:cstheme="minorHAnsi"/>
          <w:vanish/>
          <w:sz w:val="22"/>
          <w:szCs w:val="22"/>
        </w:rPr>
        <w:t>— deutsche Entwicklungspolitik;</w:t>
      </w:r>
      <w:r w:rsidRPr="00E23F91">
        <w:rPr>
          <w:rFonts w:asciiTheme="minorHAnsi" w:hAnsiTheme="minorHAnsi" w:cstheme="minorHAnsi"/>
          <w:vanish/>
          <w:sz w:val="22"/>
          <w:szCs w:val="22"/>
        </w:rPr>
        <w:br/>
        <w:t>— Beziehungen zu einzelnen Ländern des ‚Südens’ (China, Indien etc.)</w:t>
      </w:r>
    </w:p>
    <w:p w14:paraId="01F94C64" w14:textId="77777777" w:rsidR="00E06E3D" w:rsidRPr="00E23F91" w:rsidRDefault="00E06E3D">
      <w:pPr>
        <w:rPr>
          <w:rFonts w:asciiTheme="minorHAnsi" w:hAnsiTheme="minorHAnsi" w:cstheme="minorHAnsi"/>
          <w:vanish/>
          <w:sz w:val="22"/>
          <w:szCs w:val="22"/>
        </w:rPr>
      </w:pPr>
    </w:p>
    <w:p w14:paraId="53F447C2" w14:textId="77777777" w:rsidR="00E06E3D" w:rsidRPr="00E23F91" w:rsidRDefault="00E06E3D">
      <w:pPr>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Grundlagentexte:</w:t>
      </w:r>
    </w:p>
    <w:p w14:paraId="5D71B67E" w14:textId="77777777" w:rsidR="00D02CA2" w:rsidRPr="00E23F91" w:rsidRDefault="00D02CA2">
      <w:pPr>
        <w:spacing w:after="60"/>
        <w:ind w:left="284" w:hanging="284"/>
        <w:rPr>
          <w:rFonts w:asciiTheme="minorHAnsi" w:hAnsiTheme="minorHAnsi" w:cstheme="minorHAnsi"/>
          <w:vanish/>
          <w:sz w:val="22"/>
          <w:szCs w:val="22"/>
        </w:rPr>
      </w:pPr>
    </w:p>
    <w:p w14:paraId="6E72E885" w14:textId="77777777" w:rsidR="00D02CA2" w:rsidRPr="00E23F91" w:rsidRDefault="00D02CA2">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Deutsche Gesellschaft für Auswärtige Politik (Hrsg.) (2016). Die Entdeckung Afrikas. </w:t>
      </w:r>
      <w:r w:rsidRPr="00E23F91">
        <w:rPr>
          <w:rFonts w:asciiTheme="minorHAnsi" w:hAnsiTheme="minorHAnsi" w:cstheme="minorHAnsi"/>
          <w:i/>
          <w:vanish/>
          <w:sz w:val="22"/>
          <w:szCs w:val="22"/>
        </w:rPr>
        <w:t xml:space="preserve">Internationale Politik </w:t>
      </w:r>
      <w:r w:rsidR="00AB7A35" w:rsidRPr="00E23F91">
        <w:rPr>
          <w:rFonts w:asciiTheme="minorHAnsi" w:hAnsiTheme="minorHAnsi" w:cstheme="minorHAnsi"/>
          <w:i/>
          <w:vanish/>
          <w:sz w:val="22"/>
          <w:szCs w:val="22"/>
        </w:rPr>
        <w:t xml:space="preserve">Ausgabe </w:t>
      </w:r>
      <w:r w:rsidRPr="00E23F91">
        <w:rPr>
          <w:rFonts w:asciiTheme="minorHAnsi" w:hAnsiTheme="minorHAnsi" w:cstheme="minorHAnsi"/>
          <w:i/>
          <w:vanish/>
          <w:sz w:val="22"/>
          <w:szCs w:val="22"/>
        </w:rPr>
        <w:t>November/Dezember 2016</w:t>
      </w:r>
      <w:r w:rsidRPr="00E23F91">
        <w:rPr>
          <w:rFonts w:asciiTheme="minorHAnsi" w:hAnsiTheme="minorHAnsi" w:cstheme="minorHAnsi"/>
          <w:vanish/>
          <w:sz w:val="22"/>
          <w:szCs w:val="22"/>
        </w:rPr>
        <w:t xml:space="preserve">. </w:t>
      </w:r>
    </w:p>
    <w:p w14:paraId="494F33F9" w14:textId="77777777" w:rsidR="00E06E3D" w:rsidRPr="00E23F91" w:rsidRDefault="00E06E3D">
      <w:pPr>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t xml:space="preserve">Engel, Ulf. 2005. Deutschland, Afrika und die Entstehung gemeinsamer Interessen.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4 2005): 11-17.</w:t>
      </w:r>
    </w:p>
    <w:p w14:paraId="7E89A275" w14:textId="77777777" w:rsidR="00E06E3D" w:rsidRPr="00E23F91" w:rsidRDefault="00E06E3D">
      <w:pPr>
        <w:autoSpaceDE w:val="0"/>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lang w:eastAsia="en-US"/>
        </w:rPr>
        <w:t>von der Goltz, Nicolaus. 2003. Entwicklungspolitik nach dem 11. September 2001: Hilfe zur Entwicklung oder Anti-Terror-Dividende? Dresden: Technische Universität Dresden. DAP Nr. 7</w:t>
      </w:r>
    </w:p>
    <w:p w14:paraId="012A5BE4" w14:textId="77777777" w:rsidR="00E06E3D" w:rsidRPr="00E23F91" w:rsidRDefault="00E06E3D">
      <w:pPr>
        <w:autoSpaceDE w:val="0"/>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lang w:eastAsia="en-US"/>
        </w:rPr>
        <w:t>Fischer, Hartwig/ Buchholz, Alexander. 2012: Der gegenwärtige Stand der deutschen Afrikapolitik und zukünftige Entwicklungslinien, Zeitschrift für Außen- und Sicherheitspolitik, 5 (4): 541-550.</w:t>
      </w:r>
    </w:p>
    <w:p w14:paraId="5113F732"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eastAsia="en-US"/>
        </w:rPr>
        <w:t>Holtz, Uwe, Entwicklungspolitik -- Deutsche Interessen und Strategien, in: Kaiser, Karl/Krause, Joachim (Hrsg.), Deutschlands neue Außenpolitik. Band 3: Interessen und Strategien, München 1996.</w:t>
      </w:r>
    </w:p>
    <w:p w14:paraId="05FF09F1"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Kempe, Iris. 2007. Die Europäische Nachbarschaftspolitik und die Rolle Deutschlands.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w:t>
      </w:r>
      <w:proofErr w:type="gramStart"/>
      <w:r w:rsidRPr="00E23F91">
        <w:rPr>
          <w:rFonts w:asciiTheme="minorHAnsi" w:hAnsiTheme="minorHAnsi" w:cstheme="minorHAnsi"/>
          <w:vanish/>
          <w:sz w:val="22"/>
          <w:szCs w:val="22"/>
        </w:rPr>
        <w:t>Kai  Oppermann</w:t>
      </w:r>
      <w:proofErr w:type="gramEnd"/>
      <w:r w:rsidRPr="00E23F91">
        <w:rPr>
          <w:rFonts w:asciiTheme="minorHAnsi" w:hAnsiTheme="minorHAnsi" w:cstheme="minorHAnsi"/>
          <w:vanish/>
          <w:sz w:val="22"/>
          <w:szCs w:val="22"/>
        </w:rPr>
        <w:t>, 241-60. Wiesbaden: VS Verlag.</w:t>
      </w:r>
    </w:p>
    <w:p w14:paraId="242D1A26" w14:textId="77777777" w:rsidR="00E06E3D" w:rsidRPr="00E23F91" w:rsidRDefault="00E06E3D">
      <w:pPr>
        <w:autoSpaceDE w:val="0"/>
        <w:spacing w:after="60"/>
        <w:ind w:left="284" w:hanging="284"/>
        <w:rPr>
          <w:rFonts w:asciiTheme="minorHAnsi" w:hAnsiTheme="minorHAnsi" w:cstheme="minorHAnsi"/>
          <w:vanish/>
          <w:sz w:val="22"/>
          <w:szCs w:val="22"/>
          <w:lang w:val="en-GB"/>
        </w:rPr>
      </w:pPr>
      <w:proofErr w:type="spellStart"/>
      <w:r w:rsidRPr="00E23F91">
        <w:rPr>
          <w:rFonts w:asciiTheme="minorHAnsi" w:hAnsiTheme="minorHAnsi" w:cstheme="minorHAnsi"/>
          <w:vanish/>
          <w:sz w:val="22"/>
          <w:szCs w:val="22"/>
        </w:rPr>
        <w:t>Kevenhörster</w:t>
      </w:r>
      <w:proofErr w:type="spellEnd"/>
      <w:r w:rsidRPr="00E23F91">
        <w:rPr>
          <w:rFonts w:asciiTheme="minorHAnsi" w:hAnsiTheme="minorHAnsi" w:cstheme="minorHAnsi"/>
          <w:vanish/>
          <w:sz w:val="22"/>
          <w:szCs w:val="22"/>
        </w:rPr>
        <w:t xml:space="preserve">, P. (1997). Deutschland und der Nord-Süd-Konflikt - Probleme und Perspektiven. </w:t>
      </w:r>
      <w:r w:rsidRPr="00E23F91">
        <w:rPr>
          <w:rFonts w:asciiTheme="minorHAnsi" w:hAnsiTheme="minorHAnsi" w:cstheme="minorHAnsi"/>
          <w:vanish/>
          <w:sz w:val="22"/>
          <w:szCs w:val="22"/>
          <w:lang w:val="en-GB"/>
        </w:rPr>
        <w:t xml:space="preserve">Politische </w:t>
      </w:r>
      <w:proofErr w:type="spellStart"/>
      <w:r w:rsidRPr="00E23F91">
        <w:rPr>
          <w:rFonts w:asciiTheme="minorHAnsi" w:hAnsiTheme="minorHAnsi" w:cstheme="minorHAnsi"/>
          <w:vanish/>
          <w:sz w:val="22"/>
          <w:szCs w:val="22"/>
          <w:lang w:val="en-GB"/>
        </w:rPr>
        <w:t>Bildung</w:t>
      </w:r>
      <w:proofErr w:type="spellEnd"/>
      <w:r w:rsidRPr="00E23F91">
        <w:rPr>
          <w:rFonts w:asciiTheme="minorHAnsi" w:hAnsiTheme="minorHAnsi" w:cstheme="minorHAnsi"/>
          <w:vanish/>
          <w:sz w:val="22"/>
          <w:szCs w:val="22"/>
          <w:lang w:val="en-GB"/>
        </w:rPr>
        <w:t xml:space="preserve"> 30(1): 68-78.</w:t>
      </w:r>
    </w:p>
    <w:p w14:paraId="7150F519"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GB"/>
        </w:rPr>
        <w:t>Klingebiel</w:t>
      </w:r>
      <w:proofErr w:type="spellEnd"/>
      <w:r w:rsidRPr="00E23F91">
        <w:rPr>
          <w:rFonts w:asciiTheme="minorHAnsi" w:hAnsiTheme="minorHAnsi" w:cstheme="minorHAnsi"/>
          <w:vanish/>
          <w:sz w:val="22"/>
          <w:szCs w:val="22"/>
          <w:lang w:val="en-GB"/>
        </w:rPr>
        <w:t xml:space="preserve">, Stephan, ed. 2007. Africa agenda for </w:t>
      </w:r>
      <w:proofErr w:type="gramStart"/>
      <w:r w:rsidRPr="00E23F91">
        <w:rPr>
          <w:rFonts w:asciiTheme="minorHAnsi" w:hAnsiTheme="minorHAnsi" w:cstheme="minorHAnsi"/>
          <w:vanish/>
          <w:sz w:val="22"/>
          <w:szCs w:val="22"/>
          <w:lang w:val="en-GB"/>
        </w:rPr>
        <w:t>2007 :</w:t>
      </w:r>
      <w:proofErr w:type="gramEnd"/>
      <w:r w:rsidRPr="00E23F91">
        <w:rPr>
          <w:rFonts w:asciiTheme="minorHAnsi" w:hAnsiTheme="minorHAnsi" w:cstheme="minorHAnsi"/>
          <w:vanish/>
          <w:sz w:val="22"/>
          <w:szCs w:val="22"/>
          <w:lang w:val="en-GB"/>
        </w:rPr>
        <w:t xml:space="preserve"> suggestions for the German G8 and EU Council presidencies. </w:t>
      </w:r>
      <w:r w:rsidRPr="00E23F91">
        <w:rPr>
          <w:rFonts w:asciiTheme="minorHAnsi" w:hAnsiTheme="minorHAnsi" w:cstheme="minorHAnsi"/>
          <w:vanish/>
          <w:sz w:val="22"/>
          <w:szCs w:val="22"/>
        </w:rPr>
        <w:t xml:space="preserve">Bonn: Deutsches Institut </w:t>
      </w:r>
      <w:proofErr w:type="spellStart"/>
      <w:r w:rsidRPr="00E23F91">
        <w:rPr>
          <w:rFonts w:asciiTheme="minorHAnsi" w:hAnsiTheme="minorHAnsi" w:cstheme="minorHAnsi"/>
          <w:vanish/>
          <w:sz w:val="22"/>
          <w:szCs w:val="22"/>
        </w:rPr>
        <w:t>für</w:t>
      </w:r>
      <w:proofErr w:type="spellEnd"/>
      <w:r w:rsidRPr="00E23F91">
        <w:rPr>
          <w:rFonts w:asciiTheme="minorHAnsi" w:hAnsiTheme="minorHAnsi" w:cstheme="minorHAnsi"/>
          <w:vanish/>
          <w:sz w:val="22"/>
          <w:szCs w:val="22"/>
        </w:rPr>
        <w:t xml:space="preserve"> Entwicklungspolitik.</w:t>
      </w:r>
    </w:p>
    <w:p w14:paraId="49D7C35B"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van </w:t>
      </w:r>
      <w:proofErr w:type="spellStart"/>
      <w:r w:rsidRPr="00E23F91">
        <w:rPr>
          <w:rFonts w:asciiTheme="minorHAnsi" w:hAnsiTheme="minorHAnsi" w:cstheme="minorHAnsi"/>
          <w:vanish/>
          <w:sz w:val="22"/>
          <w:szCs w:val="22"/>
        </w:rPr>
        <w:t>Laak</w:t>
      </w:r>
      <w:proofErr w:type="spellEnd"/>
      <w:r w:rsidRPr="00E23F91">
        <w:rPr>
          <w:rFonts w:asciiTheme="minorHAnsi" w:hAnsiTheme="minorHAnsi" w:cstheme="minorHAnsi"/>
          <w:vanish/>
          <w:sz w:val="22"/>
          <w:szCs w:val="22"/>
        </w:rPr>
        <w:t xml:space="preserve">, Dirk. 2005. Deutschland in Afrika. Der Kolonialismus und seine Nachwirkungen. Aus Politik und </w:t>
      </w:r>
      <w:proofErr w:type="gramStart"/>
      <w:r w:rsidRPr="00E23F91">
        <w:rPr>
          <w:rFonts w:asciiTheme="minorHAnsi" w:hAnsiTheme="minorHAnsi" w:cstheme="minorHAnsi"/>
          <w:vanish/>
          <w:sz w:val="22"/>
          <w:szCs w:val="22"/>
        </w:rPr>
        <w:t>Zeitgeschichte(</w:t>
      </w:r>
      <w:proofErr w:type="gramEnd"/>
      <w:r w:rsidRPr="00E23F91">
        <w:rPr>
          <w:rFonts w:asciiTheme="minorHAnsi" w:hAnsiTheme="minorHAnsi" w:cstheme="minorHAnsi"/>
          <w:vanish/>
          <w:sz w:val="22"/>
          <w:szCs w:val="22"/>
        </w:rPr>
        <w:t>4 2005): 3-11.</w:t>
      </w:r>
    </w:p>
    <w:p w14:paraId="756E5CE3"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Kuhn, Berthold 2011: Deutsche Entwicklungspolitik im Kontext des Regierungswechsels, Zeitschrift für Politikberatung, 3 (3-4): 509-518.</w:t>
      </w:r>
    </w:p>
    <w:p w14:paraId="25EE60B6" w14:textId="77777777" w:rsidR="006134D0" w:rsidRPr="00E23F91" w:rsidRDefault="006134D0">
      <w:pPr>
        <w:spacing w:after="60"/>
        <w:ind w:left="284" w:hanging="284"/>
        <w:rPr>
          <w:rFonts w:asciiTheme="minorHAnsi" w:hAnsiTheme="minorHAnsi" w:cstheme="minorHAnsi"/>
          <w:vanish/>
          <w:sz w:val="22"/>
          <w:szCs w:val="22"/>
          <w:lang w:val="en-US"/>
        </w:rPr>
      </w:pP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W</w:t>
      </w:r>
      <w:r w:rsidR="00AB7A35" w:rsidRPr="00E23F91">
        <w:rPr>
          <w:rFonts w:asciiTheme="minorHAnsi" w:hAnsiTheme="minorHAnsi" w:cstheme="minorHAnsi"/>
          <w:vanish/>
          <w:sz w:val="22"/>
          <w:szCs w:val="22"/>
        </w:rPr>
        <w:t>olfgang &amp; Messner, Dirk</w:t>
      </w:r>
      <w:r w:rsidRPr="00E23F91">
        <w:rPr>
          <w:rFonts w:asciiTheme="minorHAnsi" w:hAnsiTheme="minorHAnsi" w:cstheme="minorHAnsi"/>
          <w:vanish/>
          <w:sz w:val="22"/>
          <w:szCs w:val="22"/>
        </w:rPr>
        <w:t xml:space="preserve"> (2017). </w:t>
      </w:r>
      <w:r w:rsidRPr="00E23F91">
        <w:rPr>
          <w:rFonts w:asciiTheme="minorHAnsi" w:hAnsiTheme="minorHAnsi" w:cstheme="minorHAnsi"/>
          <w:i/>
          <w:vanish/>
          <w:sz w:val="22"/>
          <w:szCs w:val="22"/>
        </w:rPr>
        <w:t>Deutschlands neue Verantwortung: Die Zukunft der deutschen und europäischen Außen-, Entwicklungs- und Sicherheitspolitik</w:t>
      </w:r>
      <w:r w:rsidRPr="00E23F91">
        <w:rPr>
          <w:rFonts w:asciiTheme="minorHAnsi" w:hAnsiTheme="minorHAnsi" w:cstheme="minorHAnsi"/>
          <w:vanish/>
          <w:sz w:val="22"/>
          <w:szCs w:val="22"/>
        </w:rPr>
        <w:t xml:space="preserve">. </w:t>
      </w:r>
      <w:r w:rsidRPr="00E23F91">
        <w:rPr>
          <w:rFonts w:asciiTheme="minorHAnsi" w:hAnsiTheme="minorHAnsi" w:cstheme="minorHAnsi"/>
          <w:vanish/>
          <w:sz w:val="22"/>
          <w:szCs w:val="22"/>
          <w:lang w:val="en-US"/>
        </w:rPr>
        <w:t xml:space="preserve">Berlin: Econ. </w:t>
      </w:r>
    </w:p>
    <w:p w14:paraId="4500DD7D"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GB"/>
        </w:rPr>
        <w:t xml:space="preserve">Lang, Kai-Olaf. 2008. The Profile of the German Presidency in the ENP: Regulated Stimulation and Complex Bargaining. In The Potential of the Council Presidency. An Analysis of Germany's Chairmanship of the EU, 2007, edited by Daniela </w:t>
      </w:r>
      <w:proofErr w:type="spellStart"/>
      <w:r w:rsidRPr="00E23F91">
        <w:rPr>
          <w:rFonts w:asciiTheme="minorHAnsi" w:hAnsiTheme="minorHAnsi" w:cstheme="minorHAnsi"/>
          <w:vanish/>
          <w:sz w:val="22"/>
          <w:szCs w:val="22"/>
          <w:lang w:val="en-GB"/>
        </w:rPr>
        <w:t>Kietz</w:t>
      </w:r>
      <w:proofErr w:type="spellEnd"/>
      <w:r w:rsidRPr="00E23F91">
        <w:rPr>
          <w:rFonts w:asciiTheme="minorHAnsi" w:hAnsiTheme="minorHAnsi" w:cstheme="minorHAnsi"/>
          <w:vanish/>
          <w:sz w:val="22"/>
          <w:szCs w:val="22"/>
          <w:lang w:val="en-GB"/>
        </w:rPr>
        <w:t xml:space="preserve"> and Volker </w:t>
      </w:r>
      <w:proofErr w:type="spellStart"/>
      <w:r w:rsidRPr="00E23F91">
        <w:rPr>
          <w:rFonts w:asciiTheme="minorHAnsi" w:hAnsiTheme="minorHAnsi" w:cstheme="minorHAnsi"/>
          <w:vanish/>
          <w:sz w:val="22"/>
          <w:szCs w:val="22"/>
          <w:lang w:val="en-GB"/>
        </w:rPr>
        <w:t>Perthes</w:t>
      </w:r>
      <w:proofErr w:type="spellEnd"/>
      <w:r w:rsidRPr="00E23F91">
        <w:rPr>
          <w:rFonts w:asciiTheme="minorHAnsi" w:hAnsiTheme="minorHAnsi" w:cstheme="minorHAnsi"/>
          <w:vanish/>
          <w:sz w:val="22"/>
          <w:szCs w:val="22"/>
          <w:lang w:val="en-GB"/>
        </w:rPr>
        <w:t xml:space="preserve">, 64-70. </w:t>
      </w:r>
      <w:r w:rsidRPr="00E23F91">
        <w:rPr>
          <w:rFonts w:asciiTheme="minorHAnsi" w:hAnsiTheme="minorHAnsi" w:cstheme="minorHAnsi"/>
          <w:vanish/>
          <w:sz w:val="22"/>
          <w:szCs w:val="22"/>
        </w:rPr>
        <w:t>Berlin: Stiftung Wissenschaft und Politik (SWP).</w:t>
      </w:r>
    </w:p>
    <w:p w14:paraId="4D3DE72A"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Maihold, Günther. 2005. Neuer Führungsmächte des Südens als Partner deutscher Außenpolitik. </w:t>
      </w:r>
      <w:r w:rsidRPr="00E23F91">
        <w:rPr>
          <w:rFonts w:asciiTheme="minorHAnsi" w:hAnsiTheme="minorHAnsi" w:cstheme="minorHAnsi"/>
          <w:i/>
          <w:iCs/>
          <w:vanish/>
          <w:sz w:val="22"/>
          <w:szCs w:val="22"/>
        </w:rPr>
        <w:t xml:space="preserve">Stiftung Wissenschaft und </w:t>
      </w:r>
      <w:proofErr w:type="gramStart"/>
      <w:r w:rsidRPr="00E23F91">
        <w:rPr>
          <w:rFonts w:asciiTheme="minorHAnsi" w:hAnsiTheme="minorHAnsi" w:cstheme="minorHAnsi"/>
          <w:i/>
          <w:iCs/>
          <w:vanish/>
          <w:sz w:val="22"/>
          <w:szCs w:val="22"/>
        </w:rPr>
        <w:t>Politik</w:t>
      </w:r>
      <w:r w:rsidRPr="00E23F91">
        <w:rPr>
          <w:rFonts w:asciiTheme="minorHAnsi" w:hAnsiTheme="minorHAnsi" w:cstheme="minorHAnsi"/>
          <w:vanish/>
          <w:sz w:val="22"/>
          <w:szCs w:val="22"/>
        </w:rPr>
        <w:t>(</w:t>
      </w:r>
      <w:proofErr w:type="gramEnd"/>
      <w:r w:rsidRPr="00E23F91">
        <w:rPr>
          <w:rFonts w:asciiTheme="minorHAnsi" w:hAnsiTheme="minorHAnsi" w:cstheme="minorHAnsi"/>
          <w:vanish/>
          <w:sz w:val="22"/>
          <w:szCs w:val="22"/>
        </w:rPr>
        <w:t>September 2005): 81-84.</w:t>
      </w:r>
    </w:p>
    <w:p w14:paraId="5ADA1F88"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Mair, Stefan. 2005. Von Afrika und anderen Grauzonen deutscher Politik. Stiftung Wissenschaft und </w:t>
      </w:r>
      <w:proofErr w:type="gramStart"/>
      <w:r w:rsidRPr="00E23F91">
        <w:rPr>
          <w:rFonts w:asciiTheme="minorHAnsi" w:hAnsiTheme="minorHAnsi" w:cstheme="minorHAnsi"/>
          <w:vanish/>
          <w:sz w:val="22"/>
          <w:szCs w:val="22"/>
        </w:rPr>
        <w:t>Politik(</w:t>
      </w:r>
      <w:proofErr w:type="gramEnd"/>
      <w:r w:rsidRPr="00E23F91">
        <w:rPr>
          <w:rFonts w:asciiTheme="minorHAnsi" w:hAnsiTheme="minorHAnsi" w:cstheme="minorHAnsi"/>
          <w:vanish/>
          <w:sz w:val="22"/>
          <w:szCs w:val="22"/>
        </w:rPr>
        <w:t>September 2005): 85-88.</w:t>
      </w:r>
    </w:p>
    <w:p w14:paraId="7CF8861C"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lastRenderedPageBreak/>
        <w:t xml:space="preserve">Mair, Stefan, and Denis M. Tull. 2009. Deutsche Afrikapolitik. Stiftung Wissenschaft und Politik </w:t>
      </w:r>
      <w:proofErr w:type="gramStart"/>
      <w:r w:rsidRPr="00E23F91">
        <w:rPr>
          <w:rFonts w:asciiTheme="minorHAnsi" w:hAnsiTheme="minorHAnsi" w:cstheme="minorHAnsi"/>
          <w:vanish/>
          <w:sz w:val="22"/>
          <w:szCs w:val="22"/>
        </w:rPr>
        <w:t>Studie(</w:t>
      </w:r>
      <w:proofErr w:type="gramEnd"/>
      <w:r w:rsidRPr="00E23F91">
        <w:rPr>
          <w:rFonts w:asciiTheme="minorHAnsi" w:hAnsiTheme="minorHAnsi" w:cstheme="minorHAnsi"/>
          <w:vanish/>
          <w:sz w:val="22"/>
          <w:szCs w:val="22"/>
        </w:rPr>
        <w:t>März 2009).</w:t>
      </w:r>
    </w:p>
    <w:p w14:paraId="653DDAFA"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Messner, Dirk. 2007. Entwicklungspolitik als globale Strukturpolitik.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393-422. Wiesbaden: VS Verlag für Sozialwissenschaften.</w:t>
      </w:r>
    </w:p>
    <w:p w14:paraId="11069DF0"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Nuscheler</w:t>
      </w:r>
      <w:proofErr w:type="spellEnd"/>
      <w:r w:rsidRPr="00E23F91">
        <w:rPr>
          <w:rFonts w:asciiTheme="minorHAnsi" w:hAnsiTheme="minorHAnsi" w:cstheme="minorHAnsi"/>
          <w:vanish/>
          <w:sz w:val="22"/>
          <w:szCs w:val="22"/>
        </w:rPr>
        <w:t xml:space="preserve">, Franz. 2007. Entwicklungspolitik.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672-83. Wiesbaden: VS Verlag für Sozialwissenschaften.</w:t>
      </w:r>
    </w:p>
    <w:p w14:paraId="45E5AFFE" w14:textId="77777777" w:rsidR="00A2117D" w:rsidRPr="00E23F91" w:rsidRDefault="00AB7A35">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Oswald, Stefan</w:t>
      </w:r>
      <w:r w:rsidR="00A2117D" w:rsidRPr="00E23F91">
        <w:rPr>
          <w:rFonts w:asciiTheme="minorHAnsi" w:hAnsiTheme="minorHAnsi" w:cstheme="minorHAnsi"/>
          <w:vanish/>
          <w:sz w:val="22"/>
          <w:szCs w:val="22"/>
        </w:rPr>
        <w:t xml:space="preserve"> (2018). Zehn Jahre Afrikapolitik. </w:t>
      </w:r>
      <w:r w:rsidR="00A2117D" w:rsidRPr="00E23F91">
        <w:rPr>
          <w:rFonts w:asciiTheme="minorHAnsi" w:hAnsiTheme="minorHAnsi" w:cstheme="minorHAnsi"/>
          <w:i/>
          <w:vanish/>
          <w:sz w:val="22"/>
          <w:szCs w:val="22"/>
        </w:rPr>
        <w:t>Zeitschrift für Außen- und Sicherheitspolitik</w:t>
      </w:r>
      <w:r w:rsidR="00A2117D" w:rsidRPr="00E23F91">
        <w:rPr>
          <w:rFonts w:asciiTheme="minorHAnsi" w:hAnsiTheme="minorHAnsi" w:cstheme="minorHAnsi"/>
          <w:vanish/>
          <w:sz w:val="22"/>
          <w:szCs w:val="22"/>
        </w:rPr>
        <w:t xml:space="preserve"> </w:t>
      </w:r>
      <w:r w:rsidR="00A2117D" w:rsidRPr="00E23F91">
        <w:rPr>
          <w:rFonts w:asciiTheme="minorHAnsi" w:hAnsiTheme="minorHAnsi" w:cstheme="minorHAnsi"/>
          <w:i/>
          <w:vanish/>
          <w:sz w:val="22"/>
          <w:szCs w:val="22"/>
        </w:rPr>
        <w:t>11</w:t>
      </w:r>
      <w:r w:rsidR="00A2117D" w:rsidRPr="00E23F91">
        <w:rPr>
          <w:rFonts w:asciiTheme="minorHAnsi" w:hAnsiTheme="minorHAnsi" w:cstheme="minorHAnsi"/>
          <w:vanish/>
          <w:sz w:val="22"/>
          <w:szCs w:val="22"/>
        </w:rPr>
        <w:t>(4), 603-611.</w:t>
      </w:r>
    </w:p>
    <w:p w14:paraId="179D78C5" w14:textId="77777777" w:rsidR="00E97AA6" w:rsidRPr="00E23F91" w:rsidRDefault="00E97AA6">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Sangmeister</w:t>
      </w:r>
      <w:proofErr w:type="spellEnd"/>
      <w:r w:rsidRPr="00E23F91">
        <w:rPr>
          <w:rFonts w:asciiTheme="minorHAnsi" w:hAnsiTheme="minorHAnsi" w:cstheme="minorHAnsi"/>
          <w:vanish/>
          <w:sz w:val="22"/>
          <w:szCs w:val="22"/>
        </w:rPr>
        <w:t>, H</w:t>
      </w:r>
      <w:r w:rsidR="00FF417D" w:rsidRPr="00E23F91">
        <w:rPr>
          <w:rFonts w:asciiTheme="minorHAnsi" w:hAnsiTheme="minorHAnsi" w:cstheme="minorHAnsi"/>
          <w:vanish/>
          <w:sz w:val="22"/>
          <w:szCs w:val="22"/>
        </w:rPr>
        <w:t>artmut</w:t>
      </w:r>
      <w:r w:rsidRPr="00E23F91">
        <w:rPr>
          <w:rFonts w:asciiTheme="minorHAnsi" w:hAnsiTheme="minorHAnsi" w:cstheme="minorHAnsi"/>
          <w:vanish/>
          <w:sz w:val="22"/>
          <w:szCs w:val="22"/>
        </w:rPr>
        <w:t xml:space="preserve"> &amp;</w:t>
      </w:r>
      <w:r w:rsidR="00FF417D" w:rsidRPr="00E23F91">
        <w:rPr>
          <w:rFonts w:asciiTheme="minorHAnsi" w:hAnsiTheme="minorHAnsi" w:cstheme="minorHAnsi"/>
          <w:vanish/>
          <w:sz w:val="22"/>
          <w:szCs w:val="22"/>
        </w:rPr>
        <w:t xml:space="preserve"> Wagner, Heike (Hrsg.)</w:t>
      </w:r>
      <w:r w:rsidRPr="00E23F91">
        <w:rPr>
          <w:rFonts w:asciiTheme="minorHAnsi" w:hAnsiTheme="minorHAnsi" w:cstheme="minorHAnsi"/>
          <w:vanish/>
          <w:sz w:val="22"/>
          <w:szCs w:val="22"/>
        </w:rPr>
        <w:t xml:space="preserve"> (2017). Verändert die europäische Flüchtlingskrise die </w:t>
      </w:r>
      <w:proofErr w:type="gramStart"/>
      <w:r w:rsidRPr="00E23F91">
        <w:rPr>
          <w:rFonts w:asciiTheme="minorHAnsi" w:hAnsiTheme="minorHAnsi" w:cstheme="minorHAnsi"/>
          <w:vanish/>
          <w:sz w:val="22"/>
          <w:szCs w:val="22"/>
        </w:rPr>
        <w:t>Entwicklungszusammenarbeit?:</w:t>
      </w:r>
      <w:proofErr w:type="gramEnd"/>
      <w:r w:rsidRPr="00E23F91">
        <w:rPr>
          <w:rFonts w:asciiTheme="minorHAnsi" w:hAnsiTheme="minorHAnsi" w:cstheme="minorHAnsi"/>
          <w:vanish/>
          <w:sz w:val="22"/>
          <w:szCs w:val="22"/>
        </w:rPr>
        <w:t xml:space="preserve"> </w:t>
      </w:r>
      <w:r w:rsidRPr="00E23F91">
        <w:rPr>
          <w:rFonts w:asciiTheme="minorHAnsi" w:hAnsiTheme="minorHAnsi" w:cstheme="minorHAnsi"/>
          <w:i/>
          <w:vanish/>
          <w:sz w:val="22"/>
          <w:szCs w:val="22"/>
        </w:rPr>
        <w:t>Entwicklungszusammenarbeit im 21. Jahrhundert: Wissenschaft und Praxis im Dialog</w:t>
      </w:r>
      <w:r w:rsidRPr="00E23F91">
        <w:rPr>
          <w:rFonts w:asciiTheme="minorHAnsi" w:hAnsiTheme="minorHAnsi" w:cstheme="minorHAnsi"/>
          <w:vanish/>
          <w:sz w:val="22"/>
          <w:szCs w:val="22"/>
        </w:rPr>
        <w:t xml:space="preserve">. Baden-Baden: Nomos. </w:t>
      </w:r>
    </w:p>
    <w:p w14:paraId="0F2EDAB6"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Schmidt, Siegmar. 2007. Afrika südlich der Sahara.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468-81. Wiesbaden: VS Verlag für Sozialwissenschaften.</w:t>
      </w:r>
    </w:p>
    <w:p w14:paraId="138933FD"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Schrade, C. (1997). Machtstaat, Handelsstaat, Zivilstaat? Deutsche Entwicklungspolitik nach dem Ende des Ost-West-Konflikts. Zeitschrift für Internationale Beziehungen 4(2): 255-294.</w:t>
      </w:r>
    </w:p>
    <w:p w14:paraId="119C2969"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Schumacher, Tobias. 2007. Maghreb-Staaten.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521-31. Wiesbaden: VS Verlag für Sozialwissenschaften.</w:t>
      </w:r>
    </w:p>
    <w:p w14:paraId="2EED52F9"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Steinberg, Guido. 2009. Deutsche Nah-, Mittelost-, und Nordafrikapolitik. Stiftung Wissenschaft und Politik </w:t>
      </w:r>
      <w:proofErr w:type="gramStart"/>
      <w:r w:rsidRPr="00E23F91">
        <w:rPr>
          <w:rFonts w:asciiTheme="minorHAnsi" w:hAnsiTheme="minorHAnsi" w:cstheme="minorHAnsi"/>
          <w:vanish/>
          <w:sz w:val="22"/>
          <w:szCs w:val="22"/>
        </w:rPr>
        <w:t>Studie(</w:t>
      </w:r>
      <w:proofErr w:type="gramEnd"/>
      <w:r w:rsidRPr="00E23F91">
        <w:rPr>
          <w:rFonts w:asciiTheme="minorHAnsi" w:hAnsiTheme="minorHAnsi" w:cstheme="minorHAnsi"/>
          <w:vanish/>
          <w:sz w:val="22"/>
          <w:szCs w:val="22"/>
        </w:rPr>
        <w:t>Mai 2009).</w:t>
      </w:r>
    </w:p>
    <w:p w14:paraId="6194EC47"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Weller, C. (1995). Was wird aus der deutschen Entwicklungspolitik? </w:t>
      </w:r>
      <w:proofErr w:type="spellStart"/>
      <w:r w:rsidRPr="00E23F91">
        <w:rPr>
          <w:rFonts w:asciiTheme="minorHAnsi" w:hAnsiTheme="minorHAnsi" w:cstheme="minorHAnsi"/>
          <w:vanish/>
          <w:sz w:val="22"/>
          <w:szCs w:val="22"/>
          <w:u w:val="single"/>
        </w:rPr>
        <w:t>APuZ</w:t>
      </w:r>
      <w:proofErr w:type="spellEnd"/>
      <w:r w:rsidRPr="00E23F91">
        <w:rPr>
          <w:rFonts w:asciiTheme="minorHAnsi" w:hAnsiTheme="minorHAnsi" w:cstheme="minorHAnsi"/>
          <w:vanish/>
          <w:sz w:val="22"/>
          <w:szCs w:val="22"/>
        </w:rPr>
        <w:t xml:space="preserve"> 29(45): 11-19.</w:t>
      </w:r>
    </w:p>
    <w:p w14:paraId="2939471F"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Wolf, Thomas. 2007. Wir sind alle Entwicklungsländer. Internationale </w:t>
      </w:r>
      <w:proofErr w:type="gramStart"/>
      <w:r w:rsidRPr="00E23F91">
        <w:rPr>
          <w:rFonts w:asciiTheme="minorHAnsi" w:hAnsiTheme="minorHAnsi" w:cstheme="minorHAnsi"/>
          <w:vanish/>
          <w:sz w:val="22"/>
          <w:szCs w:val="22"/>
        </w:rPr>
        <w:t>Politik(</w:t>
      </w:r>
      <w:proofErr w:type="gramEnd"/>
      <w:r w:rsidRPr="00E23F91">
        <w:rPr>
          <w:rFonts w:asciiTheme="minorHAnsi" w:hAnsiTheme="minorHAnsi" w:cstheme="minorHAnsi"/>
          <w:vanish/>
          <w:sz w:val="22"/>
          <w:szCs w:val="22"/>
        </w:rPr>
        <w:t>Dezember 2007).</w:t>
      </w:r>
    </w:p>
    <w:p w14:paraId="156A363F" w14:textId="77777777" w:rsidR="00E06E3D" w:rsidRPr="00E23F91" w:rsidRDefault="00E06E3D">
      <w:pPr>
        <w:autoSpaceDE w:val="0"/>
        <w:ind w:left="567" w:hanging="283"/>
        <w:rPr>
          <w:rFonts w:asciiTheme="minorHAnsi" w:hAnsiTheme="minorHAnsi" w:cstheme="minorHAnsi"/>
          <w:vanish/>
          <w:sz w:val="22"/>
          <w:szCs w:val="22"/>
        </w:rPr>
      </w:pPr>
    </w:p>
    <w:p w14:paraId="26AFDB64" w14:textId="77777777" w:rsidR="00E06E3D" w:rsidRPr="00E23F91" w:rsidRDefault="00E06E3D" w:rsidP="007B0DE4">
      <w:pPr>
        <w:numPr>
          <w:ilvl w:val="0"/>
          <w:numId w:val="13"/>
        </w:numPr>
        <w:tabs>
          <w:tab w:val="clear" w:pos="283"/>
          <w:tab w:val="left" w:pos="284"/>
        </w:tabs>
        <w:spacing w:after="120"/>
        <w:ind w:left="284" w:hanging="284"/>
        <w:rPr>
          <w:rFonts w:asciiTheme="minorHAnsi" w:hAnsiTheme="minorHAnsi" w:cstheme="minorHAnsi"/>
          <w:vanish/>
          <w:sz w:val="22"/>
          <w:szCs w:val="22"/>
        </w:rPr>
      </w:pPr>
      <w:r w:rsidRPr="00E23F91">
        <w:rPr>
          <w:rFonts w:asciiTheme="minorHAnsi" w:hAnsiTheme="minorHAnsi" w:cstheme="minorHAnsi"/>
          <w:b/>
          <w:vanish/>
          <w:sz w:val="22"/>
          <w:szCs w:val="22"/>
        </w:rPr>
        <w:t>Außenwirtschaftspolitik</w:t>
      </w:r>
      <w:r w:rsidRPr="00E23F91">
        <w:rPr>
          <w:rFonts w:asciiTheme="minorHAnsi" w:hAnsiTheme="minorHAnsi" w:cstheme="minorHAnsi"/>
          <w:vanish/>
          <w:sz w:val="22"/>
          <w:szCs w:val="22"/>
        </w:rPr>
        <w:br/>
        <w:t>— z. B. WTO-Politik;</w:t>
      </w:r>
    </w:p>
    <w:p w14:paraId="43805043" w14:textId="77777777" w:rsidR="00E06E3D" w:rsidRPr="00E23F91" w:rsidRDefault="00E06E3D">
      <w:pPr>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Grundlagentexte:</w:t>
      </w:r>
    </w:p>
    <w:p w14:paraId="2C93F860" w14:textId="77777777" w:rsidR="00E06E3D" w:rsidRPr="00E23F91" w:rsidRDefault="00E06E3D">
      <w:pPr>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Bellers, Jürgen/ Porsche-Ludwig, Markus (2011): Außenwirtschafspolitik der Bundesrepublik Deutschland: 1950-2011. Ein Handbuch zu Vergangenheit und Gegenwart, Münster LIT.</w:t>
      </w:r>
    </w:p>
    <w:p w14:paraId="43AC5324" w14:textId="77777777" w:rsidR="00E06E3D" w:rsidRPr="00E23F91" w:rsidRDefault="00E06E3D">
      <w:pPr>
        <w:pStyle w:val="Textkrpe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Falke, Andreas. 2007. Einflussverlust: Der Exportweltmeister im Welthandelssystem des 21. Jahrhunderts.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283-307. Wiesbaden: VS Verlag für Sozialwissenschaften.</w:t>
      </w:r>
    </w:p>
    <w:p w14:paraId="44FE64DE" w14:textId="77777777" w:rsidR="006134D0" w:rsidRPr="00E23F91" w:rsidRDefault="006134D0">
      <w:pPr>
        <w:pStyle w:val="Textkrper"/>
        <w:spacing w:after="60"/>
        <w:ind w:left="284" w:hanging="284"/>
        <w:rPr>
          <w:rFonts w:asciiTheme="minorHAnsi" w:hAnsiTheme="minorHAnsi" w:cstheme="minorHAnsi"/>
          <w:vanish/>
          <w:sz w:val="22"/>
          <w:szCs w:val="22"/>
          <w:lang w:eastAsia="en-US"/>
        </w:rPr>
      </w:pPr>
      <w:proofErr w:type="spellStart"/>
      <w:r w:rsidRPr="00E23F91">
        <w:rPr>
          <w:rFonts w:asciiTheme="minorHAnsi" w:hAnsiTheme="minorHAnsi" w:cstheme="minorHAnsi"/>
          <w:vanish/>
          <w:sz w:val="22"/>
          <w:szCs w:val="22"/>
        </w:rPr>
        <w:t>Glastetter</w:t>
      </w:r>
      <w:proofErr w:type="spellEnd"/>
      <w:r w:rsidRPr="00E23F91">
        <w:rPr>
          <w:rFonts w:asciiTheme="minorHAnsi" w:hAnsiTheme="minorHAnsi" w:cstheme="minorHAnsi"/>
          <w:vanish/>
          <w:sz w:val="22"/>
          <w:szCs w:val="22"/>
        </w:rPr>
        <w:t>, W</w:t>
      </w:r>
      <w:r w:rsidR="00F8423F" w:rsidRPr="00E23F91">
        <w:rPr>
          <w:rFonts w:asciiTheme="minorHAnsi" w:hAnsiTheme="minorHAnsi" w:cstheme="minorHAnsi"/>
          <w:vanish/>
          <w:sz w:val="22"/>
          <w:szCs w:val="22"/>
        </w:rPr>
        <w:t>erner</w:t>
      </w:r>
      <w:r w:rsidRPr="00E23F91">
        <w:rPr>
          <w:rFonts w:asciiTheme="minorHAnsi" w:hAnsiTheme="minorHAnsi" w:cstheme="minorHAnsi"/>
          <w:vanish/>
          <w:sz w:val="22"/>
          <w:szCs w:val="22"/>
        </w:rPr>
        <w:t xml:space="preserve"> (2018). </w:t>
      </w:r>
      <w:r w:rsidRPr="00E23F91">
        <w:rPr>
          <w:rFonts w:asciiTheme="minorHAnsi" w:hAnsiTheme="minorHAnsi" w:cstheme="minorHAnsi"/>
          <w:i/>
          <w:vanish/>
          <w:sz w:val="22"/>
          <w:szCs w:val="22"/>
        </w:rPr>
        <w:t>Außenwirtschaftspolitik: Problemorientiere Einführung</w:t>
      </w:r>
      <w:r w:rsidRPr="00E23F91">
        <w:rPr>
          <w:rFonts w:asciiTheme="minorHAnsi" w:hAnsiTheme="minorHAnsi" w:cstheme="minorHAnsi"/>
          <w:vanish/>
          <w:sz w:val="22"/>
          <w:szCs w:val="22"/>
        </w:rPr>
        <w:t xml:space="preserve">. Berlin, Boston: </w:t>
      </w:r>
      <w:proofErr w:type="spellStart"/>
      <w:r w:rsidRPr="00E23F91">
        <w:rPr>
          <w:rFonts w:asciiTheme="minorHAnsi" w:hAnsiTheme="minorHAnsi" w:cstheme="minorHAnsi"/>
          <w:vanish/>
          <w:sz w:val="22"/>
          <w:szCs w:val="22"/>
        </w:rPr>
        <w:t>Oldenbourg</w:t>
      </w:r>
      <w:proofErr w:type="spellEnd"/>
      <w:r w:rsidRPr="00E23F91">
        <w:rPr>
          <w:rFonts w:asciiTheme="minorHAnsi" w:hAnsiTheme="minorHAnsi" w:cstheme="minorHAnsi"/>
          <w:vanish/>
          <w:sz w:val="22"/>
          <w:szCs w:val="22"/>
        </w:rPr>
        <w:t xml:space="preserve"> Wissenschaftsverlag.</w:t>
      </w:r>
    </w:p>
    <w:p w14:paraId="6E707BDA" w14:textId="77777777" w:rsidR="00E06E3D" w:rsidRPr="00E23F91" w:rsidRDefault="00E06E3D">
      <w:pPr>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eastAsia="en-US"/>
        </w:rPr>
        <w:t>Haftendorn, Helga</w:t>
      </w:r>
      <w:r w:rsidRPr="00E23F91">
        <w:rPr>
          <w:rFonts w:asciiTheme="minorHAnsi" w:hAnsiTheme="minorHAnsi" w:cstheme="minorHAnsi"/>
          <w:i/>
          <w:iCs/>
          <w:vanish/>
          <w:sz w:val="22"/>
          <w:szCs w:val="22"/>
          <w:lang w:eastAsia="en-US"/>
        </w:rPr>
        <w:t>,</w:t>
      </w:r>
      <w:r w:rsidRPr="00E23F91">
        <w:rPr>
          <w:rFonts w:asciiTheme="minorHAnsi" w:hAnsiTheme="minorHAnsi" w:cstheme="minorHAnsi"/>
          <w:vanish/>
          <w:sz w:val="22"/>
          <w:szCs w:val="22"/>
          <w:lang w:eastAsia="en-US"/>
        </w:rPr>
        <w:t xml:space="preserve"> </w:t>
      </w:r>
      <w:proofErr w:type="spellStart"/>
      <w:r w:rsidRPr="00E23F91">
        <w:rPr>
          <w:rFonts w:asciiTheme="minorHAnsi" w:hAnsiTheme="minorHAnsi" w:cstheme="minorHAnsi"/>
          <w:vanish/>
          <w:sz w:val="22"/>
          <w:szCs w:val="22"/>
          <w:lang w:eastAsia="en-US"/>
        </w:rPr>
        <w:t>Deutsche</w:t>
      </w:r>
      <w:proofErr w:type="spellEnd"/>
      <w:r w:rsidRPr="00E23F91">
        <w:rPr>
          <w:rFonts w:asciiTheme="minorHAnsi" w:hAnsiTheme="minorHAnsi" w:cstheme="minorHAnsi"/>
          <w:vanish/>
          <w:sz w:val="22"/>
          <w:szCs w:val="22"/>
          <w:lang w:eastAsia="en-US"/>
        </w:rPr>
        <w:t xml:space="preserve"> Außenpolitik zwischen Selbstbeschränkung und Selbstbehauptung, Stuttgart 2001. </w:t>
      </w:r>
      <w:proofErr w:type="spellStart"/>
      <w:r w:rsidRPr="00E23F91">
        <w:rPr>
          <w:rFonts w:asciiTheme="minorHAnsi" w:hAnsiTheme="minorHAnsi" w:cstheme="minorHAnsi"/>
          <w:vanish/>
          <w:sz w:val="22"/>
          <w:szCs w:val="22"/>
          <w:lang w:val="en-US" w:eastAsia="en-US"/>
        </w:rPr>
        <w:t>Abschnitt</w:t>
      </w:r>
      <w:proofErr w:type="spellEnd"/>
      <w:r w:rsidRPr="00E23F91">
        <w:rPr>
          <w:rFonts w:asciiTheme="minorHAnsi" w:hAnsiTheme="minorHAnsi" w:cstheme="minorHAnsi"/>
          <w:vanish/>
          <w:sz w:val="22"/>
          <w:szCs w:val="22"/>
          <w:lang w:val="en-US" w:eastAsia="en-US"/>
        </w:rPr>
        <w:t xml:space="preserve"> VI.</w:t>
      </w:r>
    </w:p>
    <w:p w14:paraId="6C4C46EA" w14:textId="77777777" w:rsidR="00E06E3D" w:rsidRPr="00E23F91" w:rsidRDefault="00E06E3D">
      <w:pPr>
        <w:pStyle w:val="Textkrper"/>
        <w:spacing w:after="60"/>
        <w:ind w:left="284" w:hanging="284"/>
        <w:rPr>
          <w:rFonts w:asciiTheme="minorHAnsi" w:hAnsiTheme="minorHAnsi" w:cstheme="minorHAnsi"/>
          <w:vanish/>
          <w:sz w:val="22"/>
          <w:szCs w:val="22"/>
          <w:lang w:val="en-US" w:eastAsia="en-US"/>
        </w:rPr>
      </w:pPr>
      <w:proofErr w:type="spellStart"/>
      <w:r w:rsidRPr="00E23F91">
        <w:rPr>
          <w:rFonts w:asciiTheme="minorHAnsi" w:hAnsiTheme="minorHAnsi" w:cstheme="minorHAnsi"/>
          <w:vanish/>
          <w:sz w:val="22"/>
          <w:szCs w:val="22"/>
          <w:lang w:val="en-GB"/>
        </w:rPr>
        <w:t>Kaltenthaler</w:t>
      </w:r>
      <w:proofErr w:type="spellEnd"/>
      <w:r w:rsidRPr="00E23F91">
        <w:rPr>
          <w:rFonts w:asciiTheme="minorHAnsi" w:hAnsiTheme="minorHAnsi" w:cstheme="minorHAnsi"/>
          <w:vanish/>
          <w:sz w:val="22"/>
          <w:szCs w:val="22"/>
          <w:lang w:val="en-GB"/>
        </w:rPr>
        <w:t>, Karl. 2005. The Bundesbank and the formation of the ECB's monetary policy strategy German Politics 14(3): 297-314.</w:t>
      </w:r>
    </w:p>
    <w:p w14:paraId="45496E6D" w14:textId="77777777" w:rsidR="00E06E3D" w:rsidRPr="00E23F91" w:rsidRDefault="00E06E3D">
      <w:pPr>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lang w:eastAsia="en-US"/>
        </w:rPr>
        <w:t xml:space="preserve">Kloten, Norbert, Die Bundesrepublik als Weltwirtschaftsmacht, in: Kaiser, Karl/W., </w:t>
      </w:r>
      <w:proofErr w:type="spellStart"/>
      <w:r w:rsidRPr="00E23F91">
        <w:rPr>
          <w:rFonts w:asciiTheme="minorHAnsi" w:hAnsiTheme="minorHAnsi" w:cstheme="minorHAnsi"/>
          <w:vanish/>
          <w:sz w:val="22"/>
          <w:szCs w:val="22"/>
          <w:lang w:eastAsia="en-US"/>
        </w:rPr>
        <w:t>Maull</w:t>
      </w:r>
      <w:proofErr w:type="spellEnd"/>
      <w:r w:rsidRPr="00E23F91">
        <w:rPr>
          <w:rFonts w:asciiTheme="minorHAnsi" w:hAnsiTheme="minorHAnsi" w:cstheme="minorHAnsi"/>
          <w:vanish/>
          <w:sz w:val="22"/>
          <w:szCs w:val="22"/>
          <w:lang w:eastAsia="en-US"/>
        </w:rPr>
        <w:t xml:space="preserve"> Hanns (Hrsg.), Deutschlands neue Außenpolitik, Band 1: Grundlagen, München 1994, 63-80.</w:t>
      </w:r>
    </w:p>
    <w:p w14:paraId="2D1E2956" w14:textId="77777777" w:rsidR="006134D0" w:rsidRPr="00E23F91" w:rsidRDefault="00E06E3D" w:rsidP="006134D0">
      <w:pPr>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lang w:eastAsia="en-US"/>
        </w:rPr>
        <w:t>Korte, Karl-Rudolf, Unbefangen und gelassen, Über die außenpolitische Normalität der Berliner Republik, in: Internationale Politik 12/1998, S. 3-11</w:t>
      </w:r>
      <w:r w:rsidR="006134D0" w:rsidRPr="00E23F91">
        <w:rPr>
          <w:rFonts w:asciiTheme="minorHAnsi" w:hAnsiTheme="minorHAnsi" w:cstheme="minorHAnsi"/>
          <w:vanish/>
          <w:sz w:val="22"/>
          <w:szCs w:val="22"/>
          <w:lang w:eastAsia="en-US"/>
        </w:rPr>
        <w:t>.</w:t>
      </w:r>
    </w:p>
    <w:p w14:paraId="792484A2" w14:textId="77777777" w:rsidR="00E06E3D" w:rsidRPr="00E23F91" w:rsidRDefault="00E06E3D">
      <w:pPr>
        <w:pStyle w:val="Textkrpe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Nunnenkamp</w:t>
      </w:r>
      <w:proofErr w:type="spellEnd"/>
      <w:r w:rsidRPr="00E23F91">
        <w:rPr>
          <w:rFonts w:asciiTheme="minorHAnsi" w:hAnsiTheme="minorHAnsi" w:cstheme="minorHAnsi"/>
          <w:vanish/>
          <w:sz w:val="22"/>
          <w:szCs w:val="22"/>
        </w:rPr>
        <w:t xml:space="preserve">, Peter. 2007. Internationale Finanzpolitik.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630-38. Wiesbaden: VS Verlag für Sozialwissenschaften.</w:t>
      </w:r>
    </w:p>
    <w:p w14:paraId="09012421" w14:textId="77777777" w:rsidR="00903CA7" w:rsidRPr="00E23F91" w:rsidRDefault="00903CA7">
      <w:pPr>
        <w:pStyle w:val="Textkrper"/>
        <w:spacing w:after="60"/>
        <w:ind w:left="284" w:hanging="284"/>
        <w:rPr>
          <w:rFonts w:asciiTheme="minorHAnsi" w:hAnsiTheme="minorHAnsi" w:cstheme="minorHAnsi"/>
          <w:vanish/>
          <w:sz w:val="22"/>
          <w:szCs w:val="22"/>
          <w:lang w:eastAsia="en-US"/>
        </w:rPr>
      </w:pPr>
      <w:r w:rsidRPr="00E23F91">
        <w:rPr>
          <w:rFonts w:asciiTheme="minorHAnsi" w:hAnsiTheme="minorHAnsi" w:cstheme="minorHAnsi"/>
          <w:vanish/>
          <w:sz w:val="22"/>
          <w:szCs w:val="22"/>
        </w:rPr>
        <w:lastRenderedPageBreak/>
        <w:t xml:space="preserve">Pilz, F. (2018). Die Bewältigung der Finanz- und Staatsschuldenkrise: die Rolle nationaler und europäischer Institutionen. Wiesbaden: Springer. </w:t>
      </w:r>
    </w:p>
    <w:p w14:paraId="0BD3C169"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eastAsia="en-US"/>
        </w:rPr>
        <w:t>Ragnitz</w:t>
      </w:r>
      <w:proofErr w:type="spellEnd"/>
      <w:r w:rsidRPr="00E23F91">
        <w:rPr>
          <w:rFonts w:asciiTheme="minorHAnsi" w:hAnsiTheme="minorHAnsi" w:cstheme="minorHAnsi"/>
          <w:vanish/>
          <w:sz w:val="22"/>
          <w:szCs w:val="22"/>
          <w:lang w:eastAsia="en-US"/>
        </w:rPr>
        <w:t>, Joachim, Deutschland und die Gestaltung der Weltwirtschaftspolitik, in: Kaiser, Karl/Krause, Joachim (Hrsg.), Deutschlands neue Außenpolitik. Band 3: Interessen und Strategien, München 1996, 63-76.</w:t>
      </w:r>
    </w:p>
    <w:p w14:paraId="55AF8E31" w14:textId="77777777" w:rsidR="00E06E3D" w:rsidRPr="00E23F91" w:rsidRDefault="00E06E3D">
      <w:pPr>
        <w:pStyle w:val="Textkrpe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Rode, Reinhard. 2007. Deutsche Außenwirtschaftspolitik.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618-29. Wiesbaden: VS Verlag für Sozialwissenschaften.</w:t>
      </w:r>
    </w:p>
    <w:p w14:paraId="4AEEDEB8" w14:textId="77777777" w:rsidR="00E06E3D" w:rsidRPr="00E23F91" w:rsidRDefault="00E06E3D">
      <w:pPr>
        <w:pStyle w:val="Textkrpe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Schultes, Norbert. 2007. Deutsche Außenwirtschaftsförderung.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333-53. Wiesbaden: VS Verlag für Sozialwissenschaften.</w:t>
      </w:r>
    </w:p>
    <w:p w14:paraId="48E3086B" w14:textId="77777777" w:rsidR="00E06E3D" w:rsidRPr="00E23F91" w:rsidRDefault="00E06E3D">
      <w:pPr>
        <w:pStyle w:val="Textkrpe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Speyer, Bernhard. 2007. Internationale Währungs- und Finanzpolitik: Zwischen Tradition und Veränderung. In </w:t>
      </w:r>
      <w:proofErr w:type="spellStart"/>
      <w:r w:rsidRPr="00E23F91">
        <w:rPr>
          <w:rFonts w:asciiTheme="minorHAnsi" w:hAnsiTheme="minorHAnsi" w:cstheme="minorHAnsi"/>
          <w:vanish/>
          <w:sz w:val="22"/>
          <w:szCs w:val="22"/>
        </w:rPr>
        <w:t>Deutsche</w:t>
      </w:r>
      <w:proofErr w:type="spellEnd"/>
      <w:r w:rsidRPr="00E23F91">
        <w:rPr>
          <w:rFonts w:asciiTheme="minorHAnsi" w:hAnsiTheme="minorHAnsi" w:cstheme="minorHAnsi"/>
          <w:vanish/>
          <w:sz w:val="22"/>
          <w:szCs w:val="22"/>
        </w:rPr>
        <w:t xml:space="preserve"> Außenpolitik: Sicherheit, Wohlfahrt, Institutionen und Normen,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308-32. Wiesbaden: VS Verlag für Sozialwissenschaften.</w:t>
      </w:r>
    </w:p>
    <w:p w14:paraId="48C6C6F7" w14:textId="77777777" w:rsidR="00E06E3D" w:rsidRPr="00E23F91" w:rsidRDefault="00E06E3D">
      <w:pPr>
        <w:pStyle w:val="Textkrper"/>
        <w:rPr>
          <w:rFonts w:asciiTheme="minorHAnsi" w:hAnsiTheme="minorHAnsi" w:cstheme="minorHAnsi"/>
          <w:vanish/>
          <w:sz w:val="22"/>
          <w:szCs w:val="22"/>
        </w:rPr>
      </w:pPr>
    </w:p>
    <w:p w14:paraId="0CCBC042" w14:textId="77777777" w:rsidR="00E06E3D" w:rsidRPr="00E23F91" w:rsidRDefault="00E06E3D" w:rsidP="007B0DE4">
      <w:pPr>
        <w:numPr>
          <w:ilvl w:val="0"/>
          <w:numId w:val="13"/>
        </w:numPr>
        <w:tabs>
          <w:tab w:val="clear" w:pos="283"/>
          <w:tab w:val="left" w:pos="284"/>
        </w:tabs>
        <w:spacing w:after="120"/>
        <w:ind w:left="284" w:hanging="284"/>
        <w:rPr>
          <w:rFonts w:asciiTheme="minorHAnsi" w:hAnsiTheme="minorHAnsi" w:cstheme="minorHAnsi"/>
          <w:vanish/>
          <w:sz w:val="22"/>
          <w:szCs w:val="22"/>
        </w:rPr>
      </w:pPr>
      <w:r w:rsidRPr="00E23F91">
        <w:rPr>
          <w:rFonts w:asciiTheme="minorHAnsi" w:hAnsiTheme="minorHAnsi" w:cstheme="minorHAnsi"/>
          <w:b/>
          <w:vanish/>
          <w:sz w:val="22"/>
          <w:szCs w:val="22"/>
        </w:rPr>
        <w:t>UNO- oder OSZE-Politik</w:t>
      </w:r>
      <w:r w:rsidRPr="00E23F91">
        <w:rPr>
          <w:rFonts w:asciiTheme="minorHAnsi" w:hAnsiTheme="minorHAnsi" w:cstheme="minorHAnsi"/>
          <w:b/>
          <w:vanish/>
          <w:sz w:val="22"/>
          <w:szCs w:val="22"/>
        </w:rPr>
        <w:br/>
      </w:r>
      <w:r w:rsidRPr="00E23F91">
        <w:rPr>
          <w:rFonts w:asciiTheme="minorHAnsi" w:hAnsiTheme="minorHAnsi" w:cstheme="minorHAnsi"/>
          <w:vanish/>
          <w:sz w:val="22"/>
          <w:szCs w:val="22"/>
        </w:rPr>
        <w:t xml:space="preserve">— deutsche Ziel und Rolle im </w:t>
      </w:r>
      <w:proofErr w:type="spellStart"/>
      <w:r w:rsidRPr="00E23F91">
        <w:rPr>
          <w:rFonts w:asciiTheme="minorHAnsi" w:hAnsiTheme="minorHAnsi" w:cstheme="minorHAnsi"/>
          <w:vanish/>
          <w:sz w:val="22"/>
          <w:szCs w:val="22"/>
        </w:rPr>
        <w:t>Prozeß</w:t>
      </w:r>
      <w:proofErr w:type="spellEnd"/>
      <w:r w:rsidRPr="00E23F91">
        <w:rPr>
          <w:rFonts w:asciiTheme="minorHAnsi" w:hAnsiTheme="minorHAnsi" w:cstheme="minorHAnsi"/>
          <w:vanish/>
          <w:sz w:val="22"/>
          <w:szCs w:val="22"/>
        </w:rPr>
        <w:t xml:space="preserve"> der Reform der Organisationen;</w:t>
      </w:r>
      <w:r w:rsidRPr="00E23F91">
        <w:rPr>
          <w:rFonts w:asciiTheme="minorHAnsi" w:hAnsiTheme="minorHAnsi" w:cstheme="minorHAnsi"/>
          <w:vanish/>
          <w:sz w:val="22"/>
          <w:szCs w:val="22"/>
        </w:rPr>
        <w:br/>
        <w:t>— Deutschland als ständiges Mitglied im Weltsicherheitsrat;</w:t>
      </w:r>
      <w:r w:rsidRPr="00E23F91">
        <w:rPr>
          <w:rFonts w:asciiTheme="minorHAnsi" w:hAnsiTheme="minorHAnsi" w:cstheme="minorHAnsi"/>
          <w:vanish/>
          <w:sz w:val="22"/>
          <w:szCs w:val="22"/>
        </w:rPr>
        <w:br/>
        <w:t>— Menschenrechts- und Minderheitenpolitik; (auch Migrations- und Asylpolitik);</w:t>
      </w:r>
    </w:p>
    <w:p w14:paraId="7F9B653C" w14:textId="77777777" w:rsidR="00E06E3D" w:rsidRPr="00E23F91" w:rsidRDefault="00E06E3D">
      <w:pPr>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Grundlagentexte:</w:t>
      </w:r>
    </w:p>
    <w:p w14:paraId="0787B705" w14:textId="77777777" w:rsidR="00E06E3D" w:rsidRPr="00E23F91" w:rsidRDefault="00E06E3D">
      <w:pPr>
        <w:autoSpaceDE w:val="0"/>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Erler, Gernot. 2006. Germany and OSCE Reform. </w:t>
      </w:r>
      <w:r w:rsidRPr="00E23F91">
        <w:rPr>
          <w:rFonts w:asciiTheme="minorHAnsi" w:hAnsiTheme="minorHAnsi" w:cstheme="minorHAnsi"/>
          <w:vanish/>
          <w:sz w:val="22"/>
          <w:szCs w:val="22"/>
          <w:lang w:val="en-GB"/>
        </w:rPr>
        <w:t>Vol. 15, CORE Working Paper.</w:t>
      </w:r>
    </w:p>
    <w:p w14:paraId="7C84F6FB"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Freuding</w:t>
      </w:r>
      <w:proofErr w:type="spellEnd"/>
      <w:r w:rsidRPr="00E23F91">
        <w:rPr>
          <w:rFonts w:asciiTheme="minorHAnsi" w:hAnsiTheme="minorHAnsi" w:cstheme="minorHAnsi"/>
          <w:vanish/>
          <w:sz w:val="22"/>
          <w:szCs w:val="22"/>
          <w:lang w:val="en-US"/>
        </w:rPr>
        <w:t xml:space="preserve">, C. (2000). </w:t>
      </w:r>
      <w:r w:rsidRPr="00E23F91">
        <w:rPr>
          <w:rFonts w:asciiTheme="minorHAnsi" w:hAnsiTheme="minorHAnsi" w:cstheme="minorHAnsi"/>
          <w:vanish/>
          <w:sz w:val="22"/>
          <w:szCs w:val="22"/>
        </w:rPr>
        <w:t>Deutschland in der Weltpolitik. Die Bundesrepublik Deutschland als nichtständiges Mitglied im Sicherheitsrat der Vereinten Nationen in den Jahren 1977/78, 1987/88 und 1995/96. Baden-Baden, Nomos Verlagsgesellschaft.</w:t>
      </w:r>
    </w:p>
    <w:p w14:paraId="1403F5EB" w14:textId="77777777" w:rsidR="00D02CA2" w:rsidRPr="00E23F91" w:rsidRDefault="00D02CA2">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Gabriel, S. (2018). </w:t>
      </w:r>
      <w:r w:rsidRPr="00E23F91">
        <w:rPr>
          <w:rFonts w:asciiTheme="minorHAnsi" w:hAnsiTheme="minorHAnsi" w:cstheme="minorHAnsi"/>
          <w:i/>
          <w:vanish/>
          <w:sz w:val="22"/>
          <w:szCs w:val="22"/>
        </w:rPr>
        <w:t>Zeitenwende in der Weltpolitik: mehr Verantwortung in ungewissen Zeiten.</w:t>
      </w:r>
      <w:r w:rsidRPr="00E23F91">
        <w:rPr>
          <w:rFonts w:asciiTheme="minorHAnsi" w:hAnsiTheme="minorHAnsi" w:cstheme="minorHAnsi"/>
          <w:vanish/>
          <w:sz w:val="22"/>
          <w:szCs w:val="22"/>
        </w:rPr>
        <w:t xml:space="preserve"> Freiburg/Basel/Wien: Herder. </w:t>
      </w:r>
    </w:p>
    <w:p w14:paraId="76FE0039"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Hüfner, Klaus. 2007. Die deutsche UNO-Politik. In </w:t>
      </w:r>
      <w:proofErr w:type="spellStart"/>
      <w:r w:rsidRPr="00E23F91">
        <w:rPr>
          <w:rFonts w:asciiTheme="minorHAnsi" w:hAnsiTheme="minorHAnsi" w:cstheme="minorHAnsi"/>
          <w:i/>
          <w:iCs/>
          <w:vanish/>
          <w:sz w:val="22"/>
          <w:szCs w:val="22"/>
        </w:rPr>
        <w:t>Deutsche</w:t>
      </w:r>
      <w:proofErr w:type="spellEnd"/>
      <w:r w:rsidRPr="00E23F91">
        <w:rPr>
          <w:rFonts w:asciiTheme="minorHAnsi" w:hAnsiTheme="minorHAnsi" w:cstheme="minorHAnsi"/>
          <w:i/>
          <w:iCs/>
          <w:vanish/>
          <w:sz w:val="22"/>
          <w:szCs w:val="22"/>
        </w:rPr>
        <w:t xml:space="preserve"> Außenpolitik: Sicherheit, Wohlfahrt, Institutionen und Normen</w:t>
      </w:r>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Thomas Jäger, Alexander </w:t>
      </w:r>
      <w:proofErr w:type="spellStart"/>
      <w:r w:rsidRPr="00E23F91">
        <w:rPr>
          <w:rFonts w:asciiTheme="minorHAnsi" w:hAnsiTheme="minorHAnsi" w:cstheme="minorHAnsi"/>
          <w:vanish/>
          <w:sz w:val="22"/>
          <w:szCs w:val="22"/>
        </w:rPr>
        <w:t>Höse</w:t>
      </w:r>
      <w:proofErr w:type="spellEnd"/>
      <w:r w:rsidRPr="00E23F91">
        <w:rPr>
          <w:rFonts w:asciiTheme="minorHAnsi" w:hAnsiTheme="minorHAnsi" w:cstheme="minorHAnsi"/>
          <w:vanish/>
          <w:sz w:val="22"/>
          <w:szCs w:val="22"/>
        </w:rPr>
        <w:t xml:space="preserve"> and Kai Oppermann, 485-501. Wiesbaden: VS Verlag für Sozialwissenschaften.</w:t>
      </w:r>
    </w:p>
    <w:p w14:paraId="095B9255" w14:textId="77777777" w:rsidR="00E06E3D" w:rsidRPr="00E23F91" w:rsidRDefault="00E06E3D">
      <w:pPr>
        <w:autoSpaceDE w:val="0"/>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Kaim</w:t>
      </w:r>
      <w:proofErr w:type="spellEnd"/>
      <w:r w:rsidRPr="00E23F91">
        <w:rPr>
          <w:rFonts w:asciiTheme="minorHAnsi" w:hAnsiTheme="minorHAnsi" w:cstheme="minorHAnsi"/>
          <w:vanish/>
          <w:sz w:val="22"/>
          <w:szCs w:val="22"/>
        </w:rPr>
        <w:t xml:space="preserve">, Markus, and Andrea Schmitz. 2006. The </w:t>
      </w:r>
      <w:proofErr w:type="spellStart"/>
      <w:r w:rsidRPr="00E23F91">
        <w:rPr>
          <w:rFonts w:asciiTheme="minorHAnsi" w:hAnsiTheme="minorHAnsi" w:cstheme="minorHAnsi"/>
          <w:vanish/>
          <w:sz w:val="22"/>
          <w:szCs w:val="22"/>
        </w:rPr>
        <w:t>Kazakh</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Chairmanship</w:t>
      </w:r>
      <w:proofErr w:type="spellEnd"/>
      <w:r w:rsidRPr="00E23F91">
        <w:rPr>
          <w:rFonts w:asciiTheme="minorHAnsi" w:hAnsiTheme="minorHAnsi" w:cstheme="minorHAnsi"/>
          <w:vanish/>
          <w:sz w:val="22"/>
          <w:szCs w:val="22"/>
        </w:rPr>
        <w:t xml:space="preserve"> and </w:t>
      </w:r>
      <w:proofErr w:type="spellStart"/>
      <w:r w:rsidRPr="00E23F91">
        <w:rPr>
          <w:rFonts w:asciiTheme="minorHAnsi" w:hAnsiTheme="minorHAnsi" w:cstheme="minorHAnsi"/>
          <w:vanish/>
          <w:sz w:val="22"/>
          <w:szCs w:val="22"/>
        </w:rPr>
        <w:t>the</w:t>
      </w:r>
      <w:proofErr w:type="spellEnd"/>
      <w:r w:rsidRPr="00E23F91">
        <w:rPr>
          <w:rFonts w:asciiTheme="minorHAnsi" w:hAnsiTheme="minorHAnsi" w:cstheme="minorHAnsi"/>
          <w:vanish/>
          <w:sz w:val="22"/>
          <w:szCs w:val="22"/>
        </w:rPr>
        <w:t xml:space="preserve"> Future </w:t>
      </w:r>
      <w:proofErr w:type="spellStart"/>
      <w:r w:rsidRPr="00E23F91">
        <w:rPr>
          <w:rFonts w:asciiTheme="minorHAnsi" w:hAnsiTheme="minorHAnsi" w:cstheme="minorHAnsi"/>
          <w:vanish/>
          <w:sz w:val="22"/>
          <w:szCs w:val="22"/>
        </w:rPr>
        <w:t>of</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the</w:t>
      </w:r>
      <w:proofErr w:type="spellEnd"/>
      <w:r w:rsidRPr="00E23F91">
        <w:rPr>
          <w:rFonts w:asciiTheme="minorHAnsi" w:hAnsiTheme="minorHAnsi" w:cstheme="minorHAnsi"/>
          <w:vanish/>
          <w:sz w:val="22"/>
          <w:szCs w:val="22"/>
        </w:rPr>
        <w:t xml:space="preserve"> OSCE. Stiftung Wissenschaft und Politik </w:t>
      </w:r>
      <w:proofErr w:type="gramStart"/>
      <w:r w:rsidRPr="00E23F91">
        <w:rPr>
          <w:rFonts w:asciiTheme="minorHAnsi" w:hAnsiTheme="minorHAnsi" w:cstheme="minorHAnsi"/>
          <w:vanish/>
          <w:sz w:val="22"/>
          <w:szCs w:val="22"/>
        </w:rPr>
        <w:t>Comments(</w:t>
      </w:r>
      <w:proofErr w:type="gramEnd"/>
      <w:r w:rsidRPr="00E23F91">
        <w:rPr>
          <w:rFonts w:asciiTheme="minorHAnsi" w:hAnsiTheme="minorHAnsi" w:cstheme="minorHAnsi"/>
          <w:vanish/>
          <w:sz w:val="22"/>
          <w:szCs w:val="22"/>
        </w:rPr>
        <w:t>27).</w:t>
      </w:r>
    </w:p>
    <w:p w14:paraId="190971AA"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Knapp, Manfred. 2007. Vereinte Nationen. In </w:t>
      </w:r>
      <w:r w:rsidRPr="00E23F91">
        <w:rPr>
          <w:rFonts w:asciiTheme="minorHAnsi" w:hAnsiTheme="minorHAnsi" w:cstheme="minorHAnsi"/>
          <w:i/>
          <w:iCs/>
          <w:vanish/>
          <w:sz w:val="22"/>
          <w:szCs w:val="22"/>
        </w:rPr>
        <w:t>Handbuch zur deutschen Außenpolitik</w:t>
      </w:r>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727-46. Wiesbaden: VS Verlag für Sozialwissenschaften.</w:t>
      </w:r>
    </w:p>
    <w:p w14:paraId="1A5A55BC"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Knapp, M. (1999). Mehr weltpolitische Verantwortung? Der Wandel der deutschen Außenpolitik im Verhältnis zur UNO. Außenpolitischer Wandel in theoretischer und vergleichender Perspektive: Die USA und die Bundesrepublik Deutschland. M. </w:t>
      </w:r>
      <w:proofErr w:type="spellStart"/>
      <w:r w:rsidRPr="00E23F91">
        <w:rPr>
          <w:rFonts w:asciiTheme="minorHAnsi" w:hAnsiTheme="minorHAnsi" w:cstheme="minorHAnsi"/>
          <w:vanish/>
          <w:sz w:val="22"/>
          <w:szCs w:val="22"/>
        </w:rPr>
        <w:t>Medick</w:t>
      </w:r>
      <w:proofErr w:type="spellEnd"/>
      <w:r w:rsidRPr="00E23F91">
        <w:rPr>
          <w:rFonts w:asciiTheme="minorHAnsi" w:hAnsiTheme="minorHAnsi" w:cstheme="minorHAnsi"/>
          <w:vanish/>
          <w:sz w:val="22"/>
          <w:szCs w:val="22"/>
        </w:rPr>
        <w:t>-Krakau. Baden-Baden, Nomos</w:t>
      </w:r>
      <w:r w:rsidRPr="00E23F91">
        <w:rPr>
          <w:rFonts w:asciiTheme="minorHAnsi" w:hAnsiTheme="minorHAnsi" w:cstheme="minorHAnsi"/>
          <w:b/>
          <w:vanish/>
          <w:sz w:val="22"/>
          <w:szCs w:val="22"/>
        </w:rPr>
        <w:t xml:space="preserve">: </w:t>
      </w:r>
      <w:r w:rsidRPr="00E23F91">
        <w:rPr>
          <w:rFonts w:asciiTheme="minorHAnsi" w:hAnsiTheme="minorHAnsi" w:cstheme="minorHAnsi"/>
          <w:vanish/>
          <w:sz w:val="22"/>
          <w:szCs w:val="22"/>
        </w:rPr>
        <w:t>171-202.</w:t>
      </w:r>
    </w:p>
    <w:p w14:paraId="1697D202" w14:textId="77777777" w:rsidR="00D02CA2" w:rsidRPr="00E23F91" w:rsidRDefault="00D02CA2">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Mützenich, R. (2019). Große Erwartungen. Deutschlands Mitgliedschaft im UN-Sicherheitsrat 2019/2020. </w:t>
      </w:r>
      <w:r w:rsidRPr="00E23F91">
        <w:rPr>
          <w:rFonts w:asciiTheme="minorHAnsi" w:hAnsiTheme="minorHAnsi" w:cstheme="minorHAnsi"/>
          <w:i/>
          <w:vanish/>
          <w:sz w:val="22"/>
          <w:szCs w:val="22"/>
        </w:rPr>
        <w:t>Welt Trends 148</w:t>
      </w:r>
      <w:r w:rsidRPr="00E23F91">
        <w:rPr>
          <w:rFonts w:asciiTheme="minorHAnsi" w:hAnsiTheme="minorHAnsi" w:cstheme="minorHAnsi"/>
          <w:vanish/>
          <w:sz w:val="22"/>
          <w:szCs w:val="22"/>
        </w:rPr>
        <w:t xml:space="preserve">, 20 f. </w:t>
      </w:r>
    </w:p>
    <w:p w14:paraId="59605FDB"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Peters, Ingo, Von der KSZE zur OSZE: Überleben in der Nische kooperativer Sicherheit, in: Haftendorn, Helga/Keck, Otto (Hrsg.), Kooperation jenseits von Hegemonie und Bedrohung. Sicherheitsinstitutionen in den internationalen Beziehungen, Baden-Baden 1997, 57-100.</w:t>
      </w:r>
    </w:p>
    <w:p w14:paraId="614A3930"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lang w:val="en-US"/>
        </w:rPr>
        <w:t xml:space="preserve">Peters, Ingo, The OSCE and German Foreign Policy: A Study in </w:t>
      </w:r>
      <w:r w:rsidRPr="00E23F91">
        <w:rPr>
          <w:rFonts w:asciiTheme="minorHAnsi" w:hAnsiTheme="minorHAnsi" w:cstheme="minorHAnsi"/>
          <w:i/>
          <w:vanish/>
          <w:sz w:val="22"/>
          <w:szCs w:val="22"/>
          <w:lang w:val="en-US"/>
        </w:rPr>
        <w:t>How</w:t>
      </w:r>
      <w:r w:rsidRPr="00E23F91">
        <w:rPr>
          <w:rFonts w:asciiTheme="minorHAnsi" w:hAnsiTheme="minorHAnsi" w:cstheme="minorHAnsi"/>
          <w:vanish/>
          <w:sz w:val="22"/>
          <w:szCs w:val="22"/>
          <w:lang w:val="en-US"/>
        </w:rPr>
        <w:t xml:space="preserve"> Institutions Matter, in: Haftendorn, Helga/</w:t>
      </w:r>
      <w:proofErr w:type="spellStart"/>
      <w:r w:rsidRPr="00E23F91">
        <w:rPr>
          <w:rFonts w:asciiTheme="minorHAnsi" w:hAnsiTheme="minorHAnsi" w:cstheme="minorHAnsi"/>
          <w:vanish/>
          <w:sz w:val="22"/>
          <w:szCs w:val="22"/>
          <w:lang w:val="en-US"/>
        </w:rPr>
        <w:t>Keohane</w:t>
      </w:r>
      <w:proofErr w:type="spellEnd"/>
      <w:r w:rsidRPr="00E23F91">
        <w:rPr>
          <w:rFonts w:asciiTheme="minorHAnsi" w:hAnsiTheme="minorHAnsi" w:cstheme="minorHAnsi"/>
          <w:vanish/>
          <w:sz w:val="22"/>
          <w:szCs w:val="22"/>
          <w:lang w:val="en-US"/>
        </w:rPr>
        <w:t>, Robert O./</w:t>
      </w:r>
      <w:proofErr w:type="spellStart"/>
      <w:r w:rsidRPr="00E23F91">
        <w:rPr>
          <w:rFonts w:asciiTheme="minorHAnsi" w:hAnsiTheme="minorHAnsi" w:cstheme="minorHAnsi"/>
          <w:vanish/>
          <w:sz w:val="22"/>
          <w:szCs w:val="22"/>
          <w:lang w:val="en-US"/>
        </w:rPr>
        <w:t>Wallander</w:t>
      </w:r>
      <w:proofErr w:type="spellEnd"/>
      <w:r w:rsidRPr="00E23F91">
        <w:rPr>
          <w:rFonts w:asciiTheme="minorHAnsi" w:hAnsiTheme="minorHAnsi" w:cstheme="minorHAnsi"/>
          <w:vanish/>
          <w:sz w:val="22"/>
          <w:szCs w:val="22"/>
          <w:lang w:val="en-US"/>
        </w:rPr>
        <w:t xml:space="preserve">, </w:t>
      </w:r>
      <w:proofErr w:type="gramStart"/>
      <w:r w:rsidRPr="00E23F91">
        <w:rPr>
          <w:rFonts w:asciiTheme="minorHAnsi" w:hAnsiTheme="minorHAnsi" w:cstheme="minorHAnsi"/>
          <w:vanish/>
          <w:sz w:val="22"/>
          <w:szCs w:val="22"/>
          <w:lang w:val="en-US"/>
        </w:rPr>
        <w:t>Celeste  A.</w:t>
      </w:r>
      <w:proofErr w:type="gram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Hrsg</w:t>
      </w:r>
      <w:proofErr w:type="spellEnd"/>
      <w:r w:rsidRPr="00E23F91">
        <w:rPr>
          <w:rFonts w:asciiTheme="minorHAnsi" w:hAnsiTheme="minorHAnsi" w:cstheme="minorHAnsi"/>
          <w:vanish/>
          <w:sz w:val="22"/>
          <w:szCs w:val="22"/>
          <w:lang w:val="en-US"/>
        </w:rPr>
        <w:t xml:space="preserve">.), Imperfect Unions. </w:t>
      </w:r>
      <w:proofErr w:type="spellStart"/>
      <w:r w:rsidRPr="00E23F91">
        <w:rPr>
          <w:rFonts w:asciiTheme="minorHAnsi" w:hAnsiTheme="minorHAnsi" w:cstheme="minorHAnsi"/>
          <w:vanish/>
          <w:sz w:val="22"/>
          <w:szCs w:val="22"/>
        </w:rPr>
        <w:t>Securtiy</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Institutions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over</w:t>
      </w:r>
      <w:proofErr w:type="spellEnd"/>
      <w:r w:rsidRPr="00E23F91">
        <w:rPr>
          <w:rFonts w:asciiTheme="minorHAnsi" w:hAnsiTheme="minorHAnsi" w:cstheme="minorHAnsi"/>
          <w:vanish/>
          <w:sz w:val="22"/>
          <w:szCs w:val="22"/>
        </w:rPr>
        <w:t xml:space="preserve"> Space and Time, Oxford 1999, 195-222.</w:t>
      </w:r>
    </w:p>
    <w:p w14:paraId="7780BE1A"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Richter, Wolfgang. 2012: Zur Rolle der OSZE für die Sicherheitskooperation in Europa, Zeitschrift für Außen- und Sicherheitspolitik, 5 (4): 645-661.</w:t>
      </w:r>
    </w:p>
    <w:p w14:paraId="2109D938"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lastRenderedPageBreak/>
        <w:t xml:space="preserve">Roloff, Ralf. 2007. </w:t>
      </w:r>
      <w:proofErr w:type="spellStart"/>
      <w:r w:rsidRPr="00E23F91">
        <w:rPr>
          <w:rFonts w:asciiTheme="minorHAnsi" w:hAnsiTheme="minorHAnsi" w:cstheme="minorHAnsi"/>
          <w:vanish/>
          <w:sz w:val="22"/>
          <w:szCs w:val="22"/>
        </w:rPr>
        <w:t>Organization</w:t>
      </w:r>
      <w:proofErr w:type="spellEnd"/>
      <w:r w:rsidRPr="00E23F91">
        <w:rPr>
          <w:rFonts w:asciiTheme="minorHAnsi" w:hAnsiTheme="minorHAnsi" w:cstheme="minorHAnsi"/>
          <w:vanish/>
          <w:sz w:val="22"/>
          <w:szCs w:val="22"/>
        </w:rPr>
        <w:t xml:space="preserve"> für Sicherheit und Zusammenarbeit in Europa. In Handbuch zur deutschen Außenpolitik,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779-87. Wiesbaden: VS Verlag für Sozialwissenschaften.</w:t>
      </w:r>
    </w:p>
    <w:p w14:paraId="11DEF0DE" w14:textId="77777777" w:rsidR="00E06E3D" w:rsidRPr="00E23F91" w:rsidRDefault="00E06E3D">
      <w:pPr>
        <w:autoSpaceDE w:val="0"/>
        <w:spacing w:after="60"/>
        <w:ind w:left="284" w:hanging="284"/>
        <w:rPr>
          <w:rFonts w:asciiTheme="minorHAnsi" w:hAnsiTheme="minorHAnsi" w:cstheme="minorHAnsi"/>
          <w:vanish/>
          <w:sz w:val="22"/>
          <w:szCs w:val="22"/>
          <w:lang w:val="en-US"/>
        </w:rPr>
      </w:pPr>
      <w:r w:rsidRPr="00E23F91">
        <w:rPr>
          <w:rFonts w:asciiTheme="minorHAnsi" w:hAnsiTheme="minorHAnsi" w:cstheme="minorHAnsi"/>
          <w:vanish/>
          <w:sz w:val="22"/>
          <w:szCs w:val="22"/>
        </w:rPr>
        <w:t xml:space="preserve">Steinmeier, Frank-Walter. 2007. German </w:t>
      </w:r>
      <w:proofErr w:type="spellStart"/>
      <w:r w:rsidRPr="00E23F91">
        <w:rPr>
          <w:rFonts w:asciiTheme="minorHAnsi" w:hAnsiTheme="minorHAnsi" w:cstheme="minorHAnsi"/>
          <w:vanish/>
          <w:sz w:val="22"/>
          <w:szCs w:val="22"/>
        </w:rPr>
        <w:t>Foreign</w:t>
      </w:r>
      <w:proofErr w:type="spellEnd"/>
      <w:r w:rsidRPr="00E23F91">
        <w:rPr>
          <w:rFonts w:asciiTheme="minorHAnsi" w:hAnsiTheme="minorHAnsi" w:cstheme="minorHAnsi"/>
          <w:vanish/>
          <w:sz w:val="22"/>
          <w:szCs w:val="22"/>
        </w:rPr>
        <w:t xml:space="preserve"> Minister </w:t>
      </w:r>
      <w:proofErr w:type="spellStart"/>
      <w:r w:rsidRPr="00E23F91">
        <w:rPr>
          <w:rFonts w:asciiTheme="minorHAnsi" w:hAnsiTheme="minorHAnsi" w:cstheme="minorHAnsi"/>
          <w:vanish/>
          <w:sz w:val="22"/>
          <w:szCs w:val="22"/>
        </w:rPr>
        <w:t>Steimeier</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urges</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for</w:t>
      </w:r>
      <w:proofErr w:type="spellEnd"/>
      <w:r w:rsidRPr="00E23F91">
        <w:rPr>
          <w:rFonts w:asciiTheme="minorHAnsi" w:hAnsiTheme="minorHAnsi" w:cstheme="minorHAnsi"/>
          <w:vanish/>
          <w:sz w:val="22"/>
          <w:szCs w:val="22"/>
        </w:rPr>
        <w:t xml:space="preserve"> EU-OSCE </w:t>
      </w:r>
      <w:proofErr w:type="spellStart"/>
      <w:r w:rsidRPr="00E23F91">
        <w:rPr>
          <w:rFonts w:asciiTheme="minorHAnsi" w:hAnsiTheme="minorHAnsi" w:cstheme="minorHAnsi"/>
          <w:vanish/>
          <w:sz w:val="22"/>
          <w:szCs w:val="22"/>
        </w:rPr>
        <w:t>Cooperation</w:t>
      </w:r>
      <w:proofErr w:type="spellEnd"/>
      <w:r w:rsidRPr="00E23F91">
        <w:rPr>
          <w:rFonts w:asciiTheme="minorHAnsi" w:hAnsiTheme="minorHAnsi" w:cstheme="minorHAnsi"/>
          <w:vanish/>
          <w:sz w:val="22"/>
          <w:szCs w:val="22"/>
        </w:rPr>
        <w:t xml:space="preserve"> in Vienna Speech. </w:t>
      </w:r>
      <w:r w:rsidRPr="00E23F91">
        <w:rPr>
          <w:rFonts w:asciiTheme="minorHAnsi" w:hAnsiTheme="minorHAnsi" w:cstheme="minorHAnsi"/>
          <w:vanish/>
          <w:sz w:val="22"/>
          <w:szCs w:val="22"/>
          <w:lang w:val="en-US"/>
        </w:rPr>
        <w:t>In The Seoul Times. Seoul.</w:t>
      </w:r>
    </w:p>
    <w:p w14:paraId="30CB3EFB" w14:textId="77777777" w:rsidR="00AE0DA7" w:rsidRPr="00E23F91" w:rsidRDefault="00AE0DA7" w:rsidP="00AE0DA7">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lang w:val="en-US"/>
        </w:rPr>
        <w:t>Steinmeier</w:t>
      </w:r>
      <w:proofErr w:type="spellEnd"/>
      <w:r w:rsidRPr="00E23F91">
        <w:rPr>
          <w:rFonts w:asciiTheme="minorHAnsi" w:hAnsiTheme="minorHAnsi" w:cstheme="minorHAnsi"/>
          <w:bCs/>
          <w:vanish/>
          <w:sz w:val="22"/>
          <w:szCs w:val="22"/>
          <w:lang w:val="en-US"/>
        </w:rPr>
        <w:t xml:space="preserve">, F.-W. (2016). Germany's New Global Role: Berlin Steps Up. </w:t>
      </w:r>
      <w:proofErr w:type="spellStart"/>
      <w:r w:rsidRPr="00E23F91">
        <w:rPr>
          <w:rFonts w:asciiTheme="minorHAnsi" w:hAnsiTheme="minorHAnsi" w:cstheme="minorHAnsi"/>
          <w:bCs/>
          <w:i/>
          <w:vanish/>
          <w:sz w:val="22"/>
          <w:szCs w:val="22"/>
        </w:rPr>
        <w:t>Foreign</w:t>
      </w:r>
      <w:proofErr w:type="spellEnd"/>
      <w:r w:rsidRPr="00E23F91">
        <w:rPr>
          <w:rFonts w:asciiTheme="minorHAnsi" w:hAnsiTheme="minorHAnsi" w:cstheme="minorHAnsi"/>
          <w:bCs/>
          <w:i/>
          <w:vanish/>
          <w:sz w:val="22"/>
          <w:szCs w:val="22"/>
        </w:rPr>
        <w:t xml:space="preserve"> </w:t>
      </w:r>
      <w:proofErr w:type="spellStart"/>
      <w:r w:rsidRPr="00E23F91">
        <w:rPr>
          <w:rFonts w:asciiTheme="minorHAnsi" w:hAnsiTheme="minorHAnsi" w:cstheme="minorHAnsi"/>
          <w:bCs/>
          <w:i/>
          <w:vanish/>
          <w:sz w:val="22"/>
          <w:szCs w:val="22"/>
        </w:rPr>
        <w:t>Affairs</w:t>
      </w:r>
      <w:proofErr w:type="spellEnd"/>
      <w:r w:rsidRPr="00E23F91">
        <w:rPr>
          <w:rFonts w:asciiTheme="minorHAnsi" w:hAnsiTheme="minorHAnsi" w:cstheme="minorHAnsi"/>
          <w:bCs/>
          <w:vanish/>
          <w:sz w:val="22"/>
          <w:szCs w:val="22"/>
        </w:rPr>
        <w:t>, 95(4), 106-113.</w:t>
      </w:r>
    </w:p>
    <w:p w14:paraId="003BDDDB"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Voss, Hans. 2005. Welche Rolle kann die OSZE im künftigen Europa spielen? In Europa und Deutschland - Deutschland und Europa,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Helmut Wagner, 538-46. Münster.</w:t>
      </w:r>
    </w:p>
    <w:p w14:paraId="13BAD6A7"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Wagner, Beate. 2012: Eine Zwischenbilanz zur Halbzeit der deutschen Mitgliedschaft im UN-Sicherheitsrat, Zeitschrift für Außen- und Sicherheitspolitik, 5 (1): 19-30.</w:t>
      </w:r>
    </w:p>
    <w:p w14:paraId="01C99213" w14:textId="77777777" w:rsidR="00E06E3D" w:rsidRPr="00E23F91" w:rsidRDefault="00E06E3D">
      <w:pPr>
        <w:ind w:left="284" w:hanging="284"/>
        <w:rPr>
          <w:rFonts w:asciiTheme="minorHAnsi" w:hAnsiTheme="minorHAnsi" w:cstheme="minorHAnsi"/>
          <w:vanish/>
          <w:sz w:val="22"/>
          <w:szCs w:val="22"/>
        </w:rPr>
      </w:pPr>
    </w:p>
    <w:p w14:paraId="2CF596BC" w14:textId="77777777" w:rsidR="00E06E3D" w:rsidRPr="00E23F91" w:rsidRDefault="00E06E3D" w:rsidP="007B0DE4">
      <w:pPr>
        <w:numPr>
          <w:ilvl w:val="0"/>
          <w:numId w:val="13"/>
        </w:numPr>
        <w:tabs>
          <w:tab w:val="clear" w:pos="283"/>
          <w:tab w:val="left" w:pos="284"/>
        </w:tabs>
        <w:ind w:left="284" w:hanging="284"/>
        <w:rPr>
          <w:rFonts w:asciiTheme="minorHAnsi" w:hAnsiTheme="minorHAnsi" w:cstheme="minorHAnsi"/>
          <w:vanish/>
          <w:sz w:val="22"/>
          <w:szCs w:val="22"/>
        </w:rPr>
      </w:pPr>
      <w:r w:rsidRPr="00E23F91">
        <w:rPr>
          <w:rFonts w:asciiTheme="minorHAnsi" w:hAnsiTheme="minorHAnsi" w:cstheme="minorHAnsi"/>
          <w:b/>
          <w:vanish/>
          <w:sz w:val="22"/>
          <w:szCs w:val="22"/>
        </w:rPr>
        <w:t>Sicherheitspolitik</w:t>
      </w:r>
      <w:r w:rsidR="009E4CFF" w:rsidRPr="00E23F91">
        <w:rPr>
          <w:rFonts w:asciiTheme="minorHAnsi" w:hAnsiTheme="minorHAnsi" w:cstheme="minorHAnsi"/>
          <w:b/>
          <w:vanish/>
          <w:sz w:val="22"/>
          <w:szCs w:val="22"/>
        </w:rPr>
        <w:t xml:space="preserve"> (siehe auch zusätzliche Literatur zu Sitzungen 4-6)</w:t>
      </w:r>
    </w:p>
    <w:p w14:paraId="64A4804C" w14:textId="77777777" w:rsidR="00E06E3D" w:rsidRPr="00E23F91" w:rsidRDefault="00E06E3D" w:rsidP="007B0DE4">
      <w:pPr>
        <w:numPr>
          <w:ilvl w:val="0"/>
          <w:numId w:val="12"/>
        </w:numPr>
        <w:rPr>
          <w:rFonts w:asciiTheme="minorHAnsi" w:hAnsiTheme="minorHAnsi" w:cstheme="minorHAnsi"/>
          <w:vanish/>
          <w:sz w:val="22"/>
          <w:szCs w:val="22"/>
        </w:rPr>
      </w:pPr>
      <w:r w:rsidRPr="00E23F91">
        <w:rPr>
          <w:rFonts w:asciiTheme="minorHAnsi" w:hAnsiTheme="minorHAnsi" w:cstheme="minorHAnsi"/>
          <w:vanish/>
          <w:sz w:val="22"/>
          <w:szCs w:val="22"/>
        </w:rPr>
        <w:t>Militärisches Engagement: erster Golfkrieg/ Kosovo/ Afghanistan/ Irak etc.</w:t>
      </w:r>
    </w:p>
    <w:p w14:paraId="15DACA00" w14:textId="77777777" w:rsidR="00E06E3D" w:rsidRPr="00E23F91" w:rsidRDefault="00E06E3D" w:rsidP="007B0DE4">
      <w:pPr>
        <w:numPr>
          <w:ilvl w:val="0"/>
          <w:numId w:val="12"/>
        </w:numPr>
        <w:rPr>
          <w:rFonts w:asciiTheme="minorHAnsi" w:hAnsiTheme="minorHAnsi" w:cstheme="minorHAnsi"/>
          <w:vanish/>
          <w:sz w:val="22"/>
          <w:szCs w:val="22"/>
        </w:rPr>
      </w:pPr>
      <w:r w:rsidRPr="00E23F91">
        <w:rPr>
          <w:rFonts w:asciiTheme="minorHAnsi" w:hAnsiTheme="minorHAnsi" w:cstheme="minorHAnsi"/>
          <w:vanish/>
          <w:sz w:val="22"/>
          <w:szCs w:val="22"/>
        </w:rPr>
        <w:t>Bundeswehr-Reform</w:t>
      </w:r>
    </w:p>
    <w:p w14:paraId="058430D4" w14:textId="77777777" w:rsidR="00E06E3D" w:rsidRPr="00E23F91" w:rsidRDefault="00E06E3D" w:rsidP="007B0DE4">
      <w:pPr>
        <w:numPr>
          <w:ilvl w:val="0"/>
          <w:numId w:val="12"/>
        </w:numPr>
        <w:spacing w:after="120"/>
        <w:ind w:left="641" w:hanging="357"/>
        <w:rPr>
          <w:rFonts w:asciiTheme="minorHAnsi" w:hAnsiTheme="minorHAnsi" w:cstheme="minorHAnsi"/>
          <w:bCs/>
          <w:vanish/>
          <w:sz w:val="22"/>
          <w:szCs w:val="22"/>
        </w:rPr>
      </w:pPr>
      <w:r w:rsidRPr="00E23F91">
        <w:rPr>
          <w:rFonts w:asciiTheme="minorHAnsi" w:hAnsiTheme="minorHAnsi" w:cstheme="minorHAnsi"/>
          <w:vanish/>
          <w:sz w:val="22"/>
          <w:szCs w:val="22"/>
        </w:rPr>
        <w:t>NATO-/GASP-Reform</w:t>
      </w:r>
    </w:p>
    <w:p w14:paraId="3B51EBCA" w14:textId="77777777" w:rsidR="00E06E3D" w:rsidRPr="00E23F91" w:rsidRDefault="00E06E3D">
      <w:pPr>
        <w:autoSpaceDE w:val="0"/>
        <w:rPr>
          <w:rFonts w:asciiTheme="minorHAnsi" w:hAnsiTheme="minorHAnsi" w:cstheme="minorHAnsi"/>
          <w:bCs/>
          <w:vanish/>
          <w:sz w:val="22"/>
          <w:szCs w:val="22"/>
          <w:lang w:val="en-GB"/>
        </w:rPr>
      </w:pPr>
      <w:r w:rsidRPr="00E23F91">
        <w:rPr>
          <w:rFonts w:asciiTheme="minorHAnsi" w:hAnsiTheme="minorHAnsi" w:cstheme="minorHAnsi"/>
          <w:bCs/>
          <w:vanish/>
          <w:sz w:val="22"/>
          <w:szCs w:val="22"/>
        </w:rPr>
        <w:t>Grundlagentexte:</w:t>
      </w:r>
    </w:p>
    <w:p w14:paraId="50CF75C1" w14:textId="77777777" w:rsidR="00E06E3D" w:rsidRPr="00E23F91" w:rsidRDefault="00E06E3D">
      <w:pPr>
        <w:autoSpaceDE w:val="0"/>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bCs/>
          <w:vanish/>
          <w:sz w:val="22"/>
          <w:szCs w:val="22"/>
          <w:lang w:val="en-GB"/>
        </w:rPr>
        <w:t xml:space="preserve">Anders, </w:t>
      </w:r>
      <w:proofErr w:type="spellStart"/>
      <w:r w:rsidRPr="00E23F91">
        <w:rPr>
          <w:rFonts w:asciiTheme="minorHAnsi" w:hAnsiTheme="minorHAnsi" w:cstheme="minorHAnsi"/>
          <w:bCs/>
          <w:vanish/>
          <w:sz w:val="22"/>
          <w:szCs w:val="22"/>
          <w:lang w:val="en-GB"/>
        </w:rPr>
        <w:t>Jaroslaw</w:t>
      </w:r>
      <w:proofErr w:type="spellEnd"/>
      <w:r w:rsidRPr="00E23F91">
        <w:rPr>
          <w:rFonts w:asciiTheme="minorHAnsi" w:hAnsiTheme="minorHAnsi" w:cstheme="minorHAnsi"/>
          <w:bCs/>
          <w:vanish/>
          <w:sz w:val="22"/>
          <w:szCs w:val="22"/>
          <w:lang w:val="en-GB"/>
        </w:rPr>
        <w:t>. 2009. Clinton, European Partners Set Common Agenda. In America.gov, 1. Washington, DC: U.S. Department of State.</w:t>
      </w:r>
    </w:p>
    <w:p w14:paraId="41E550FE"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Bahr, Egon. 2007. Europas strategische Interessen. Internationale </w:t>
      </w:r>
      <w:proofErr w:type="gramStart"/>
      <w:r w:rsidRPr="00E23F91">
        <w:rPr>
          <w:rFonts w:asciiTheme="minorHAnsi" w:hAnsiTheme="minorHAnsi" w:cstheme="minorHAnsi"/>
          <w:bCs/>
          <w:vanish/>
          <w:sz w:val="22"/>
          <w:szCs w:val="22"/>
        </w:rPr>
        <w:t>Politik(</w:t>
      </w:r>
      <w:proofErr w:type="gramEnd"/>
      <w:r w:rsidRPr="00E23F91">
        <w:rPr>
          <w:rFonts w:asciiTheme="minorHAnsi" w:hAnsiTheme="minorHAnsi" w:cstheme="minorHAnsi"/>
          <w:bCs/>
          <w:vanish/>
          <w:sz w:val="22"/>
          <w:szCs w:val="22"/>
        </w:rPr>
        <w:t>April 2007).</w:t>
      </w:r>
    </w:p>
    <w:p w14:paraId="1560FEFC" w14:textId="77777777" w:rsidR="00E06E3D" w:rsidRPr="00E23F91" w:rsidRDefault="00E06E3D">
      <w:pPr>
        <w:spacing w:after="60"/>
        <w:ind w:left="284" w:hanging="284"/>
        <w:rPr>
          <w:rFonts w:asciiTheme="minorHAnsi" w:hAnsiTheme="minorHAnsi" w:cstheme="minorHAnsi"/>
          <w:bCs/>
          <w:vanish/>
          <w:sz w:val="22"/>
          <w:szCs w:val="22"/>
          <w:lang w:val="en-US"/>
        </w:rPr>
      </w:pPr>
      <w:proofErr w:type="spellStart"/>
      <w:r w:rsidRPr="00E23F91">
        <w:rPr>
          <w:rFonts w:asciiTheme="minorHAnsi" w:hAnsiTheme="minorHAnsi" w:cstheme="minorHAnsi"/>
          <w:bCs/>
          <w:vanish/>
          <w:sz w:val="22"/>
          <w:szCs w:val="22"/>
          <w:lang w:val="en-GB"/>
        </w:rPr>
        <w:t>Bakonyi</w:t>
      </w:r>
      <w:proofErr w:type="spellEnd"/>
      <w:r w:rsidRPr="00E23F91">
        <w:rPr>
          <w:rFonts w:asciiTheme="minorHAnsi" w:hAnsiTheme="minorHAnsi" w:cstheme="minorHAnsi"/>
          <w:bCs/>
          <w:vanish/>
          <w:sz w:val="22"/>
          <w:szCs w:val="22"/>
          <w:lang w:val="en-GB"/>
        </w:rPr>
        <w:t xml:space="preserve">, Jutta, and Cord </w:t>
      </w:r>
      <w:proofErr w:type="spellStart"/>
      <w:r w:rsidRPr="00E23F91">
        <w:rPr>
          <w:rFonts w:asciiTheme="minorHAnsi" w:hAnsiTheme="minorHAnsi" w:cstheme="minorHAnsi"/>
          <w:bCs/>
          <w:vanish/>
          <w:sz w:val="22"/>
          <w:szCs w:val="22"/>
          <w:lang w:val="en-GB"/>
        </w:rPr>
        <w:t>Jakobeit</w:t>
      </w:r>
      <w:proofErr w:type="spellEnd"/>
      <w:r w:rsidRPr="00E23F91">
        <w:rPr>
          <w:rFonts w:asciiTheme="minorHAnsi" w:hAnsiTheme="minorHAnsi" w:cstheme="minorHAnsi"/>
          <w:bCs/>
          <w:vanish/>
          <w:sz w:val="22"/>
          <w:szCs w:val="22"/>
          <w:lang w:val="en-GB"/>
        </w:rPr>
        <w:t xml:space="preserve">. </w:t>
      </w:r>
      <w:r w:rsidRPr="00E23F91">
        <w:rPr>
          <w:rFonts w:asciiTheme="minorHAnsi" w:hAnsiTheme="minorHAnsi" w:cstheme="minorHAnsi"/>
          <w:bCs/>
          <w:vanish/>
          <w:sz w:val="22"/>
          <w:szCs w:val="22"/>
        </w:rPr>
        <w:t xml:space="preserve">2007. Internationale Kriminalität/internationaler Terrorismus. In Handbuch zur deutschen Außenpolitik, </w:t>
      </w:r>
      <w:proofErr w:type="spellStart"/>
      <w:r w:rsidRPr="00E23F91">
        <w:rPr>
          <w:rFonts w:asciiTheme="minorHAnsi" w:hAnsiTheme="minorHAnsi" w:cstheme="minorHAnsi"/>
          <w:bCs/>
          <w:vanish/>
          <w:sz w:val="22"/>
          <w:szCs w:val="22"/>
        </w:rPr>
        <w:t>edited</w:t>
      </w:r>
      <w:proofErr w:type="spellEnd"/>
      <w:r w:rsidRPr="00E23F91">
        <w:rPr>
          <w:rFonts w:asciiTheme="minorHAnsi" w:hAnsiTheme="minorHAnsi" w:cstheme="minorHAnsi"/>
          <w:bCs/>
          <w:vanish/>
          <w:sz w:val="22"/>
          <w:szCs w:val="22"/>
        </w:rPr>
        <w:t xml:space="preserve"> </w:t>
      </w:r>
      <w:proofErr w:type="spellStart"/>
      <w:r w:rsidRPr="00E23F91">
        <w:rPr>
          <w:rFonts w:asciiTheme="minorHAnsi" w:hAnsiTheme="minorHAnsi" w:cstheme="minorHAnsi"/>
          <w:bCs/>
          <w:vanish/>
          <w:sz w:val="22"/>
          <w:szCs w:val="22"/>
        </w:rPr>
        <w:t>by</w:t>
      </w:r>
      <w:proofErr w:type="spellEnd"/>
      <w:r w:rsidRPr="00E23F91">
        <w:rPr>
          <w:rFonts w:asciiTheme="minorHAnsi" w:hAnsiTheme="minorHAnsi" w:cstheme="minorHAnsi"/>
          <w:bCs/>
          <w:vanish/>
          <w:sz w:val="22"/>
          <w:szCs w:val="22"/>
        </w:rPr>
        <w:t xml:space="preserve"> Siegmar Schmidt, Gunther Hellmann and Reinhard Wolf, 660-71. </w:t>
      </w:r>
      <w:r w:rsidRPr="00E23F91">
        <w:rPr>
          <w:rFonts w:asciiTheme="minorHAnsi" w:hAnsiTheme="minorHAnsi" w:cstheme="minorHAnsi"/>
          <w:bCs/>
          <w:vanish/>
          <w:sz w:val="22"/>
          <w:szCs w:val="22"/>
          <w:lang w:val="en-US"/>
        </w:rPr>
        <w:t xml:space="preserve">Wiesbaden: VS </w:t>
      </w:r>
      <w:proofErr w:type="spellStart"/>
      <w:r w:rsidRPr="00E23F91">
        <w:rPr>
          <w:rFonts w:asciiTheme="minorHAnsi" w:hAnsiTheme="minorHAnsi" w:cstheme="minorHAnsi"/>
          <w:bCs/>
          <w:vanish/>
          <w:sz w:val="22"/>
          <w:szCs w:val="22"/>
          <w:lang w:val="en-US"/>
        </w:rPr>
        <w:t>Verlag</w:t>
      </w:r>
      <w:proofErr w:type="spellEnd"/>
      <w:r w:rsidRPr="00E23F91">
        <w:rPr>
          <w:rFonts w:asciiTheme="minorHAnsi" w:hAnsiTheme="minorHAnsi" w:cstheme="minorHAnsi"/>
          <w:bCs/>
          <w:vanish/>
          <w:sz w:val="22"/>
          <w:szCs w:val="22"/>
          <w:lang w:val="en-US"/>
        </w:rPr>
        <w:t xml:space="preserve"> für </w:t>
      </w:r>
      <w:proofErr w:type="spellStart"/>
      <w:r w:rsidRPr="00E23F91">
        <w:rPr>
          <w:rFonts w:asciiTheme="minorHAnsi" w:hAnsiTheme="minorHAnsi" w:cstheme="minorHAnsi"/>
          <w:bCs/>
          <w:vanish/>
          <w:sz w:val="22"/>
          <w:szCs w:val="22"/>
          <w:lang w:val="en-US"/>
        </w:rPr>
        <w:t>Sozialwissenschaften</w:t>
      </w:r>
      <w:proofErr w:type="spellEnd"/>
      <w:r w:rsidRPr="00E23F91">
        <w:rPr>
          <w:rFonts w:asciiTheme="minorHAnsi" w:hAnsiTheme="minorHAnsi" w:cstheme="minorHAnsi"/>
          <w:bCs/>
          <w:vanish/>
          <w:sz w:val="22"/>
          <w:szCs w:val="22"/>
          <w:lang w:val="en-US"/>
        </w:rPr>
        <w:t>.</w:t>
      </w:r>
    </w:p>
    <w:p w14:paraId="4522D3CD" w14:textId="77777777" w:rsidR="00E06E3D" w:rsidRPr="00E23F91" w:rsidRDefault="00E06E3D">
      <w:pPr>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bCs/>
          <w:vanish/>
          <w:sz w:val="22"/>
          <w:szCs w:val="22"/>
          <w:lang w:val="en-US"/>
        </w:rPr>
        <w:t xml:space="preserve">Baumann, Rainer, German Security Policy within and vis-a-vis NATO after Unification: Cases, Predictions and Findings, in: </w:t>
      </w:r>
      <w:proofErr w:type="spellStart"/>
      <w:r w:rsidRPr="00E23F91">
        <w:rPr>
          <w:rFonts w:asciiTheme="minorHAnsi" w:hAnsiTheme="minorHAnsi" w:cstheme="minorHAnsi"/>
          <w:bCs/>
          <w:vanish/>
          <w:sz w:val="22"/>
          <w:szCs w:val="22"/>
          <w:lang w:val="en-US"/>
        </w:rPr>
        <w:t>Rittberger</w:t>
      </w:r>
      <w:proofErr w:type="spellEnd"/>
      <w:r w:rsidRPr="00E23F91">
        <w:rPr>
          <w:rFonts w:asciiTheme="minorHAnsi" w:hAnsiTheme="minorHAnsi" w:cstheme="minorHAnsi"/>
          <w:bCs/>
          <w:vanish/>
          <w:sz w:val="22"/>
          <w:szCs w:val="22"/>
          <w:lang w:val="en-US"/>
        </w:rPr>
        <w:t>, Volker (</w:t>
      </w:r>
      <w:proofErr w:type="spellStart"/>
      <w:r w:rsidRPr="00E23F91">
        <w:rPr>
          <w:rFonts w:asciiTheme="minorHAnsi" w:hAnsiTheme="minorHAnsi" w:cstheme="minorHAnsi"/>
          <w:bCs/>
          <w:vanish/>
          <w:sz w:val="22"/>
          <w:szCs w:val="22"/>
          <w:lang w:val="en-US"/>
        </w:rPr>
        <w:t>Hrsg</w:t>
      </w:r>
      <w:proofErr w:type="spellEnd"/>
      <w:r w:rsidRPr="00E23F91">
        <w:rPr>
          <w:rFonts w:asciiTheme="minorHAnsi" w:hAnsiTheme="minorHAnsi" w:cstheme="minorHAnsi"/>
          <w:bCs/>
          <w:vanish/>
          <w:sz w:val="22"/>
          <w:szCs w:val="22"/>
          <w:lang w:val="en-US"/>
        </w:rPr>
        <w:t xml:space="preserve">.), German Foreign Policy since Unification </w:t>
      </w:r>
      <w:proofErr w:type="gramStart"/>
      <w:r w:rsidRPr="00E23F91">
        <w:rPr>
          <w:rFonts w:asciiTheme="minorHAnsi" w:hAnsiTheme="minorHAnsi" w:cstheme="minorHAnsi"/>
          <w:bCs/>
          <w:vanish/>
          <w:sz w:val="22"/>
          <w:szCs w:val="22"/>
          <w:lang w:val="en-US"/>
        </w:rPr>
        <w:t>An</w:t>
      </w:r>
      <w:proofErr w:type="gramEnd"/>
      <w:r w:rsidRPr="00E23F91">
        <w:rPr>
          <w:rFonts w:asciiTheme="minorHAnsi" w:hAnsiTheme="minorHAnsi" w:cstheme="minorHAnsi"/>
          <w:bCs/>
          <w:vanish/>
          <w:sz w:val="22"/>
          <w:szCs w:val="22"/>
          <w:lang w:val="en-US"/>
        </w:rPr>
        <w:t xml:space="preserve"> Analysis of Foreign Policy Continuity and Change. Manchester 2001.</w:t>
      </w:r>
    </w:p>
    <w:p w14:paraId="64243989" w14:textId="77777777" w:rsidR="009C1AE8" w:rsidRPr="00E23F91" w:rsidRDefault="009C1AE8">
      <w:pPr>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lang w:val="en-US"/>
        </w:rPr>
        <w:t>Bindenagel</w:t>
      </w:r>
      <w:proofErr w:type="spellEnd"/>
      <w:r w:rsidRPr="00E23F91">
        <w:rPr>
          <w:rFonts w:asciiTheme="minorHAnsi" w:hAnsiTheme="minorHAnsi" w:cstheme="minorHAnsi"/>
          <w:bCs/>
          <w:vanish/>
          <w:sz w:val="22"/>
          <w:szCs w:val="22"/>
          <w:lang w:val="en-US"/>
        </w:rPr>
        <w:t xml:space="preserve">, J.D. &amp; </w:t>
      </w:r>
      <w:proofErr w:type="spellStart"/>
      <w:r w:rsidRPr="00E23F91">
        <w:rPr>
          <w:rFonts w:asciiTheme="minorHAnsi" w:hAnsiTheme="minorHAnsi" w:cstheme="minorHAnsi"/>
          <w:bCs/>
          <w:vanish/>
          <w:sz w:val="22"/>
          <w:szCs w:val="22"/>
          <w:lang w:val="en-US"/>
        </w:rPr>
        <w:t>Herdegen</w:t>
      </w:r>
      <w:proofErr w:type="spellEnd"/>
      <w:r w:rsidRPr="00E23F91">
        <w:rPr>
          <w:rFonts w:asciiTheme="minorHAnsi" w:hAnsiTheme="minorHAnsi" w:cstheme="minorHAnsi"/>
          <w:bCs/>
          <w:vanish/>
          <w:sz w:val="22"/>
          <w:szCs w:val="22"/>
          <w:lang w:val="en-US"/>
        </w:rPr>
        <w:t xml:space="preserve">, K.K. (2017). </w:t>
      </w:r>
      <w:r w:rsidRPr="00E23F91">
        <w:rPr>
          <w:rFonts w:asciiTheme="minorHAnsi" w:hAnsiTheme="minorHAnsi" w:cstheme="minorHAnsi"/>
          <w:bCs/>
          <w:i/>
          <w:vanish/>
          <w:sz w:val="22"/>
          <w:szCs w:val="22"/>
          <w:lang w:val="en-US"/>
        </w:rPr>
        <w:t xml:space="preserve">International security </w:t>
      </w:r>
      <w:proofErr w:type="spellStart"/>
      <w:r w:rsidRPr="00E23F91">
        <w:rPr>
          <w:rFonts w:asciiTheme="minorHAnsi" w:hAnsiTheme="minorHAnsi" w:cstheme="minorHAnsi"/>
          <w:bCs/>
          <w:i/>
          <w:vanish/>
          <w:sz w:val="22"/>
          <w:szCs w:val="22"/>
          <w:lang w:val="en-US"/>
        </w:rPr>
        <w:t>inthe</w:t>
      </w:r>
      <w:proofErr w:type="spellEnd"/>
      <w:r w:rsidRPr="00E23F91">
        <w:rPr>
          <w:rFonts w:asciiTheme="minorHAnsi" w:hAnsiTheme="minorHAnsi" w:cstheme="minorHAnsi"/>
          <w:bCs/>
          <w:i/>
          <w:vanish/>
          <w:sz w:val="22"/>
          <w:szCs w:val="22"/>
          <w:lang w:val="en-US"/>
        </w:rPr>
        <w:t xml:space="preserve"> 21st century: Germany’s international responsibility.</w:t>
      </w:r>
      <w:r w:rsidRPr="00E23F91">
        <w:rPr>
          <w:rFonts w:asciiTheme="minorHAnsi" w:hAnsiTheme="minorHAnsi" w:cstheme="minorHAnsi"/>
          <w:bCs/>
          <w:vanish/>
          <w:sz w:val="22"/>
          <w:szCs w:val="22"/>
          <w:lang w:val="en-US"/>
        </w:rPr>
        <w:t xml:space="preserve"> </w:t>
      </w:r>
      <w:r w:rsidRPr="00E23F91">
        <w:rPr>
          <w:rFonts w:asciiTheme="minorHAnsi" w:hAnsiTheme="minorHAnsi" w:cstheme="minorHAnsi"/>
          <w:bCs/>
          <w:vanish/>
          <w:sz w:val="22"/>
          <w:szCs w:val="22"/>
        </w:rPr>
        <w:t>Köln: Kiepenheuer &amp; Witsch.</w:t>
      </w:r>
    </w:p>
    <w:p w14:paraId="5CC02358" w14:textId="77777777" w:rsidR="00E06E3D" w:rsidRPr="00E23F91" w:rsidRDefault="00E06E3D">
      <w:pPr>
        <w:autoSpaceDE w:val="0"/>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bCs/>
          <w:vanish/>
          <w:sz w:val="22"/>
          <w:szCs w:val="22"/>
        </w:rPr>
        <w:t xml:space="preserve">Bitter, Alexander. 2007. Die NATO und die Raketenabwehr. Implikationen für Deutschland vor dem Gipfel in Bukarest 2008. </w:t>
      </w:r>
      <w:r w:rsidRPr="00E23F91">
        <w:rPr>
          <w:rFonts w:asciiTheme="minorHAnsi" w:hAnsiTheme="minorHAnsi" w:cstheme="minorHAnsi"/>
          <w:bCs/>
          <w:vanish/>
          <w:sz w:val="22"/>
          <w:szCs w:val="22"/>
          <w:lang w:val="en-US"/>
        </w:rPr>
        <w:t>Vol. S 29, SWP-</w:t>
      </w:r>
      <w:proofErr w:type="spellStart"/>
      <w:r w:rsidRPr="00E23F91">
        <w:rPr>
          <w:rFonts w:asciiTheme="minorHAnsi" w:hAnsiTheme="minorHAnsi" w:cstheme="minorHAnsi"/>
          <w:bCs/>
          <w:vanish/>
          <w:sz w:val="22"/>
          <w:szCs w:val="22"/>
          <w:lang w:val="en-US"/>
        </w:rPr>
        <w:t>Studie</w:t>
      </w:r>
      <w:proofErr w:type="spellEnd"/>
      <w:r w:rsidRPr="00E23F91">
        <w:rPr>
          <w:rFonts w:asciiTheme="minorHAnsi" w:hAnsiTheme="minorHAnsi" w:cstheme="minorHAnsi"/>
          <w:bCs/>
          <w:vanish/>
          <w:sz w:val="22"/>
          <w:szCs w:val="22"/>
          <w:lang w:val="en-US"/>
        </w:rPr>
        <w:t xml:space="preserve">. Berlin: </w:t>
      </w:r>
      <w:proofErr w:type="spellStart"/>
      <w:r w:rsidRPr="00E23F91">
        <w:rPr>
          <w:rFonts w:asciiTheme="minorHAnsi" w:hAnsiTheme="minorHAnsi" w:cstheme="minorHAnsi"/>
          <w:bCs/>
          <w:vanish/>
          <w:sz w:val="22"/>
          <w:szCs w:val="22"/>
          <w:lang w:val="en-US"/>
        </w:rPr>
        <w:t>Stiftung</w:t>
      </w:r>
      <w:proofErr w:type="spellEnd"/>
      <w:r w:rsidRPr="00E23F91">
        <w:rPr>
          <w:rFonts w:asciiTheme="minorHAnsi" w:hAnsiTheme="minorHAnsi" w:cstheme="minorHAnsi"/>
          <w:bCs/>
          <w:vanish/>
          <w:sz w:val="22"/>
          <w:szCs w:val="22"/>
          <w:lang w:val="en-US"/>
        </w:rPr>
        <w:t xml:space="preserve"> </w:t>
      </w:r>
      <w:proofErr w:type="spellStart"/>
      <w:r w:rsidRPr="00E23F91">
        <w:rPr>
          <w:rFonts w:asciiTheme="minorHAnsi" w:hAnsiTheme="minorHAnsi" w:cstheme="minorHAnsi"/>
          <w:bCs/>
          <w:vanish/>
          <w:sz w:val="22"/>
          <w:szCs w:val="22"/>
          <w:lang w:val="en-US"/>
        </w:rPr>
        <w:t>Wissenschaft</w:t>
      </w:r>
      <w:proofErr w:type="spellEnd"/>
      <w:r w:rsidRPr="00E23F91">
        <w:rPr>
          <w:rFonts w:asciiTheme="minorHAnsi" w:hAnsiTheme="minorHAnsi" w:cstheme="minorHAnsi"/>
          <w:bCs/>
          <w:vanish/>
          <w:sz w:val="22"/>
          <w:szCs w:val="22"/>
          <w:lang w:val="en-US"/>
        </w:rPr>
        <w:t xml:space="preserve"> und Politik.</w:t>
      </w:r>
    </w:p>
    <w:p w14:paraId="5218DA5C" w14:textId="77777777" w:rsidR="00E06E3D" w:rsidRPr="00E23F91" w:rsidRDefault="00E06E3D">
      <w:pPr>
        <w:autoSpaceDE w:val="0"/>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bCs/>
          <w:vanish/>
          <w:sz w:val="22"/>
          <w:szCs w:val="22"/>
          <w:lang w:val="en-US"/>
        </w:rPr>
        <w:t xml:space="preserve">Breuer, Fabian. </w:t>
      </w:r>
      <w:r w:rsidRPr="00E23F91">
        <w:rPr>
          <w:rFonts w:asciiTheme="minorHAnsi" w:hAnsiTheme="minorHAnsi" w:cstheme="minorHAnsi"/>
          <w:bCs/>
          <w:vanish/>
          <w:sz w:val="22"/>
          <w:szCs w:val="22"/>
          <w:lang w:val="en-GB"/>
        </w:rPr>
        <w:t>2006. Between ambitions and financial constraints: The reform of the German armed forces German Politics 15(2): 206-20.</w:t>
      </w:r>
    </w:p>
    <w:p w14:paraId="1E7DCAC6"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Chauvistré</w:t>
      </w:r>
      <w:proofErr w:type="spellEnd"/>
      <w:r w:rsidRPr="00E23F91">
        <w:rPr>
          <w:rFonts w:asciiTheme="minorHAnsi" w:hAnsiTheme="minorHAnsi" w:cstheme="minorHAnsi"/>
          <w:bCs/>
          <w:vanish/>
          <w:sz w:val="22"/>
          <w:szCs w:val="22"/>
        </w:rPr>
        <w:t>, Eric. 2009. Wir Gutkrieger: Warum die Bundeswehr im Ausland scheitern wird. Frankfurt/Main: Campus.</w:t>
      </w:r>
    </w:p>
    <w:p w14:paraId="5AD8CF1E"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Dettke</w:t>
      </w:r>
      <w:proofErr w:type="spellEnd"/>
      <w:r w:rsidRPr="00E23F91">
        <w:rPr>
          <w:rFonts w:asciiTheme="minorHAnsi" w:hAnsiTheme="minorHAnsi" w:cstheme="minorHAnsi"/>
          <w:bCs/>
          <w:vanish/>
          <w:sz w:val="22"/>
          <w:szCs w:val="22"/>
        </w:rPr>
        <w:t xml:space="preserve">, Dieter. 2009. Deutschland als europäische Macht und Bündnispartner </w:t>
      </w:r>
      <w:proofErr w:type="spellStart"/>
      <w:r w:rsidRPr="00E23F91">
        <w:rPr>
          <w:rFonts w:asciiTheme="minorHAnsi" w:hAnsiTheme="minorHAnsi" w:cstheme="minorHAnsi"/>
          <w:bCs/>
          <w:vanish/>
          <w:sz w:val="22"/>
          <w:szCs w:val="22"/>
        </w:rPr>
        <w:t>Aus</w:t>
      </w:r>
      <w:proofErr w:type="spellEnd"/>
      <w:r w:rsidRPr="00E23F91">
        <w:rPr>
          <w:rFonts w:asciiTheme="minorHAnsi" w:hAnsiTheme="minorHAnsi" w:cstheme="minorHAnsi"/>
          <w:bCs/>
          <w:vanish/>
          <w:sz w:val="22"/>
          <w:szCs w:val="22"/>
        </w:rPr>
        <w:t xml:space="preserve"> Politik und </w:t>
      </w:r>
      <w:proofErr w:type="gramStart"/>
      <w:r w:rsidRPr="00E23F91">
        <w:rPr>
          <w:rFonts w:asciiTheme="minorHAnsi" w:hAnsiTheme="minorHAnsi" w:cstheme="minorHAnsi"/>
          <w:bCs/>
          <w:vanish/>
          <w:sz w:val="22"/>
          <w:szCs w:val="22"/>
        </w:rPr>
        <w:t>Zeitgeschichte(</w:t>
      </w:r>
      <w:proofErr w:type="gramEnd"/>
      <w:r w:rsidRPr="00E23F91">
        <w:rPr>
          <w:rFonts w:asciiTheme="minorHAnsi" w:hAnsiTheme="minorHAnsi" w:cstheme="minorHAnsi"/>
          <w:bCs/>
          <w:vanish/>
          <w:sz w:val="22"/>
          <w:szCs w:val="22"/>
        </w:rPr>
        <w:t>15-16 2009): 41-46.</w:t>
      </w:r>
    </w:p>
    <w:p w14:paraId="4A8E8CC9" w14:textId="77777777" w:rsidR="009E4CFF" w:rsidRPr="00E23F91" w:rsidRDefault="009E4CFF">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Deutsche Gesellschaft für Auswärtige Politik (Hrsg.) (2018). Bedingt abwehrbereit. </w:t>
      </w:r>
      <w:r w:rsidRPr="00E23F91">
        <w:rPr>
          <w:rFonts w:asciiTheme="minorHAnsi" w:hAnsiTheme="minorHAnsi" w:cstheme="minorHAnsi"/>
          <w:bCs/>
          <w:i/>
          <w:vanish/>
          <w:sz w:val="22"/>
          <w:szCs w:val="22"/>
        </w:rPr>
        <w:t>Internationale Politik September/Oktober 2018</w:t>
      </w:r>
      <w:r w:rsidRPr="00E23F91">
        <w:rPr>
          <w:rFonts w:asciiTheme="minorHAnsi" w:hAnsiTheme="minorHAnsi" w:cstheme="minorHAnsi"/>
          <w:bCs/>
          <w:vanish/>
          <w:sz w:val="22"/>
          <w:szCs w:val="22"/>
        </w:rPr>
        <w:t xml:space="preserve">. </w:t>
      </w:r>
    </w:p>
    <w:p w14:paraId="59BBE185" w14:textId="77777777" w:rsidR="009E4CFF" w:rsidRPr="00E23F91" w:rsidRDefault="009E4CFF">
      <w:pPr>
        <w:autoSpaceDE w:val="0"/>
        <w:spacing w:after="60"/>
        <w:ind w:left="284" w:hanging="284"/>
        <w:rPr>
          <w:rFonts w:asciiTheme="minorHAnsi" w:eastAsia="Calibri" w:hAnsiTheme="minorHAnsi" w:cstheme="minorHAnsi"/>
          <w:bCs/>
          <w:vanish/>
          <w:sz w:val="22"/>
          <w:szCs w:val="22"/>
          <w:lang w:val="en-US"/>
        </w:rPr>
      </w:pPr>
      <w:r w:rsidRPr="00E23F91">
        <w:rPr>
          <w:rFonts w:asciiTheme="minorHAnsi" w:hAnsiTheme="minorHAnsi" w:cstheme="minorHAnsi"/>
          <w:bCs/>
          <w:vanish/>
          <w:sz w:val="22"/>
          <w:szCs w:val="22"/>
        </w:rPr>
        <w:t xml:space="preserve">Deutsche Gesellschaft für Auswärtige Politik (Hrsg.) (2019). Angst vorm Aufbruch Optionen deutscher Außenpolitik. </w:t>
      </w:r>
      <w:r w:rsidRPr="00E23F91">
        <w:rPr>
          <w:rFonts w:asciiTheme="minorHAnsi" w:hAnsiTheme="minorHAnsi" w:cstheme="minorHAnsi"/>
          <w:bCs/>
          <w:i/>
          <w:vanish/>
          <w:sz w:val="22"/>
          <w:szCs w:val="22"/>
          <w:lang w:val="en-US"/>
        </w:rPr>
        <w:t xml:space="preserve">Internationale Politik </w:t>
      </w:r>
      <w:proofErr w:type="spellStart"/>
      <w:r w:rsidRPr="00E23F91">
        <w:rPr>
          <w:rFonts w:asciiTheme="minorHAnsi" w:hAnsiTheme="minorHAnsi" w:cstheme="minorHAnsi"/>
          <w:bCs/>
          <w:i/>
          <w:vanish/>
          <w:sz w:val="22"/>
          <w:szCs w:val="22"/>
          <w:lang w:val="en-US"/>
        </w:rPr>
        <w:t>März</w:t>
      </w:r>
      <w:proofErr w:type="spellEnd"/>
      <w:r w:rsidRPr="00E23F91">
        <w:rPr>
          <w:rFonts w:asciiTheme="minorHAnsi" w:hAnsiTheme="minorHAnsi" w:cstheme="minorHAnsi"/>
          <w:bCs/>
          <w:i/>
          <w:vanish/>
          <w:sz w:val="22"/>
          <w:szCs w:val="22"/>
          <w:lang w:val="en-US"/>
        </w:rPr>
        <w:t>/April 2019</w:t>
      </w:r>
      <w:r w:rsidRPr="00E23F91">
        <w:rPr>
          <w:rFonts w:asciiTheme="minorHAnsi" w:hAnsiTheme="minorHAnsi" w:cstheme="minorHAnsi"/>
          <w:bCs/>
          <w:vanish/>
          <w:sz w:val="22"/>
          <w:szCs w:val="22"/>
          <w:lang w:val="en-US"/>
        </w:rPr>
        <w:t xml:space="preserve">. </w:t>
      </w:r>
    </w:p>
    <w:p w14:paraId="17C797BE" w14:textId="77777777" w:rsidR="00E06E3D" w:rsidRPr="00E23F91" w:rsidRDefault="00E06E3D">
      <w:pPr>
        <w:autoSpaceDE w:val="0"/>
        <w:spacing w:after="60"/>
        <w:ind w:left="284" w:hanging="284"/>
        <w:rPr>
          <w:rFonts w:asciiTheme="minorHAnsi" w:hAnsiTheme="minorHAnsi" w:cstheme="minorHAnsi"/>
          <w:bCs/>
          <w:vanish/>
          <w:sz w:val="22"/>
          <w:szCs w:val="22"/>
          <w:lang w:val="en-GB"/>
        </w:rPr>
      </w:pPr>
      <w:r w:rsidRPr="00E23F91">
        <w:rPr>
          <w:rFonts w:asciiTheme="minorHAnsi" w:eastAsia="Calibri" w:hAnsiTheme="minorHAnsi" w:cstheme="minorHAnsi"/>
          <w:bCs/>
          <w:vanish/>
          <w:sz w:val="22"/>
          <w:szCs w:val="22"/>
          <w:lang w:val="en-US"/>
        </w:rPr>
        <w:t>———</w:t>
      </w:r>
      <w:r w:rsidRPr="00E23F91">
        <w:rPr>
          <w:rFonts w:asciiTheme="minorHAnsi" w:hAnsiTheme="minorHAnsi" w:cstheme="minorHAnsi"/>
          <w:bCs/>
          <w:vanish/>
          <w:sz w:val="22"/>
          <w:szCs w:val="22"/>
          <w:lang w:val="en-US"/>
        </w:rPr>
        <w:t>. 2009. Germany says "No</w:t>
      </w:r>
      <w:proofErr w:type="gramStart"/>
      <w:r w:rsidRPr="00E23F91">
        <w:rPr>
          <w:rFonts w:asciiTheme="minorHAnsi" w:hAnsiTheme="minorHAnsi" w:cstheme="minorHAnsi"/>
          <w:bCs/>
          <w:vanish/>
          <w:sz w:val="22"/>
          <w:szCs w:val="22"/>
          <w:lang w:val="en-GB"/>
        </w:rPr>
        <w:t>" :</w:t>
      </w:r>
      <w:proofErr w:type="gramEnd"/>
      <w:r w:rsidRPr="00E23F91">
        <w:rPr>
          <w:rFonts w:asciiTheme="minorHAnsi" w:hAnsiTheme="minorHAnsi" w:cstheme="minorHAnsi"/>
          <w:bCs/>
          <w:vanish/>
          <w:sz w:val="22"/>
          <w:szCs w:val="22"/>
          <w:lang w:val="en-GB"/>
        </w:rPr>
        <w:t xml:space="preserve"> the Iraq War and the future of German foreign and security policy. Washington/Baltimore: Woodrow Wilson </w:t>
      </w:r>
      <w:proofErr w:type="spellStart"/>
      <w:r w:rsidRPr="00E23F91">
        <w:rPr>
          <w:rFonts w:asciiTheme="minorHAnsi" w:hAnsiTheme="minorHAnsi" w:cstheme="minorHAnsi"/>
          <w:bCs/>
          <w:vanish/>
          <w:sz w:val="22"/>
          <w:szCs w:val="22"/>
          <w:lang w:val="en-GB"/>
        </w:rPr>
        <w:t>Center</w:t>
      </w:r>
      <w:proofErr w:type="spellEnd"/>
      <w:r w:rsidRPr="00E23F91">
        <w:rPr>
          <w:rFonts w:asciiTheme="minorHAnsi" w:hAnsiTheme="minorHAnsi" w:cstheme="minorHAnsi"/>
          <w:bCs/>
          <w:vanish/>
          <w:sz w:val="22"/>
          <w:szCs w:val="22"/>
          <w:lang w:val="en-GB"/>
        </w:rPr>
        <w:t xml:space="preserve"> Press/Johns Hopkins University Press.</w:t>
      </w:r>
    </w:p>
    <w:p w14:paraId="5F150121" w14:textId="77777777" w:rsidR="00E06E3D" w:rsidRPr="00E23F91" w:rsidRDefault="00E06E3D">
      <w:pPr>
        <w:autoSpaceDE w:val="0"/>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bCs/>
          <w:vanish/>
          <w:sz w:val="22"/>
          <w:szCs w:val="22"/>
          <w:lang w:val="en-GB"/>
        </w:rPr>
        <w:t xml:space="preserve">European Union. 2007. EU Statement in response to H.E. the Minister of Foreign Affairs of the Russian Federation, Mr. Sergei </w:t>
      </w:r>
      <w:proofErr w:type="spellStart"/>
      <w:r w:rsidRPr="00E23F91">
        <w:rPr>
          <w:rFonts w:asciiTheme="minorHAnsi" w:hAnsiTheme="minorHAnsi" w:cstheme="minorHAnsi"/>
          <w:bCs/>
          <w:vanish/>
          <w:sz w:val="22"/>
          <w:szCs w:val="22"/>
          <w:lang w:val="en-GB"/>
        </w:rPr>
        <w:t>Lavrov</w:t>
      </w:r>
      <w:proofErr w:type="spellEnd"/>
      <w:r w:rsidRPr="00E23F91">
        <w:rPr>
          <w:rFonts w:asciiTheme="minorHAnsi" w:hAnsiTheme="minorHAnsi" w:cstheme="minorHAnsi"/>
          <w:bCs/>
          <w:vanish/>
          <w:sz w:val="22"/>
          <w:szCs w:val="22"/>
          <w:lang w:val="en-GB"/>
        </w:rPr>
        <w:t>.</w:t>
      </w:r>
    </w:p>
    <w:p w14:paraId="43D9362A"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Fischer, Klemens H. 2009. Die transatlantischen Beziehungen. Zwei Partner auf der Suche nach einer neuen Basis. Zeitschrift für </w:t>
      </w:r>
      <w:proofErr w:type="spellStart"/>
      <w:r w:rsidRPr="00E23F91">
        <w:rPr>
          <w:rFonts w:asciiTheme="minorHAnsi" w:hAnsiTheme="minorHAnsi" w:cstheme="minorHAnsi"/>
          <w:bCs/>
          <w:vanish/>
          <w:sz w:val="22"/>
          <w:szCs w:val="22"/>
        </w:rPr>
        <w:t>Aussen</w:t>
      </w:r>
      <w:proofErr w:type="spellEnd"/>
      <w:r w:rsidRPr="00E23F91">
        <w:rPr>
          <w:rFonts w:asciiTheme="minorHAnsi" w:hAnsiTheme="minorHAnsi" w:cstheme="minorHAnsi"/>
          <w:bCs/>
          <w:vanish/>
          <w:sz w:val="22"/>
          <w:szCs w:val="22"/>
        </w:rPr>
        <w:t>- und Sicherheitspolitik 2(1): 35-44.</w:t>
      </w:r>
    </w:p>
    <w:p w14:paraId="7EFFC7AA" w14:textId="77777777" w:rsidR="009E4CFF" w:rsidRPr="00E23F91" w:rsidRDefault="009E4CFF">
      <w:pPr>
        <w:autoSpaceDE w:val="0"/>
        <w:spacing w:after="60"/>
        <w:ind w:left="284" w:hanging="284"/>
        <w:rPr>
          <w:rFonts w:asciiTheme="minorHAnsi" w:hAnsiTheme="minorHAnsi" w:cstheme="minorHAnsi"/>
          <w:vanish/>
          <w:sz w:val="22"/>
          <w:szCs w:val="22"/>
        </w:rPr>
      </w:pPr>
    </w:p>
    <w:p w14:paraId="359BBFDE" w14:textId="77777777" w:rsidR="009E4CFF" w:rsidRPr="00E23F91" w:rsidRDefault="00E06E3D" w:rsidP="009E4CFF">
      <w:pPr>
        <w:spacing w:after="60"/>
        <w:ind w:left="284" w:hanging="284"/>
        <w:rPr>
          <w:rFonts w:asciiTheme="minorHAnsi" w:hAnsiTheme="minorHAnsi" w:cstheme="minorHAnsi"/>
          <w:vanish/>
          <w:sz w:val="22"/>
          <w:szCs w:val="22"/>
          <w:lang w:val="en-GB"/>
        </w:rPr>
      </w:pPr>
      <w:r w:rsidRPr="00E23F91">
        <w:rPr>
          <w:rFonts w:asciiTheme="minorHAnsi" w:hAnsiTheme="minorHAnsi" w:cstheme="minorHAnsi"/>
          <w:vanish/>
          <w:sz w:val="22"/>
          <w:szCs w:val="22"/>
          <w:lang w:val="en-US"/>
        </w:rPr>
        <w:t xml:space="preserve">Fritsch, Helmut, and Queen's University (Kingston Ont.). </w:t>
      </w:r>
      <w:r w:rsidRPr="00E23F91">
        <w:rPr>
          <w:rFonts w:asciiTheme="minorHAnsi" w:hAnsiTheme="minorHAnsi" w:cstheme="minorHAnsi"/>
          <w:vanish/>
          <w:sz w:val="22"/>
          <w:szCs w:val="22"/>
          <w:lang w:val="en-GB"/>
        </w:rPr>
        <w:t xml:space="preserve">Centre for International Relations. 2006. </w:t>
      </w:r>
      <w:r w:rsidRPr="00E23F91">
        <w:rPr>
          <w:rFonts w:asciiTheme="minorHAnsi" w:hAnsiTheme="minorHAnsi" w:cstheme="minorHAnsi"/>
          <w:i/>
          <w:iCs/>
          <w:vanish/>
          <w:sz w:val="22"/>
          <w:szCs w:val="22"/>
          <w:lang w:val="en-GB"/>
        </w:rPr>
        <w:t xml:space="preserve">ESDP and German </w:t>
      </w:r>
      <w:proofErr w:type="gramStart"/>
      <w:r w:rsidRPr="00E23F91">
        <w:rPr>
          <w:rFonts w:asciiTheme="minorHAnsi" w:hAnsiTheme="minorHAnsi" w:cstheme="minorHAnsi"/>
          <w:i/>
          <w:iCs/>
          <w:vanish/>
          <w:sz w:val="22"/>
          <w:szCs w:val="22"/>
          <w:lang w:val="en-GB"/>
        </w:rPr>
        <w:t>contributions :</w:t>
      </w:r>
      <w:proofErr w:type="gramEnd"/>
      <w:r w:rsidRPr="00E23F91">
        <w:rPr>
          <w:rFonts w:asciiTheme="minorHAnsi" w:hAnsiTheme="minorHAnsi" w:cstheme="minorHAnsi"/>
          <w:i/>
          <w:iCs/>
          <w:vanish/>
          <w:sz w:val="22"/>
          <w:szCs w:val="22"/>
          <w:lang w:val="en-GB"/>
        </w:rPr>
        <w:t xml:space="preserve"> back on earth?</w:t>
      </w:r>
      <w:r w:rsidRPr="00E23F91">
        <w:rPr>
          <w:rFonts w:asciiTheme="minorHAnsi" w:hAnsiTheme="minorHAnsi" w:cstheme="minorHAnsi"/>
          <w:vanish/>
          <w:sz w:val="22"/>
          <w:szCs w:val="22"/>
          <w:lang w:val="en-GB"/>
        </w:rPr>
        <w:t xml:space="preserve">, </w:t>
      </w:r>
      <w:r w:rsidRPr="00E23F91">
        <w:rPr>
          <w:rFonts w:asciiTheme="minorHAnsi" w:hAnsiTheme="minorHAnsi" w:cstheme="minorHAnsi"/>
          <w:i/>
          <w:iCs/>
          <w:vanish/>
          <w:sz w:val="22"/>
          <w:szCs w:val="22"/>
          <w:lang w:val="en-GB"/>
        </w:rPr>
        <w:t>Martello papers ; 30</w:t>
      </w:r>
      <w:r w:rsidRPr="00E23F91">
        <w:rPr>
          <w:rFonts w:asciiTheme="minorHAnsi" w:hAnsiTheme="minorHAnsi" w:cstheme="minorHAnsi"/>
          <w:vanish/>
          <w:sz w:val="22"/>
          <w:szCs w:val="22"/>
          <w:lang w:val="en-GB"/>
        </w:rPr>
        <w:t>. Kingston, Ont.: Centre for International Relations, Queen's University.</w:t>
      </w:r>
    </w:p>
    <w:p w14:paraId="331C6BE9" w14:textId="77777777" w:rsidR="00E06E3D" w:rsidRPr="00E23F91" w:rsidRDefault="00E06E3D">
      <w:pPr>
        <w:pStyle w:val="Textkrper-Einzug31"/>
        <w:spacing w:after="60"/>
        <w:ind w:left="284" w:hanging="284"/>
        <w:rPr>
          <w:rFonts w:asciiTheme="minorHAnsi" w:hAnsiTheme="minorHAnsi" w:cstheme="minorHAnsi"/>
          <w:bCs/>
          <w:vanish/>
          <w:sz w:val="22"/>
          <w:szCs w:val="22"/>
          <w:lang w:val="en-US"/>
        </w:rPr>
      </w:pPr>
      <w:proofErr w:type="spellStart"/>
      <w:r w:rsidRPr="00E23F91">
        <w:rPr>
          <w:rFonts w:asciiTheme="minorHAnsi" w:hAnsiTheme="minorHAnsi" w:cstheme="minorHAnsi"/>
          <w:bCs/>
          <w:vanish/>
          <w:sz w:val="22"/>
          <w:szCs w:val="22"/>
          <w:lang w:val="en-GB"/>
        </w:rPr>
        <w:lastRenderedPageBreak/>
        <w:t>Hanrieder</w:t>
      </w:r>
      <w:proofErr w:type="spellEnd"/>
      <w:r w:rsidRPr="00E23F91">
        <w:rPr>
          <w:rFonts w:asciiTheme="minorHAnsi" w:hAnsiTheme="minorHAnsi" w:cstheme="minorHAnsi"/>
          <w:bCs/>
          <w:vanish/>
          <w:sz w:val="22"/>
          <w:szCs w:val="22"/>
          <w:lang w:val="en-GB"/>
        </w:rPr>
        <w:t>, Wolfram, The FRG and NATO: Between Security Dependence and Security Partnership, in: Kirchner, Emil/Sperling, James (</w:t>
      </w:r>
      <w:proofErr w:type="spellStart"/>
      <w:r w:rsidRPr="00E23F91">
        <w:rPr>
          <w:rFonts w:asciiTheme="minorHAnsi" w:hAnsiTheme="minorHAnsi" w:cstheme="minorHAnsi"/>
          <w:bCs/>
          <w:vanish/>
          <w:sz w:val="22"/>
          <w:szCs w:val="22"/>
          <w:lang w:val="en-GB"/>
        </w:rPr>
        <w:t>Hrsg</w:t>
      </w:r>
      <w:proofErr w:type="spellEnd"/>
      <w:r w:rsidRPr="00E23F91">
        <w:rPr>
          <w:rFonts w:asciiTheme="minorHAnsi" w:hAnsiTheme="minorHAnsi" w:cstheme="minorHAnsi"/>
          <w:bCs/>
          <w:vanish/>
          <w:sz w:val="22"/>
          <w:szCs w:val="22"/>
          <w:lang w:val="en-GB"/>
        </w:rPr>
        <w:t>.), The Federal Republic of Germany and NATO. 40 Years After, London 1992, 194-220.</w:t>
      </w:r>
    </w:p>
    <w:p w14:paraId="64648F53" w14:textId="77777777" w:rsidR="00E06E3D" w:rsidRPr="00E23F91" w:rsidRDefault="00E06E3D">
      <w:pPr>
        <w:spacing w:after="60"/>
        <w:ind w:left="284" w:hanging="284"/>
        <w:rPr>
          <w:rFonts w:asciiTheme="minorHAnsi" w:hAnsiTheme="minorHAnsi" w:cstheme="minorHAnsi"/>
          <w:bCs/>
          <w:vanish/>
          <w:sz w:val="22"/>
          <w:szCs w:val="22"/>
          <w:lang w:eastAsia="en-US"/>
        </w:rPr>
      </w:pPr>
      <w:r w:rsidRPr="00E23F91">
        <w:rPr>
          <w:rFonts w:asciiTheme="minorHAnsi" w:hAnsiTheme="minorHAnsi" w:cstheme="minorHAnsi"/>
          <w:bCs/>
          <w:vanish/>
          <w:sz w:val="22"/>
          <w:szCs w:val="22"/>
        </w:rPr>
        <w:t>Haftendorn, Helga, Die Rolle der Bundesrepublik Deutschland im Atlantischen Bündnis und die deutsche Frage, in: Schröder, Hans- Jürgen (Hrsg.), Die deutsche Frage als internationales Problem, Stuttgart 1990</w:t>
      </w:r>
      <w:proofErr w:type="gramStart"/>
      <w:r w:rsidRPr="00E23F91">
        <w:rPr>
          <w:rFonts w:asciiTheme="minorHAnsi" w:hAnsiTheme="minorHAnsi" w:cstheme="minorHAnsi"/>
          <w:bCs/>
          <w:vanish/>
          <w:sz w:val="22"/>
          <w:szCs w:val="22"/>
        </w:rPr>
        <w:t>, ?</w:t>
      </w:r>
      <w:proofErr w:type="gramEnd"/>
      <w:r w:rsidRPr="00E23F91">
        <w:rPr>
          <w:rFonts w:asciiTheme="minorHAnsi" w:hAnsiTheme="minorHAnsi" w:cstheme="minorHAnsi"/>
          <w:bCs/>
          <w:vanish/>
          <w:sz w:val="22"/>
          <w:szCs w:val="22"/>
        </w:rPr>
        <w:t>??.</w:t>
      </w:r>
    </w:p>
    <w:p w14:paraId="00DB6083" w14:textId="77777777" w:rsidR="00E06E3D" w:rsidRPr="00E23F91" w:rsidRDefault="00E06E3D">
      <w:pPr>
        <w:autoSpaceDE w:val="0"/>
        <w:spacing w:after="60"/>
        <w:ind w:left="284" w:hanging="284"/>
        <w:rPr>
          <w:rFonts w:asciiTheme="minorHAnsi" w:hAnsiTheme="minorHAnsi" w:cstheme="minorHAnsi"/>
          <w:bCs/>
          <w:vanish/>
          <w:sz w:val="22"/>
          <w:szCs w:val="22"/>
          <w:lang w:eastAsia="en-US"/>
        </w:rPr>
      </w:pPr>
      <w:r w:rsidRPr="00E23F91">
        <w:rPr>
          <w:rFonts w:asciiTheme="minorHAnsi" w:hAnsiTheme="minorHAnsi" w:cstheme="minorHAnsi"/>
          <w:bCs/>
          <w:vanish/>
          <w:sz w:val="22"/>
          <w:szCs w:val="22"/>
          <w:lang w:eastAsia="en-US"/>
        </w:rPr>
        <w:t>Harnisch, Sebastian/</w:t>
      </w:r>
      <w:proofErr w:type="spellStart"/>
      <w:r w:rsidRPr="00E23F91">
        <w:rPr>
          <w:rFonts w:asciiTheme="minorHAnsi" w:hAnsiTheme="minorHAnsi" w:cstheme="minorHAnsi"/>
          <w:bCs/>
          <w:vanish/>
          <w:sz w:val="22"/>
          <w:szCs w:val="22"/>
          <w:lang w:eastAsia="en-US"/>
        </w:rPr>
        <w:t>Katsioulis</w:t>
      </w:r>
      <w:proofErr w:type="spellEnd"/>
      <w:r w:rsidRPr="00E23F91">
        <w:rPr>
          <w:rFonts w:asciiTheme="minorHAnsi" w:hAnsiTheme="minorHAnsi" w:cstheme="minorHAnsi"/>
          <w:bCs/>
          <w:vanish/>
          <w:sz w:val="22"/>
          <w:szCs w:val="22"/>
          <w:lang w:eastAsia="en-US"/>
        </w:rPr>
        <w:t>, Christos/</w:t>
      </w:r>
      <w:proofErr w:type="spellStart"/>
      <w:r w:rsidRPr="00E23F91">
        <w:rPr>
          <w:rFonts w:asciiTheme="minorHAnsi" w:hAnsiTheme="minorHAnsi" w:cstheme="minorHAnsi"/>
          <w:bCs/>
          <w:vanish/>
          <w:sz w:val="22"/>
          <w:szCs w:val="22"/>
          <w:lang w:eastAsia="en-US"/>
        </w:rPr>
        <w:t>Overhaus</w:t>
      </w:r>
      <w:proofErr w:type="spellEnd"/>
      <w:r w:rsidRPr="00E23F91">
        <w:rPr>
          <w:rFonts w:asciiTheme="minorHAnsi" w:hAnsiTheme="minorHAnsi" w:cstheme="minorHAnsi"/>
          <w:bCs/>
          <w:vanish/>
          <w:sz w:val="22"/>
          <w:szCs w:val="22"/>
          <w:lang w:eastAsia="en-US"/>
        </w:rPr>
        <w:t xml:space="preserve">, Marco, </w:t>
      </w:r>
      <w:proofErr w:type="spellStart"/>
      <w:r w:rsidRPr="00E23F91">
        <w:rPr>
          <w:rFonts w:asciiTheme="minorHAnsi" w:hAnsiTheme="minorHAnsi" w:cstheme="minorHAnsi"/>
          <w:bCs/>
          <w:vanish/>
          <w:sz w:val="22"/>
          <w:szCs w:val="22"/>
          <w:lang w:eastAsia="en-US"/>
        </w:rPr>
        <w:t>ed</w:t>
      </w:r>
      <w:proofErr w:type="spellEnd"/>
      <w:r w:rsidRPr="00E23F91">
        <w:rPr>
          <w:rFonts w:asciiTheme="minorHAnsi" w:hAnsiTheme="minorHAnsi" w:cstheme="minorHAnsi"/>
          <w:bCs/>
          <w:vanish/>
          <w:sz w:val="22"/>
          <w:szCs w:val="22"/>
          <w:lang w:eastAsia="en-US"/>
        </w:rPr>
        <w:t>. 2004: Deutsche Sicherheitspolitik. Eine Bilanz der Regierung Schröder. Baden-Baden: Nomos.</w:t>
      </w:r>
    </w:p>
    <w:p w14:paraId="7B1230A4" w14:textId="77777777" w:rsidR="00E06E3D" w:rsidRPr="00E23F91" w:rsidRDefault="00E06E3D">
      <w:pPr>
        <w:autoSpaceDE w:val="0"/>
        <w:spacing w:after="60"/>
        <w:ind w:left="284" w:hanging="284"/>
        <w:rPr>
          <w:rFonts w:asciiTheme="minorHAnsi" w:hAnsiTheme="minorHAnsi" w:cstheme="minorHAnsi"/>
          <w:bCs/>
          <w:vanish/>
          <w:sz w:val="22"/>
          <w:szCs w:val="22"/>
          <w:lang w:eastAsia="en-US"/>
        </w:rPr>
      </w:pPr>
      <w:r w:rsidRPr="00E23F91">
        <w:rPr>
          <w:rFonts w:asciiTheme="minorHAnsi" w:hAnsiTheme="minorHAnsi" w:cstheme="minorHAnsi"/>
          <w:bCs/>
          <w:vanish/>
          <w:sz w:val="22"/>
          <w:szCs w:val="22"/>
          <w:lang w:eastAsia="en-US"/>
        </w:rPr>
        <w:t xml:space="preserve">Harnisch, Sebastian. 2011: Deutschlands Rolle in </w:t>
      </w:r>
      <w:proofErr w:type="spellStart"/>
      <w:r w:rsidRPr="00E23F91">
        <w:rPr>
          <w:rFonts w:asciiTheme="minorHAnsi" w:hAnsiTheme="minorHAnsi" w:cstheme="minorHAnsi"/>
          <w:bCs/>
          <w:vanish/>
          <w:sz w:val="22"/>
          <w:szCs w:val="22"/>
          <w:lang w:eastAsia="en-US"/>
        </w:rPr>
        <w:t>Afganistan</w:t>
      </w:r>
      <w:proofErr w:type="spellEnd"/>
      <w:r w:rsidRPr="00E23F91">
        <w:rPr>
          <w:rFonts w:asciiTheme="minorHAnsi" w:hAnsiTheme="minorHAnsi" w:cstheme="minorHAnsi"/>
          <w:bCs/>
          <w:vanish/>
          <w:sz w:val="22"/>
          <w:szCs w:val="22"/>
          <w:lang w:eastAsia="en-US"/>
        </w:rPr>
        <w:t>: State-Building Dilemmata einer Zivilmacht, Zeitschrift für Außen – und Sicherheitspolitik, 4 (1): 223-251.</w:t>
      </w:r>
    </w:p>
    <w:p w14:paraId="03E1067C"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lang w:eastAsia="en-US"/>
        </w:rPr>
        <w:t>Hellmann, Gunther/Baumann, Rainer/Bösche, Monika/</w:t>
      </w:r>
      <w:proofErr w:type="spellStart"/>
      <w:r w:rsidRPr="00E23F91">
        <w:rPr>
          <w:rFonts w:asciiTheme="minorHAnsi" w:hAnsiTheme="minorHAnsi" w:cstheme="minorHAnsi"/>
          <w:bCs/>
          <w:vanish/>
          <w:sz w:val="22"/>
          <w:szCs w:val="22"/>
          <w:lang w:eastAsia="en-US"/>
        </w:rPr>
        <w:t>Herborth</w:t>
      </w:r>
      <w:proofErr w:type="spellEnd"/>
      <w:r w:rsidRPr="00E23F91">
        <w:rPr>
          <w:rFonts w:asciiTheme="minorHAnsi" w:hAnsiTheme="minorHAnsi" w:cstheme="minorHAnsi"/>
          <w:bCs/>
          <w:vanish/>
          <w:sz w:val="22"/>
          <w:szCs w:val="22"/>
          <w:lang w:eastAsia="en-US"/>
        </w:rPr>
        <w:t xml:space="preserve">, Benjamin/Wagner, Wolfgang. </w:t>
      </w:r>
      <w:r w:rsidRPr="00E23F91">
        <w:rPr>
          <w:rFonts w:asciiTheme="minorHAnsi" w:hAnsiTheme="minorHAnsi" w:cstheme="minorHAnsi"/>
          <w:bCs/>
          <w:vanish/>
          <w:sz w:val="22"/>
          <w:szCs w:val="22"/>
          <w:lang w:val="en-US" w:eastAsia="en-US"/>
        </w:rPr>
        <w:t xml:space="preserve">2005. De-Europeanization by Default? Germany's EU Policy in Defense and Asylum. </w:t>
      </w:r>
      <w:proofErr w:type="spellStart"/>
      <w:r w:rsidRPr="00E23F91">
        <w:rPr>
          <w:rFonts w:asciiTheme="minorHAnsi" w:hAnsiTheme="minorHAnsi" w:cstheme="minorHAnsi"/>
          <w:bCs/>
          <w:vanish/>
          <w:sz w:val="22"/>
          <w:szCs w:val="22"/>
          <w:lang w:eastAsia="en-US"/>
        </w:rPr>
        <w:t>Foreign</w:t>
      </w:r>
      <w:proofErr w:type="spellEnd"/>
      <w:r w:rsidRPr="00E23F91">
        <w:rPr>
          <w:rFonts w:asciiTheme="minorHAnsi" w:hAnsiTheme="minorHAnsi" w:cstheme="minorHAnsi"/>
          <w:bCs/>
          <w:vanish/>
          <w:sz w:val="22"/>
          <w:szCs w:val="22"/>
          <w:lang w:eastAsia="en-US"/>
        </w:rPr>
        <w:t xml:space="preserve"> </w:t>
      </w:r>
      <w:proofErr w:type="spellStart"/>
      <w:r w:rsidRPr="00E23F91">
        <w:rPr>
          <w:rFonts w:asciiTheme="minorHAnsi" w:hAnsiTheme="minorHAnsi" w:cstheme="minorHAnsi"/>
          <w:bCs/>
          <w:vanish/>
          <w:sz w:val="22"/>
          <w:szCs w:val="22"/>
          <w:lang w:eastAsia="en-US"/>
        </w:rPr>
        <w:t>Policy</w:t>
      </w:r>
      <w:proofErr w:type="spellEnd"/>
      <w:r w:rsidRPr="00E23F91">
        <w:rPr>
          <w:rFonts w:asciiTheme="minorHAnsi" w:hAnsiTheme="minorHAnsi" w:cstheme="minorHAnsi"/>
          <w:bCs/>
          <w:vanish/>
          <w:sz w:val="22"/>
          <w:szCs w:val="22"/>
          <w:lang w:eastAsia="en-US"/>
        </w:rPr>
        <w:t xml:space="preserve"> Analysis 1, 143-164.</w:t>
      </w:r>
    </w:p>
    <w:p w14:paraId="6AC26849"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Hellmann, Gunther. 2007. Sicherheitspolitik. In Handbuch zur deutschen Außenpolitik, </w:t>
      </w:r>
      <w:proofErr w:type="spellStart"/>
      <w:r w:rsidRPr="00E23F91">
        <w:rPr>
          <w:rFonts w:asciiTheme="minorHAnsi" w:hAnsiTheme="minorHAnsi" w:cstheme="minorHAnsi"/>
          <w:bCs/>
          <w:vanish/>
          <w:sz w:val="22"/>
          <w:szCs w:val="22"/>
        </w:rPr>
        <w:t>edited</w:t>
      </w:r>
      <w:proofErr w:type="spellEnd"/>
      <w:r w:rsidRPr="00E23F91">
        <w:rPr>
          <w:rFonts w:asciiTheme="minorHAnsi" w:hAnsiTheme="minorHAnsi" w:cstheme="minorHAnsi"/>
          <w:bCs/>
          <w:vanish/>
          <w:sz w:val="22"/>
          <w:szCs w:val="22"/>
        </w:rPr>
        <w:t xml:space="preserve"> </w:t>
      </w:r>
      <w:proofErr w:type="spellStart"/>
      <w:r w:rsidRPr="00E23F91">
        <w:rPr>
          <w:rFonts w:asciiTheme="minorHAnsi" w:hAnsiTheme="minorHAnsi" w:cstheme="minorHAnsi"/>
          <w:bCs/>
          <w:vanish/>
          <w:sz w:val="22"/>
          <w:szCs w:val="22"/>
        </w:rPr>
        <w:t>by</w:t>
      </w:r>
      <w:proofErr w:type="spellEnd"/>
      <w:r w:rsidRPr="00E23F91">
        <w:rPr>
          <w:rFonts w:asciiTheme="minorHAnsi" w:hAnsiTheme="minorHAnsi" w:cstheme="minorHAnsi"/>
          <w:bCs/>
          <w:vanish/>
          <w:sz w:val="22"/>
          <w:szCs w:val="22"/>
        </w:rPr>
        <w:t xml:space="preserve"> Siegmar Schmidt, Gunther Hellmann and Reinhard Wolf, 605-17. Wiesbaden: VS Verlag für Sozialwissenschaften.</w:t>
      </w:r>
    </w:p>
    <w:p w14:paraId="3F279CEC"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Herzinger</w:t>
      </w:r>
      <w:proofErr w:type="spellEnd"/>
      <w:r w:rsidRPr="00E23F91">
        <w:rPr>
          <w:rFonts w:asciiTheme="minorHAnsi" w:hAnsiTheme="minorHAnsi" w:cstheme="minorHAnsi"/>
          <w:bCs/>
          <w:vanish/>
          <w:sz w:val="22"/>
          <w:szCs w:val="22"/>
        </w:rPr>
        <w:t xml:space="preserve">, Richard. 2005. Amerika – eine deutsche Wunde. Als Urheber der deutschen Wiedergutwerdung stören die USA. Internationale </w:t>
      </w:r>
      <w:proofErr w:type="gramStart"/>
      <w:r w:rsidRPr="00E23F91">
        <w:rPr>
          <w:rFonts w:asciiTheme="minorHAnsi" w:hAnsiTheme="minorHAnsi" w:cstheme="minorHAnsi"/>
          <w:bCs/>
          <w:vanish/>
          <w:sz w:val="22"/>
          <w:szCs w:val="22"/>
        </w:rPr>
        <w:t>Politik(</w:t>
      </w:r>
      <w:proofErr w:type="gramEnd"/>
      <w:r w:rsidRPr="00E23F91">
        <w:rPr>
          <w:rFonts w:asciiTheme="minorHAnsi" w:hAnsiTheme="minorHAnsi" w:cstheme="minorHAnsi"/>
          <w:bCs/>
          <w:vanish/>
          <w:sz w:val="22"/>
          <w:szCs w:val="22"/>
        </w:rPr>
        <w:t>Mai 2005).</w:t>
      </w:r>
    </w:p>
    <w:p w14:paraId="6DBBF2DB"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Hubel, Helmut, Markus </w:t>
      </w:r>
      <w:proofErr w:type="spellStart"/>
      <w:r w:rsidRPr="00E23F91">
        <w:rPr>
          <w:rFonts w:asciiTheme="minorHAnsi" w:hAnsiTheme="minorHAnsi" w:cstheme="minorHAnsi"/>
          <w:bCs/>
          <w:vanish/>
          <w:sz w:val="22"/>
          <w:szCs w:val="22"/>
        </w:rPr>
        <w:t>Kaim</w:t>
      </w:r>
      <w:proofErr w:type="spellEnd"/>
      <w:r w:rsidRPr="00E23F91">
        <w:rPr>
          <w:rFonts w:asciiTheme="minorHAnsi" w:hAnsiTheme="minorHAnsi" w:cstheme="minorHAnsi"/>
          <w:bCs/>
          <w:vanish/>
          <w:sz w:val="22"/>
          <w:szCs w:val="22"/>
        </w:rPr>
        <w:t xml:space="preserve">, Franco </w:t>
      </w:r>
      <w:proofErr w:type="spellStart"/>
      <w:r w:rsidRPr="00E23F91">
        <w:rPr>
          <w:rFonts w:asciiTheme="minorHAnsi" w:hAnsiTheme="minorHAnsi" w:cstheme="minorHAnsi"/>
          <w:bCs/>
          <w:vanish/>
          <w:sz w:val="22"/>
          <w:szCs w:val="22"/>
        </w:rPr>
        <w:t>Algieri</w:t>
      </w:r>
      <w:proofErr w:type="spellEnd"/>
      <w:r w:rsidRPr="00E23F91">
        <w:rPr>
          <w:rFonts w:asciiTheme="minorHAnsi" w:hAnsiTheme="minorHAnsi" w:cstheme="minorHAnsi"/>
          <w:bCs/>
          <w:vanish/>
          <w:sz w:val="22"/>
          <w:szCs w:val="22"/>
        </w:rPr>
        <w:t xml:space="preserve">, Rolf Clement, Anna </w:t>
      </w:r>
      <w:proofErr w:type="spellStart"/>
      <w:r w:rsidRPr="00E23F91">
        <w:rPr>
          <w:rFonts w:asciiTheme="minorHAnsi" w:hAnsiTheme="minorHAnsi" w:cstheme="minorHAnsi"/>
          <w:bCs/>
          <w:vanish/>
          <w:sz w:val="22"/>
          <w:szCs w:val="22"/>
        </w:rPr>
        <w:t>Daun</w:t>
      </w:r>
      <w:proofErr w:type="spellEnd"/>
      <w:r w:rsidRPr="00E23F91">
        <w:rPr>
          <w:rFonts w:asciiTheme="minorHAnsi" w:hAnsiTheme="minorHAnsi" w:cstheme="minorHAnsi"/>
          <w:bCs/>
          <w:vanish/>
          <w:sz w:val="22"/>
          <w:szCs w:val="22"/>
        </w:rPr>
        <w:t xml:space="preserve">, Wilhelm </w:t>
      </w:r>
      <w:proofErr w:type="spellStart"/>
      <w:r w:rsidRPr="00E23F91">
        <w:rPr>
          <w:rFonts w:asciiTheme="minorHAnsi" w:hAnsiTheme="minorHAnsi" w:cstheme="minorHAnsi"/>
          <w:bCs/>
          <w:vanish/>
          <w:sz w:val="22"/>
          <w:szCs w:val="22"/>
        </w:rPr>
        <w:t>Knelangen</w:t>
      </w:r>
      <w:proofErr w:type="spellEnd"/>
      <w:r w:rsidRPr="00E23F91">
        <w:rPr>
          <w:rFonts w:asciiTheme="minorHAnsi" w:hAnsiTheme="minorHAnsi" w:cstheme="minorHAnsi"/>
          <w:bCs/>
          <w:vanish/>
          <w:sz w:val="22"/>
          <w:szCs w:val="22"/>
        </w:rPr>
        <w:t xml:space="preserve">, Oliver </w:t>
      </w:r>
      <w:proofErr w:type="spellStart"/>
      <w:r w:rsidRPr="00E23F91">
        <w:rPr>
          <w:rFonts w:asciiTheme="minorHAnsi" w:hAnsiTheme="minorHAnsi" w:cstheme="minorHAnsi"/>
          <w:bCs/>
          <w:vanish/>
          <w:sz w:val="22"/>
          <w:szCs w:val="22"/>
        </w:rPr>
        <w:t>Thränert</w:t>
      </w:r>
      <w:proofErr w:type="spellEnd"/>
      <w:r w:rsidRPr="00E23F91">
        <w:rPr>
          <w:rFonts w:asciiTheme="minorHAnsi" w:hAnsiTheme="minorHAnsi" w:cstheme="minorHAnsi"/>
          <w:bCs/>
          <w:vanish/>
          <w:sz w:val="22"/>
          <w:szCs w:val="22"/>
        </w:rPr>
        <w:t xml:space="preserve">, Andreas Mehler, Daniel Dückers, and Iris Kempe. 2007. Sicherheit. In </w:t>
      </w:r>
      <w:proofErr w:type="spellStart"/>
      <w:r w:rsidRPr="00E23F91">
        <w:rPr>
          <w:rFonts w:asciiTheme="minorHAnsi" w:hAnsiTheme="minorHAnsi" w:cstheme="minorHAnsi"/>
          <w:bCs/>
          <w:vanish/>
          <w:sz w:val="22"/>
          <w:szCs w:val="22"/>
        </w:rPr>
        <w:t>Deutsche</w:t>
      </w:r>
      <w:proofErr w:type="spellEnd"/>
      <w:r w:rsidRPr="00E23F91">
        <w:rPr>
          <w:rFonts w:asciiTheme="minorHAnsi" w:hAnsiTheme="minorHAnsi" w:cstheme="minorHAnsi"/>
          <w:bCs/>
          <w:vanish/>
          <w:sz w:val="22"/>
          <w:szCs w:val="22"/>
        </w:rPr>
        <w:t xml:space="preserve"> Außenpolitik: Sicherheit, Wohlfahrt, Institutionen und Normen, </w:t>
      </w:r>
      <w:proofErr w:type="spellStart"/>
      <w:r w:rsidRPr="00E23F91">
        <w:rPr>
          <w:rFonts w:asciiTheme="minorHAnsi" w:hAnsiTheme="minorHAnsi" w:cstheme="minorHAnsi"/>
          <w:bCs/>
          <w:vanish/>
          <w:sz w:val="22"/>
          <w:szCs w:val="22"/>
        </w:rPr>
        <w:t>edited</w:t>
      </w:r>
      <w:proofErr w:type="spellEnd"/>
      <w:r w:rsidRPr="00E23F91">
        <w:rPr>
          <w:rFonts w:asciiTheme="minorHAnsi" w:hAnsiTheme="minorHAnsi" w:cstheme="minorHAnsi"/>
          <w:bCs/>
          <w:vanish/>
          <w:sz w:val="22"/>
          <w:szCs w:val="22"/>
        </w:rPr>
        <w:t xml:space="preserve"> </w:t>
      </w:r>
      <w:proofErr w:type="spellStart"/>
      <w:r w:rsidRPr="00E23F91">
        <w:rPr>
          <w:rFonts w:asciiTheme="minorHAnsi" w:hAnsiTheme="minorHAnsi" w:cstheme="minorHAnsi"/>
          <w:bCs/>
          <w:vanish/>
          <w:sz w:val="22"/>
          <w:szCs w:val="22"/>
        </w:rPr>
        <w:t>by</w:t>
      </w:r>
      <w:proofErr w:type="spellEnd"/>
      <w:r w:rsidRPr="00E23F91">
        <w:rPr>
          <w:rFonts w:asciiTheme="minorHAnsi" w:hAnsiTheme="minorHAnsi" w:cstheme="minorHAnsi"/>
          <w:bCs/>
          <w:vanish/>
          <w:sz w:val="22"/>
          <w:szCs w:val="22"/>
        </w:rPr>
        <w:t xml:space="preserve"> Thomas Jäger, Alexander </w:t>
      </w:r>
      <w:proofErr w:type="spellStart"/>
      <w:r w:rsidRPr="00E23F91">
        <w:rPr>
          <w:rFonts w:asciiTheme="minorHAnsi" w:hAnsiTheme="minorHAnsi" w:cstheme="minorHAnsi"/>
          <w:bCs/>
          <w:vanish/>
          <w:sz w:val="22"/>
          <w:szCs w:val="22"/>
        </w:rPr>
        <w:t>Höse</w:t>
      </w:r>
      <w:proofErr w:type="spellEnd"/>
      <w:r w:rsidRPr="00E23F91">
        <w:rPr>
          <w:rFonts w:asciiTheme="minorHAnsi" w:hAnsiTheme="minorHAnsi" w:cstheme="minorHAnsi"/>
          <w:bCs/>
          <w:vanish/>
          <w:sz w:val="22"/>
          <w:szCs w:val="22"/>
        </w:rPr>
        <w:t xml:space="preserve"> and Kai Oppermann, 71-262. Wiesbaden: VS Verlag für Sozialwissenschaften.</w:t>
      </w:r>
    </w:p>
    <w:p w14:paraId="5E60B5B1"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Immerfall</w:t>
      </w:r>
      <w:proofErr w:type="spellEnd"/>
      <w:r w:rsidRPr="00E23F91">
        <w:rPr>
          <w:rFonts w:asciiTheme="minorHAnsi" w:hAnsiTheme="minorHAnsi" w:cstheme="minorHAnsi"/>
          <w:bCs/>
          <w:vanish/>
          <w:sz w:val="22"/>
          <w:szCs w:val="22"/>
        </w:rPr>
        <w:t xml:space="preserve">, Stefan, and Hermann </w:t>
      </w:r>
      <w:proofErr w:type="spellStart"/>
      <w:r w:rsidRPr="00E23F91">
        <w:rPr>
          <w:rFonts w:asciiTheme="minorHAnsi" w:hAnsiTheme="minorHAnsi" w:cstheme="minorHAnsi"/>
          <w:bCs/>
          <w:vanish/>
          <w:sz w:val="22"/>
          <w:szCs w:val="22"/>
        </w:rPr>
        <w:t>Kurthen</w:t>
      </w:r>
      <w:proofErr w:type="spellEnd"/>
      <w:r w:rsidRPr="00E23F91">
        <w:rPr>
          <w:rFonts w:asciiTheme="minorHAnsi" w:hAnsiTheme="minorHAnsi" w:cstheme="minorHAnsi"/>
          <w:bCs/>
          <w:vanish/>
          <w:sz w:val="22"/>
          <w:szCs w:val="22"/>
        </w:rPr>
        <w:t>. 2008. Die transatlantische Wertegemeinschaft im 21. Jahrhundert. In Aus Politik und Zeitgeschichte, 3-8.</w:t>
      </w:r>
    </w:p>
    <w:p w14:paraId="3F272423" w14:textId="77777777" w:rsidR="009E4CFF" w:rsidRPr="00E23F91" w:rsidRDefault="009E4CFF">
      <w:pPr>
        <w:autoSpaceDE w:val="0"/>
        <w:spacing w:after="60"/>
        <w:ind w:left="284" w:hanging="284"/>
        <w:rPr>
          <w:rFonts w:asciiTheme="minorHAnsi" w:hAnsiTheme="minorHAnsi" w:cstheme="minorHAnsi"/>
          <w:bCs/>
          <w:sz w:val="22"/>
          <w:szCs w:val="22"/>
          <w:lang w:val="en-US"/>
        </w:rPr>
      </w:pPr>
      <w:proofErr w:type="spellStart"/>
      <w:r w:rsidRPr="00E23F91">
        <w:rPr>
          <w:rFonts w:asciiTheme="minorHAnsi" w:hAnsiTheme="minorHAnsi" w:cstheme="minorHAnsi"/>
          <w:bCs/>
          <w:vanish/>
          <w:sz w:val="22"/>
          <w:szCs w:val="22"/>
        </w:rPr>
        <w:t>Ischinger</w:t>
      </w:r>
      <w:proofErr w:type="spellEnd"/>
      <w:r w:rsidRPr="00E23F91">
        <w:rPr>
          <w:rFonts w:asciiTheme="minorHAnsi" w:hAnsiTheme="minorHAnsi" w:cstheme="minorHAnsi"/>
          <w:bCs/>
          <w:vanish/>
          <w:sz w:val="22"/>
          <w:szCs w:val="22"/>
        </w:rPr>
        <w:t xml:space="preserve">, W. &amp; Messner, D. (2017). </w:t>
      </w:r>
      <w:r w:rsidRPr="00E23F91">
        <w:rPr>
          <w:rFonts w:asciiTheme="minorHAnsi" w:hAnsiTheme="minorHAnsi" w:cstheme="minorHAnsi"/>
          <w:bCs/>
          <w:i/>
          <w:vanish/>
          <w:sz w:val="22"/>
          <w:szCs w:val="22"/>
        </w:rPr>
        <w:t>Deutschlands neue Verantwortung: die Zukunft der deutschen und europäischen Außen-, Entwicklungs- und Sicherheitspolitik</w:t>
      </w:r>
      <w:r w:rsidRPr="00E23F91">
        <w:rPr>
          <w:rFonts w:asciiTheme="minorHAnsi" w:hAnsiTheme="minorHAnsi" w:cstheme="minorHAnsi"/>
          <w:bCs/>
          <w:vanish/>
          <w:sz w:val="22"/>
          <w:szCs w:val="22"/>
        </w:rPr>
        <w:t xml:space="preserve">. </w:t>
      </w:r>
      <w:r w:rsidRPr="00E23F91">
        <w:rPr>
          <w:rFonts w:asciiTheme="minorHAnsi" w:hAnsiTheme="minorHAnsi" w:cstheme="minorHAnsi"/>
          <w:bCs/>
          <w:vanish/>
          <w:sz w:val="22"/>
          <w:szCs w:val="22"/>
          <w:lang w:val="en-US"/>
        </w:rPr>
        <w:t>Berlin: Econ.</w:t>
      </w:r>
    </w:p>
    <w:p w14:paraId="5BA22E93" w14:textId="77777777" w:rsidR="00E06E3D" w:rsidRPr="00E23F91" w:rsidRDefault="009E4CFF">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lang w:val="en-US"/>
        </w:rPr>
        <w:t>Ischinger</w:t>
      </w:r>
      <w:proofErr w:type="spellEnd"/>
      <w:r w:rsidRPr="00E23F91">
        <w:rPr>
          <w:rFonts w:asciiTheme="minorHAnsi" w:hAnsiTheme="minorHAnsi" w:cstheme="minorHAnsi"/>
          <w:bCs/>
          <w:vanish/>
          <w:sz w:val="22"/>
          <w:szCs w:val="22"/>
          <w:lang w:val="en-US"/>
        </w:rPr>
        <w:t xml:space="preserve">, W. &amp; </w:t>
      </w:r>
      <w:proofErr w:type="spellStart"/>
      <w:r w:rsidRPr="00E23F91">
        <w:rPr>
          <w:rFonts w:asciiTheme="minorHAnsi" w:hAnsiTheme="minorHAnsi" w:cstheme="minorHAnsi"/>
          <w:bCs/>
          <w:vanish/>
          <w:sz w:val="22"/>
          <w:szCs w:val="22"/>
          <w:lang w:val="en-US"/>
        </w:rPr>
        <w:t>Stiftung</w:t>
      </w:r>
      <w:proofErr w:type="spellEnd"/>
      <w:r w:rsidRPr="00E23F91">
        <w:rPr>
          <w:rFonts w:asciiTheme="minorHAnsi" w:hAnsiTheme="minorHAnsi" w:cstheme="minorHAnsi"/>
          <w:bCs/>
          <w:vanish/>
          <w:sz w:val="22"/>
          <w:szCs w:val="22"/>
          <w:lang w:val="en-US"/>
        </w:rPr>
        <w:t xml:space="preserve"> </w:t>
      </w:r>
      <w:proofErr w:type="spellStart"/>
      <w:r w:rsidRPr="00E23F91">
        <w:rPr>
          <w:rFonts w:asciiTheme="minorHAnsi" w:hAnsiTheme="minorHAnsi" w:cstheme="minorHAnsi"/>
          <w:bCs/>
          <w:vanish/>
          <w:sz w:val="22"/>
          <w:szCs w:val="22"/>
          <w:lang w:val="en-US"/>
        </w:rPr>
        <w:t>Münchner</w:t>
      </w:r>
      <w:proofErr w:type="spellEnd"/>
      <w:r w:rsidRPr="00E23F91">
        <w:rPr>
          <w:rFonts w:asciiTheme="minorHAnsi" w:hAnsiTheme="minorHAnsi" w:cstheme="minorHAnsi"/>
          <w:bCs/>
          <w:vanish/>
          <w:sz w:val="22"/>
          <w:szCs w:val="22"/>
          <w:lang w:val="en-US"/>
        </w:rPr>
        <w:t xml:space="preserve"> </w:t>
      </w:r>
      <w:proofErr w:type="spellStart"/>
      <w:r w:rsidRPr="00E23F91">
        <w:rPr>
          <w:rFonts w:asciiTheme="minorHAnsi" w:hAnsiTheme="minorHAnsi" w:cstheme="minorHAnsi"/>
          <w:bCs/>
          <w:vanish/>
          <w:sz w:val="22"/>
          <w:szCs w:val="22"/>
          <w:lang w:val="en-US"/>
        </w:rPr>
        <w:t>Sicherheitskonferenz</w:t>
      </w:r>
      <w:proofErr w:type="spellEnd"/>
      <w:r w:rsidRPr="00E23F91">
        <w:rPr>
          <w:rFonts w:asciiTheme="minorHAnsi" w:hAnsiTheme="minorHAnsi" w:cstheme="minorHAnsi"/>
          <w:bCs/>
          <w:vanish/>
          <w:sz w:val="22"/>
          <w:szCs w:val="22"/>
          <w:lang w:val="en-US"/>
        </w:rPr>
        <w:t xml:space="preserve"> </w:t>
      </w:r>
      <w:r w:rsidR="00E06E3D" w:rsidRPr="00E23F91">
        <w:rPr>
          <w:rFonts w:asciiTheme="minorHAnsi" w:hAnsiTheme="minorHAnsi" w:cstheme="minorHAnsi"/>
          <w:bCs/>
          <w:vanish/>
          <w:sz w:val="22"/>
          <w:szCs w:val="22"/>
          <w:lang w:val="en-US"/>
        </w:rPr>
        <w:t xml:space="preserve">(2014). </w:t>
      </w:r>
      <w:r w:rsidR="00E06E3D" w:rsidRPr="00E23F91">
        <w:rPr>
          <w:rFonts w:asciiTheme="minorHAnsi" w:hAnsiTheme="minorHAnsi" w:cstheme="minorHAnsi"/>
          <w:bCs/>
          <w:i/>
          <w:vanish/>
          <w:sz w:val="22"/>
          <w:szCs w:val="22"/>
          <w:lang w:val="en-US"/>
        </w:rPr>
        <w:t>Towards mutual security: fifty years of Munich Security    Conference.</w:t>
      </w:r>
      <w:r w:rsidR="00E06E3D" w:rsidRPr="00E23F91">
        <w:rPr>
          <w:rFonts w:asciiTheme="minorHAnsi" w:hAnsiTheme="minorHAnsi" w:cstheme="minorHAnsi"/>
          <w:bCs/>
          <w:vanish/>
          <w:sz w:val="22"/>
          <w:szCs w:val="22"/>
          <w:lang w:val="en-US"/>
        </w:rPr>
        <w:t xml:space="preserve"> </w:t>
      </w:r>
      <w:r w:rsidR="00E06E3D" w:rsidRPr="00E23F91">
        <w:rPr>
          <w:rFonts w:asciiTheme="minorHAnsi" w:hAnsiTheme="minorHAnsi" w:cstheme="minorHAnsi"/>
          <w:bCs/>
          <w:vanish/>
          <w:sz w:val="22"/>
          <w:szCs w:val="22"/>
        </w:rPr>
        <w:t xml:space="preserve">Göttingen: </w:t>
      </w:r>
      <w:proofErr w:type="spellStart"/>
      <w:r w:rsidR="00E06E3D" w:rsidRPr="00E23F91">
        <w:rPr>
          <w:rFonts w:asciiTheme="minorHAnsi" w:hAnsiTheme="minorHAnsi" w:cstheme="minorHAnsi"/>
          <w:bCs/>
          <w:vanish/>
          <w:sz w:val="22"/>
          <w:szCs w:val="22"/>
        </w:rPr>
        <w:t>Vandenhoeck</w:t>
      </w:r>
      <w:proofErr w:type="spellEnd"/>
      <w:r w:rsidR="00E06E3D" w:rsidRPr="00E23F91">
        <w:rPr>
          <w:rFonts w:asciiTheme="minorHAnsi" w:hAnsiTheme="minorHAnsi" w:cstheme="minorHAnsi"/>
          <w:bCs/>
          <w:vanish/>
          <w:sz w:val="22"/>
          <w:szCs w:val="22"/>
        </w:rPr>
        <w:t xml:space="preserve"> &amp; Ruprecht.</w:t>
      </w:r>
    </w:p>
    <w:p w14:paraId="77E1B1C3"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bCs/>
          <w:vanish/>
          <w:sz w:val="22"/>
          <w:szCs w:val="22"/>
        </w:rPr>
        <w:t xml:space="preserve">Jacobsen, Hanns D., and Heinrich </w:t>
      </w:r>
      <w:proofErr w:type="spellStart"/>
      <w:r w:rsidRPr="00E23F91">
        <w:rPr>
          <w:rFonts w:asciiTheme="minorHAnsi" w:hAnsiTheme="minorHAnsi" w:cstheme="minorHAnsi"/>
          <w:bCs/>
          <w:vanish/>
          <w:sz w:val="22"/>
          <w:szCs w:val="22"/>
        </w:rPr>
        <w:t>Machowski</w:t>
      </w:r>
      <w:proofErr w:type="spellEnd"/>
      <w:r w:rsidRPr="00E23F91">
        <w:rPr>
          <w:rFonts w:asciiTheme="minorHAnsi" w:hAnsiTheme="minorHAnsi" w:cstheme="minorHAnsi"/>
          <w:bCs/>
          <w:vanish/>
          <w:sz w:val="22"/>
          <w:szCs w:val="22"/>
        </w:rPr>
        <w:t xml:space="preserve">. 2007. Dimensionen einer neuen Ostpolitik der EU. Aus Politik und </w:t>
      </w:r>
      <w:proofErr w:type="gramStart"/>
      <w:r w:rsidRPr="00E23F91">
        <w:rPr>
          <w:rFonts w:asciiTheme="minorHAnsi" w:hAnsiTheme="minorHAnsi" w:cstheme="minorHAnsi"/>
          <w:bCs/>
          <w:vanish/>
          <w:sz w:val="22"/>
          <w:szCs w:val="22"/>
        </w:rPr>
        <w:t>Zeitgeschichte(</w:t>
      </w:r>
      <w:proofErr w:type="gramEnd"/>
      <w:r w:rsidRPr="00E23F91">
        <w:rPr>
          <w:rFonts w:asciiTheme="minorHAnsi" w:hAnsiTheme="minorHAnsi" w:cstheme="minorHAnsi"/>
          <w:bCs/>
          <w:vanish/>
          <w:sz w:val="22"/>
          <w:szCs w:val="22"/>
        </w:rPr>
        <w:t>10 2007): 31-38.</w:t>
      </w:r>
    </w:p>
    <w:p w14:paraId="286D896A" w14:textId="77777777" w:rsidR="00E06E3D" w:rsidRPr="00E23F91" w:rsidRDefault="00E06E3D">
      <w:pPr>
        <w:spacing w:after="60"/>
        <w:ind w:left="284" w:hanging="284"/>
        <w:rPr>
          <w:rFonts w:asciiTheme="minorHAnsi" w:hAnsiTheme="minorHAnsi" w:cstheme="minorHAnsi"/>
          <w:bCs/>
          <w:vanish/>
          <w:sz w:val="22"/>
          <w:szCs w:val="22"/>
        </w:rPr>
      </w:pPr>
      <w:r w:rsidRPr="00E23F91">
        <w:rPr>
          <w:rFonts w:asciiTheme="minorHAnsi" w:hAnsiTheme="minorHAnsi" w:cstheme="minorHAnsi"/>
          <w:vanish/>
          <w:sz w:val="22"/>
          <w:szCs w:val="22"/>
        </w:rPr>
        <w:t xml:space="preserve">Jonas, Alexandra, Michael Klemm, and Nicolai von </w:t>
      </w:r>
      <w:proofErr w:type="spellStart"/>
      <w:r w:rsidRPr="00E23F91">
        <w:rPr>
          <w:rFonts w:asciiTheme="minorHAnsi" w:hAnsiTheme="minorHAnsi" w:cstheme="minorHAnsi"/>
          <w:vanish/>
          <w:sz w:val="22"/>
          <w:szCs w:val="22"/>
        </w:rPr>
        <w:t>Ondarza</w:t>
      </w:r>
      <w:proofErr w:type="spellEnd"/>
      <w:r w:rsidRPr="00E23F91">
        <w:rPr>
          <w:rFonts w:asciiTheme="minorHAnsi" w:hAnsiTheme="minorHAnsi" w:cstheme="minorHAnsi"/>
          <w:vanish/>
          <w:sz w:val="22"/>
          <w:szCs w:val="22"/>
        </w:rPr>
        <w:t xml:space="preserve">. 2009. Auf dem Weg zu einer europäischen strategischen Kultur? Die sicherheits- und verteidigungspolitischen Grundsatzdokumente Deutschlands, Frankreichs und Großbritanniens im Vergleich. </w:t>
      </w:r>
      <w:r w:rsidRPr="00E23F91">
        <w:rPr>
          <w:rFonts w:asciiTheme="minorHAnsi" w:hAnsiTheme="minorHAnsi" w:cstheme="minorHAnsi"/>
          <w:i/>
          <w:iCs/>
          <w:vanish/>
          <w:sz w:val="22"/>
          <w:szCs w:val="22"/>
        </w:rPr>
        <w:t>SOWI.NEWS</w:t>
      </w:r>
      <w:r w:rsidRPr="00E23F91">
        <w:rPr>
          <w:rFonts w:asciiTheme="minorHAnsi" w:hAnsiTheme="minorHAnsi" w:cstheme="minorHAnsi"/>
          <w:vanish/>
          <w:sz w:val="22"/>
          <w:szCs w:val="22"/>
        </w:rPr>
        <w:t xml:space="preserve"> 1: 1-10.</w:t>
      </w:r>
    </w:p>
    <w:p w14:paraId="0D3D7FDA"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Kaim</w:t>
      </w:r>
      <w:proofErr w:type="spellEnd"/>
      <w:r w:rsidRPr="00E23F91">
        <w:rPr>
          <w:rFonts w:asciiTheme="minorHAnsi" w:hAnsiTheme="minorHAnsi" w:cstheme="minorHAnsi"/>
          <w:bCs/>
          <w:vanish/>
          <w:sz w:val="22"/>
          <w:szCs w:val="22"/>
        </w:rPr>
        <w:t xml:space="preserve">, Markus. 2009. Präsident Obama und die transatlantischen Sicherheitsbeziehungen. Aus Politik und </w:t>
      </w:r>
      <w:proofErr w:type="gramStart"/>
      <w:r w:rsidRPr="00E23F91">
        <w:rPr>
          <w:rFonts w:asciiTheme="minorHAnsi" w:hAnsiTheme="minorHAnsi" w:cstheme="minorHAnsi"/>
          <w:bCs/>
          <w:vanish/>
          <w:sz w:val="22"/>
          <w:szCs w:val="22"/>
        </w:rPr>
        <w:t>Zeitgeschichte(</w:t>
      </w:r>
      <w:proofErr w:type="gramEnd"/>
      <w:r w:rsidRPr="00E23F91">
        <w:rPr>
          <w:rFonts w:asciiTheme="minorHAnsi" w:hAnsiTheme="minorHAnsi" w:cstheme="minorHAnsi"/>
          <w:bCs/>
          <w:vanish/>
          <w:sz w:val="22"/>
          <w:szCs w:val="22"/>
        </w:rPr>
        <w:t>15-16 2009): 9-15.</w:t>
      </w:r>
    </w:p>
    <w:p w14:paraId="0B5E8798"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bCs/>
          <w:vanish/>
          <w:sz w:val="22"/>
          <w:szCs w:val="22"/>
        </w:rPr>
        <w:t xml:space="preserve">Kauder, Volker. 2009. Im Interesse Deutschlands. Die außen- und sicherheitspolitischen Positionen der CDU/CSU-Bundestagsfraktion. Zeitschrift für </w:t>
      </w:r>
      <w:proofErr w:type="spellStart"/>
      <w:r w:rsidRPr="00E23F91">
        <w:rPr>
          <w:rFonts w:asciiTheme="minorHAnsi" w:hAnsiTheme="minorHAnsi" w:cstheme="minorHAnsi"/>
          <w:bCs/>
          <w:vanish/>
          <w:sz w:val="22"/>
          <w:szCs w:val="22"/>
        </w:rPr>
        <w:t>Aussen</w:t>
      </w:r>
      <w:proofErr w:type="spellEnd"/>
      <w:r w:rsidRPr="00E23F91">
        <w:rPr>
          <w:rFonts w:asciiTheme="minorHAnsi" w:hAnsiTheme="minorHAnsi" w:cstheme="minorHAnsi"/>
          <w:bCs/>
          <w:vanish/>
          <w:sz w:val="22"/>
          <w:szCs w:val="22"/>
        </w:rPr>
        <w:t>- und Sicherheitspolitik 2(2): 273-83.</w:t>
      </w:r>
    </w:p>
    <w:p w14:paraId="44848AF1"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Kuhn, Fritz. 2009. Zivil, verantwortlich, europäisch und verlässlich. Die Außen- und Sicherheitspolitik von Bündnis 90/Die Grünen. </w:t>
      </w:r>
      <w:r w:rsidRPr="00E23F91">
        <w:rPr>
          <w:rFonts w:asciiTheme="minorHAnsi" w:hAnsiTheme="minorHAnsi" w:cstheme="minorHAnsi"/>
          <w:i/>
          <w:iCs/>
          <w:vanish/>
          <w:sz w:val="22"/>
          <w:szCs w:val="22"/>
        </w:rPr>
        <w:t xml:space="preserve">Zeitschrift für </w:t>
      </w:r>
      <w:proofErr w:type="spellStart"/>
      <w:r w:rsidRPr="00E23F91">
        <w:rPr>
          <w:rFonts w:asciiTheme="minorHAnsi" w:hAnsiTheme="minorHAnsi" w:cstheme="minorHAnsi"/>
          <w:i/>
          <w:iCs/>
          <w:vanish/>
          <w:sz w:val="22"/>
          <w:szCs w:val="22"/>
        </w:rPr>
        <w:t>Aussen</w:t>
      </w:r>
      <w:proofErr w:type="spellEnd"/>
      <w:r w:rsidRPr="00E23F91">
        <w:rPr>
          <w:rFonts w:asciiTheme="minorHAnsi" w:hAnsiTheme="minorHAnsi" w:cstheme="minorHAnsi"/>
          <w:i/>
          <w:iCs/>
          <w:vanish/>
          <w:sz w:val="22"/>
          <w:szCs w:val="22"/>
        </w:rPr>
        <w:t>- und Sicherheitspolitik</w:t>
      </w:r>
      <w:r w:rsidRPr="00E23F91">
        <w:rPr>
          <w:rFonts w:asciiTheme="minorHAnsi" w:hAnsiTheme="minorHAnsi" w:cstheme="minorHAnsi"/>
          <w:vanish/>
          <w:sz w:val="22"/>
          <w:szCs w:val="22"/>
        </w:rPr>
        <w:t xml:space="preserve"> 2(3): 315-25.</w:t>
      </w:r>
    </w:p>
    <w:p w14:paraId="2BD30649" w14:textId="77777777" w:rsidR="00E06E3D" w:rsidRPr="00E23F91" w:rsidRDefault="00E06E3D">
      <w:pPr>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vanish/>
          <w:sz w:val="22"/>
          <w:szCs w:val="22"/>
          <w:lang w:val="en-GB"/>
        </w:rPr>
        <w:t>Mair</w:t>
      </w:r>
      <w:proofErr w:type="spellEnd"/>
      <w:r w:rsidRPr="00E23F91">
        <w:rPr>
          <w:rFonts w:asciiTheme="minorHAnsi" w:hAnsiTheme="minorHAnsi" w:cstheme="minorHAnsi"/>
          <w:vanish/>
          <w:sz w:val="22"/>
          <w:szCs w:val="22"/>
          <w:lang w:val="en-GB"/>
        </w:rPr>
        <w:t xml:space="preserve">, Stefan, and Volker </w:t>
      </w:r>
      <w:proofErr w:type="spellStart"/>
      <w:r w:rsidRPr="00E23F91">
        <w:rPr>
          <w:rFonts w:asciiTheme="minorHAnsi" w:hAnsiTheme="minorHAnsi" w:cstheme="minorHAnsi"/>
          <w:vanish/>
          <w:sz w:val="22"/>
          <w:szCs w:val="22"/>
          <w:lang w:val="en-GB"/>
        </w:rPr>
        <w:t>Perthes</w:t>
      </w:r>
      <w:proofErr w:type="spellEnd"/>
      <w:r w:rsidRPr="00E23F91">
        <w:rPr>
          <w:rFonts w:asciiTheme="minorHAnsi" w:hAnsiTheme="minorHAnsi" w:cstheme="minorHAnsi"/>
          <w:vanish/>
          <w:sz w:val="22"/>
          <w:szCs w:val="22"/>
          <w:lang w:val="en-GB"/>
        </w:rPr>
        <w:t xml:space="preserve">, eds. 2006. </w:t>
      </w:r>
      <w:r w:rsidRPr="00E23F91">
        <w:rPr>
          <w:rFonts w:asciiTheme="minorHAnsi" w:hAnsiTheme="minorHAnsi" w:cstheme="minorHAnsi"/>
          <w:i/>
          <w:iCs/>
          <w:vanish/>
          <w:sz w:val="22"/>
          <w:szCs w:val="22"/>
        </w:rPr>
        <w:t>Europäische Außen- und Sicherheitspolitik: Aufgaben und Chancen der deutschen Ratspräsidentschaft</w:t>
      </w:r>
      <w:r w:rsidRPr="00E23F91">
        <w:rPr>
          <w:rFonts w:asciiTheme="minorHAnsi" w:hAnsiTheme="minorHAnsi" w:cstheme="minorHAnsi"/>
          <w:vanish/>
          <w:sz w:val="22"/>
          <w:szCs w:val="22"/>
        </w:rPr>
        <w:t xml:space="preserve">. Vol. S 23, </w:t>
      </w:r>
      <w:r w:rsidRPr="00E23F91">
        <w:rPr>
          <w:rFonts w:asciiTheme="minorHAnsi" w:hAnsiTheme="minorHAnsi" w:cstheme="minorHAnsi"/>
          <w:i/>
          <w:iCs/>
          <w:vanish/>
          <w:sz w:val="22"/>
          <w:szCs w:val="22"/>
        </w:rPr>
        <w:t>SWP-Studie</w:t>
      </w:r>
      <w:r w:rsidRPr="00E23F91">
        <w:rPr>
          <w:rFonts w:asciiTheme="minorHAnsi" w:hAnsiTheme="minorHAnsi" w:cstheme="minorHAnsi"/>
          <w:vanish/>
          <w:sz w:val="22"/>
          <w:szCs w:val="22"/>
        </w:rPr>
        <w:t>. Berlin: Stiftung Wissenschaft und Politik (SWP).</w:t>
      </w:r>
    </w:p>
    <w:p w14:paraId="59A4E3FA"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lang w:val="en-GB"/>
        </w:rPr>
        <w:t>Maull</w:t>
      </w:r>
      <w:proofErr w:type="spellEnd"/>
      <w:r w:rsidRPr="00E23F91">
        <w:rPr>
          <w:rFonts w:asciiTheme="minorHAnsi" w:hAnsiTheme="minorHAnsi" w:cstheme="minorHAnsi"/>
          <w:bCs/>
          <w:vanish/>
          <w:sz w:val="22"/>
          <w:szCs w:val="22"/>
          <w:lang w:val="en-GB"/>
        </w:rPr>
        <w:t xml:space="preserve">, H. W. (2000). Germany and the Use of Force: Still a 'Civilian Power'? </w:t>
      </w:r>
      <w:proofErr w:type="spellStart"/>
      <w:r w:rsidRPr="00E23F91">
        <w:rPr>
          <w:rFonts w:asciiTheme="minorHAnsi" w:hAnsiTheme="minorHAnsi" w:cstheme="minorHAnsi"/>
          <w:bCs/>
          <w:vanish/>
          <w:sz w:val="22"/>
          <w:szCs w:val="22"/>
        </w:rPr>
        <w:t>Survival</w:t>
      </w:r>
      <w:proofErr w:type="spellEnd"/>
      <w:r w:rsidRPr="00E23F91">
        <w:rPr>
          <w:rFonts w:asciiTheme="minorHAnsi" w:hAnsiTheme="minorHAnsi" w:cstheme="minorHAnsi"/>
          <w:bCs/>
          <w:vanish/>
          <w:sz w:val="22"/>
          <w:szCs w:val="22"/>
        </w:rPr>
        <w:t xml:space="preserve"> 42(2): 56-80.</w:t>
      </w:r>
    </w:p>
    <w:p w14:paraId="25CAD646" w14:textId="77777777" w:rsidR="009E4CFF" w:rsidRPr="00E23F91" w:rsidRDefault="009E4CFF">
      <w:pPr>
        <w:autoSpaceDE w:val="0"/>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bCs/>
          <w:vanish/>
          <w:sz w:val="22"/>
          <w:szCs w:val="22"/>
        </w:rPr>
        <w:t xml:space="preserve">Meiers, F.-J. (2017). Bundeswehr am Wendepunkt: Perspektiven deutscher Außen- und Sicherheitspolitik. </w:t>
      </w:r>
      <w:r w:rsidRPr="00E23F91">
        <w:rPr>
          <w:rFonts w:asciiTheme="minorHAnsi" w:hAnsiTheme="minorHAnsi" w:cstheme="minorHAnsi"/>
          <w:bCs/>
          <w:vanish/>
          <w:sz w:val="22"/>
          <w:szCs w:val="22"/>
          <w:lang w:val="en-US"/>
        </w:rPr>
        <w:t>Wiesbaden: Springer.</w:t>
      </w:r>
    </w:p>
    <w:p w14:paraId="718AF6D8" w14:textId="77777777" w:rsidR="00E06E3D" w:rsidRPr="00E23F91" w:rsidRDefault="00E06E3D">
      <w:pPr>
        <w:autoSpaceDE w:val="0"/>
        <w:spacing w:after="60"/>
        <w:ind w:left="284" w:hanging="284"/>
        <w:rPr>
          <w:rFonts w:asciiTheme="minorHAnsi" w:eastAsia="Calibri" w:hAnsiTheme="minorHAnsi" w:cstheme="minorHAnsi"/>
          <w:bCs/>
          <w:vanish/>
          <w:sz w:val="22"/>
          <w:szCs w:val="22"/>
        </w:rPr>
      </w:pPr>
      <w:r w:rsidRPr="00E23F91">
        <w:rPr>
          <w:rFonts w:asciiTheme="minorHAnsi" w:hAnsiTheme="minorHAnsi" w:cstheme="minorHAnsi"/>
          <w:bCs/>
          <w:vanish/>
          <w:sz w:val="22"/>
          <w:szCs w:val="22"/>
          <w:lang w:val="en-US"/>
        </w:rPr>
        <w:t xml:space="preserve">Merkel, Angela. 2006. </w:t>
      </w:r>
      <w:proofErr w:type="spellStart"/>
      <w:r w:rsidRPr="00E23F91">
        <w:rPr>
          <w:rFonts w:asciiTheme="minorHAnsi" w:hAnsiTheme="minorHAnsi" w:cstheme="minorHAnsi"/>
          <w:bCs/>
          <w:vanish/>
          <w:sz w:val="22"/>
          <w:szCs w:val="22"/>
          <w:lang w:val="en-US"/>
        </w:rPr>
        <w:t>Ger</w:t>
      </w:r>
      <w:r w:rsidRPr="00E23F91">
        <w:rPr>
          <w:rFonts w:asciiTheme="minorHAnsi" w:hAnsiTheme="minorHAnsi" w:cstheme="minorHAnsi"/>
          <w:bCs/>
          <w:vanish/>
          <w:sz w:val="22"/>
          <w:szCs w:val="22"/>
          <w:lang w:val="en-GB"/>
        </w:rPr>
        <w:t>many's</w:t>
      </w:r>
      <w:proofErr w:type="spellEnd"/>
      <w:r w:rsidRPr="00E23F91">
        <w:rPr>
          <w:rFonts w:asciiTheme="minorHAnsi" w:hAnsiTheme="minorHAnsi" w:cstheme="minorHAnsi"/>
          <w:bCs/>
          <w:vanish/>
          <w:sz w:val="22"/>
          <w:szCs w:val="22"/>
          <w:lang w:val="en-GB"/>
        </w:rPr>
        <w:t xml:space="preserve"> Foreign and Security Policy in the Face of Global Challenges. Opening Speech by Angela Merkel, Chancellor of the Federal Republic of Germany, at the 42nd Munich Conference on Security Policy, Saturday, 4 February 2006. In Speech at the Munich Conference on Security Policy, 4 Feb. 2006. </w:t>
      </w:r>
      <w:r w:rsidRPr="00E23F91">
        <w:rPr>
          <w:rFonts w:asciiTheme="minorHAnsi" w:hAnsiTheme="minorHAnsi" w:cstheme="minorHAnsi"/>
          <w:bCs/>
          <w:vanish/>
          <w:sz w:val="22"/>
          <w:szCs w:val="22"/>
        </w:rPr>
        <w:t xml:space="preserve">Washington, DC: German </w:t>
      </w:r>
      <w:proofErr w:type="spellStart"/>
      <w:r w:rsidRPr="00E23F91">
        <w:rPr>
          <w:rFonts w:asciiTheme="minorHAnsi" w:hAnsiTheme="minorHAnsi" w:cstheme="minorHAnsi"/>
          <w:bCs/>
          <w:vanish/>
          <w:sz w:val="22"/>
          <w:szCs w:val="22"/>
        </w:rPr>
        <w:t>Embassy</w:t>
      </w:r>
      <w:proofErr w:type="spellEnd"/>
      <w:r w:rsidRPr="00E23F91">
        <w:rPr>
          <w:rFonts w:asciiTheme="minorHAnsi" w:hAnsiTheme="minorHAnsi" w:cstheme="minorHAnsi"/>
          <w:bCs/>
          <w:vanish/>
          <w:sz w:val="22"/>
          <w:szCs w:val="22"/>
        </w:rPr>
        <w:t>.</w:t>
      </w:r>
    </w:p>
    <w:p w14:paraId="7B2CBE3E" w14:textId="77777777" w:rsidR="00E06E3D" w:rsidRPr="00E23F91" w:rsidRDefault="00E06E3D">
      <w:pPr>
        <w:autoSpaceDE w:val="0"/>
        <w:spacing w:after="60"/>
        <w:ind w:left="284" w:hanging="284"/>
        <w:rPr>
          <w:rFonts w:asciiTheme="minorHAnsi" w:hAnsiTheme="minorHAnsi" w:cstheme="minorHAnsi"/>
          <w:vanish/>
          <w:sz w:val="22"/>
          <w:szCs w:val="22"/>
          <w:lang w:val="en-US"/>
        </w:rPr>
      </w:pPr>
      <w:r w:rsidRPr="00E23F91">
        <w:rPr>
          <w:rFonts w:asciiTheme="minorHAnsi" w:eastAsia="Calibri" w:hAnsiTheme="minorHAnsi" w:cstheme="minorHAnsi"/>
          <w:bCs/>
          <w:vanish/>
          <w:sz w:val="22"/>
          <w:szCs w:val="22"/>
        </w:rPr>
        <w:lastRenderedPageBreak/>
        <w:t>———</w:t>
      </w:r>
      <w:r w:rsidRPr="00E23F91">
        <w:rPr>
          <w:rFonts w:asciiTheme="minorHAnsi" w:hAnsiTheme="minorHAnsi" w:cstheme="minorHAnsi"/>
          <w:bCs/>
          <w:vanish/>
          <w:sz w:val="22"/>
          <w:szCs w:val="22"/>
        </w:rPr>
        <w:t xml:space="preserve">. 2006. Rede der Bundeskanzlerin anlässlich der ACG/DGAP-Konferenz am 12. </w:t>
      </w:r>
      <w:proofErr w:type="spellStart"/>
      <w:r w:rsidRPr="00E23F91">
        <w:rPr>
          <w:rFonts w:asciiTheme="minorHAnsi" w:hAnsiTheme="minorHAnsi" w:cstheme="minorHAnsi"/>
          <w:bCs/>
          <w:vanish/>
          <w:sz w:val="22"/>
          <w:szCs w:val="22"/>
          <w:lang w:val="en-US"/>
        </w:rPr>
        <w:t>Januar</w:t>
      </w:r>
      <w:proofErr w:type="spellEnd"/>
      <w:r w:rsidRPr="00E23F91">
        <w:rPr>
          <w:rFonts w:asciiTheme="minorHAnsi" w:hAnsiTheme="minorHAnsi" w:cstheme="minorHAnsi"/>
          <w:bCs/>
          <w:vanish/>
          <w:sz w:val="22"/>
          <w:szCs w:val="22"/>
          <w:lang w:val="en-US"/>
        </w:rPr>
        <w:t xml:space="preserve"> in Washington. Deutsche </w:t>
      </w:r>
      <w:proofErr w:type="spellStart"/>
      <w:r w:rsidRPr="00E23F91">
        <w:rPr>
          <w:rFonts w:asciiTheme="minorHAnsi" w:hAnsiTheme="minorHAnsi" w:cstheme="minorHAnsi"/>
          <w:bCs/>
          <w:vanish/>
          <w:sz w:val="22"/>
          <w:szCs w:val="22"/>
          <w:lang w:val="en-US"/>
        </w:rPr>
        <w:t>Botschaft</w:t>
      </w:r>
      <w:proofErr w:type="spellEnd"/>
      <w:r w:rsidRPr="00E23F91">
        <w:rPr>
          <w:rFonts w:asciiTheme="minorHAnsi" w:hAnsiTheme="minorHAnsi" w:cstheme="minorHAnsi"/>
          <w:bCs/>
          <w:vanish/>
          <w:sz w:val="22"/>
          <w:szCs w:val="22"/>
          <w:lang w:val="en-US"/>
        </w:rPr>
        <w:t>, Washington D.C.</w:t>
      </w:r>
    </w:p>
    <w:p w14:paraId="7E8B4170"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Miskimmon</w:t>
      </w:r>
      <w:proofErr w:type="spellEnd"/>
      <w:r w:rsidRPr="00E23F91">
        <w:rPr>
          <w:rFonts w:asciiTheme="minorHAnsi" w:hAnsiTheme="minorHAnsi" w:cstheme="minorHAnsi"/>
          <w:vanish/>
          <w:sz w:val="22"/>
          <w:szCs w:val="22"/>
          <w:lang w:val="en-US"/>
        </w:rPr>
        <w:t xml:space="preserve">, </w:t>
      </w:r>
      <w:proofErr w:type="spellStart"/>
      <w:r w:rsidRPr="00E23F91">
        <w:rPr>
          <w:rFonts w:asciiTheme="minorHAnsi" w:hAnsiTheme="minorHAnsi" w:cstheme="minorHAnsi"/>
          <w:vanish/>
          <w:sz w:val="22"/>
          <w:szCs w:val="22"/>
          <w:lang w:val="en-US"/>
        </w:rPr>
        <w:t>Alister</w:t>
      </w:r>
      <w:proofErr w:type="spellEnd"/>
      <w:r w:rsidRPr="00E23F91">
        <w:rPr>
          <w:rFonts w:asciiTheme="minorHAnsi" w:hAnsiTheme="minorHAnsi" w:cstheme="minorHAnsi"/>
          <w:vanish/>
          <w:sz w:val="22"/>
          <w:szCs w:val="22"/>
          <w:lang w:val="en-US"/>
        </w:rPr>
        <w:t xml:space="preserve">. 2007. </w:t>
      </w:r>
      <w:r w:rsidRPr="00E23F91">
        <w:rPr>
          <w:rFonts w:asciiTheme="minorHAnsi" w:hAnsiTheme="minorHAnsi" w:cstheme="minorHAnsi"/>
          <w:i/>
          <w:iCs/>
          <w:vanish/>
          <w:sz w:val="22"/>
          <w:szCs w:val="22"/>
          <w:lang w:val="en-GB"/>
        </w:rPr>
        <w:t xml:space="preserve">Germany and the Common Foreign and Security Policy of the European </w:t>
      </w:r>
      <w:proofErr w:type="gramStart"/>
      <w:r w:rsidRPr="00E23F91">
        <w:rPr>
          <w:rFonts w:asciiTheme="minorHAnsi" w:hAnsiTheme="minorHAnsi" w:cstheme="minorHAnsi"/>
          <w:i/>
          <w:iCs/>
          <w:vanish/>
          <w:sz w:val="22"/>
          <w:szCs w:val="22"/>
          <w:lang w:val="en-GB"/>
        </w:rPr>
        <w:t>Union :</w:t>
      </w:r>
      <w:proofErr w:type="gramEnd"/>
      <w:r w:rsidRPr="00E23F91">
        <w:rPr>
          <w:rFonts w:asciiTheme="minorHAnsi" w:hAnsiTheme="minorHAnsi" w:cstheme="minorHAnsi"/>
          <w:i/>
          <w:iCs/>
          <w:vanish/>
          <w:sz w:val="22"/>
          <w:szCs w:val="22"/>
          <w:lang w:val="en-GB"/>
        </w:rPr>
        <w:t xml:space="preserve"> Between Europeanisation and National Adaptation</w:t>
      </w:r>
      <w:r w:rsidRPr="00E23F91">
        <w:rPr>
          <w:rFonts w:asciiTheme="minorHAnsi" w:hAnsiTheme="minorHAnsi" w:cstheme="minorHAnsi"/>
          <w:vanish/>
          <w:sz w:val="22"/>
          <w:szCs w:val="22"/>
          <w:lang w:val="en-GB"/>
        </w:rPr>
        <w:t xml:space="preserve">. </w:t>
      </w:r>
      <w:proofErr w:type="spellStart"/>
      <w:r w:rsidRPr="00E23F91">
        <w:rPr>
          <w:rFonts w:asciiTheme="minorHAnsi" w:hAnsiTheme="minorHAnsi" w:cstheme="minorHAnsi"/>
          <w:vanish/>
          <w:sz w:val="22"/>
          <w:szCs w:val="22"/>
        </w:rPr>
        <w:t>Basingstoke</w:t>
      </w:r>
      <w:proofErr w:type="spellEnd"/>
      <w:r w:rsidRPr="00E23F91">
        <w:rPr>
          <w:rFonts w:asciiTheme="minorHAnsi" w:hAnsiTheme="minorHAnsi" w:cstheme="minorHAnsi"/>
          <w:vanish/>
          <w:sz w:val="22"/>
          <w:szCs w:val="22"/>
        </w:rPr>
        <w:t xml:space="preserve"> [u.a.]: Palgrave Macmillan.</w:t>
      </w:r>
    </w:p>
    <w:p w14:paraId="3F5A5BB3" w14:textId="77777777" w:rsidR="00E06E3D" w:rsidRPr="00E23F91" w:rsidRDefault="00E06E3D">
      <w:pPr>
        <w:spacing w:after="60"/>
        <w:ind w:left="284" w:hanging="284"/>
        <w:rPr>
          <w:rFonts w:asciiTheme="minorHAnsi" w:hAnsiTheme="minorHAnsi" w:cstheme="minorHAnsi"/>
          <w:bCs/>
          <w:vanish/>
          <w:sz w:val="22"/>
          <w:szCs w:val="22"/>
        </w:rPr>
      </w:pPr>
      <w:r w:rsidRPr="00E23F91">
        <w:rPr>
          <w:rFonts w:asciiTheme="minorHAnsi" w:hAnsiTheme="minorHAnsi" w:cstheme="minorHAnsi"/>
          <w:vanish/>
          <w:sz w:val="22"/>
          <w:szCs w:val="22"/>
        </w:rPr>
        <w:t>Müller, Harald/ Wolff, Jonas. 2011: Demokratischer Krieg am Hindukusch? Eine kritische Analyse der Bundestagsdebatten zur deutschen Afghanistanpolitik 2001-2011, Zeitschrift für Außen- und Sicherheitspolitik, 4: 197-221.</w:t>
      </w:r>
    </w:p>
    <w:p w14:paraId="087CBF2B" w14:textId="77777777" w:rsidR="00E06E3D" w:rsidRPr="00E23F91" w:rsidRDefault="00E06E3D">
      <w:pPr>
        <w:spacing w:after="60"/>
        <w:ind w:left="284" w:hanging="284"/>
        <w:rPr>
          <w:rFonts w:asciiTheme="minorHAnsi" w:hAnsiTheme="minorHAnsi" w:cstheme="minorHAnsi"/>
          <w:bCs/>
          <w:vanish/>
          <w:sz w:val="22"/>
          <w:szCs w:val="22"/>
          <w:lang w:val="fr-FR"/>
        </w:rPr>
      </w:pPr>
      <w:proofErr w:type="spellStart"/>
      <w:r w:rsidRPr="00E23F91">
        <w:rPr>
          <w:rFonts w:asciiTheme="minorHAnsi" w:hAnsiTheme="minorHAnsi" w:cstheme="minorHAnsi"/>
          <w:bCs/>
          <w:vanish/>
          <w:sz w:val="22"/>
          <w:szCs w:val="22"/>
        </w:rPr>
        <w:t>Regelsberger</w:t>
      </w:r>
      <w:proofErr w:type="spellEnd"/>
      <w:r w:rsidRPr="00E23F91">
        <w:rPr>
          <w:rFonts w:asciiTheme="minorHAnsi" w:hAnsiTheme="minorHAnsi" w:cstheme="minorHAnsi"/>
          <w:bCs/>
          <w:vanish/>
          <w:sz w:val="22"/>
          <w:szCs w:val="22"/>
        </w:rPr>
        <w:t>, Elfriede, Deutschland und die GASP - ein Mix aus Vision und Pragmatismus, in: Müller-Brandeck-</w:t>
      </w:r>
      <w:proofErr w:type="spellStart"/>
      <w:r w:rsidRPr="00E23F91">
        <w:rPr>
          <w:rFonts w:asciiTheme="minorHAnsi" w:hAnsiTheme="minorHAnsi" w:cstheme="minorHAnsi"/>
          <w:bCs/>
          <w:vanish/>
          <w:sz w:val="22"/>
          <w:szCs w:val="22"/>
        </w:rPr>
        <w:t>Bocquet</w:t>
      </w:r>
      <w:proofErr w:type="spellEnd"/>
      <w:r w:rsidRPr="00E23F91">
        <w:rPr>
          <w:rFonts w:asciiTheme="minorHAnsi" w:hAnsiTheme="minorHAnsi" w:cstheme="minorHAnsi"/>
          <w:bCs/>
          <w:vanish/>
          <w:sz w:val="22"/>
          <w:szCs w:val="22"/>
        </w:rPr>
        <w:t>, Gisela (Hrsg.), Europäische Außenpolitik - GASP- und ESVP-Konzeptionen ausgewählter EU-Mitgliedstaaten, Baden-Baden 2002, 28-40.</w:t>
      </w:r>
    </w:p>
    <w:p w14:paraId="34BE7FA2"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lang w:val="fr-FR"/>
        </w:rPr>
        <w:t xml:space="preserve">Rudolf, Peter. 2009. Renaissance des </w:t>
      </w:r>
      <w:proofErr w:type="spellStart"/>
      <w:proofErr w:type="gramStart"/>
      <w:r w:rsidRPr="00E23F91">
        <w:rPr>
          <w:rFonts w:asciiTheme="minorHAnsi" w:hAnsiTheme="minorHAnsi" w:cstheme="minorHAnsi"/>
          <w:bCs/>
          <w:vanish/>
          <w:sz w:val="22"/>
          <w:szCs w:val="22"/>
          <w:lang w:val="fr-FR"/>
        </w:rPr>
        <w:t>Multilateralismus</w:t>
      </w:r>
      <w:proofErr w:type="spellEnd"/>
      <w:r w:rsidRPr="00E23F91">
        <w:rPr>
          <w:rFonts w:asciiTheme="minorHAnsi" w:hAnsiTheme="minorHAnsi" w:cstheme="minorHAnsi"/>
          <w:bCs/>
          <w:vanish/>
          <w:sz w:val="22"/>
          <w:szCs w:val="22"/>
          <w:lang w:val="fr-FR"/>
        </w:rPr>
        <w:t>?</w:t>
      </w:r>
      <w:proofErr w:type="gramEnd"/>
      <w:r w:rsidRPr="00E23F91">
        <w:rPr>
          <w:rFonts w:asciiTheme="minorHAnsi" w:hAnsiTheme="minorHAnsi" w:cstheme="minorHAnsi"/>
          <w:bCs/>
          <w:vanish/>
          <w:sz w:val="22"/>
          <w:szCs w:val="22"/>
          <w:lang w:val="fr-FR"/>
        </w:rPr>
        <w:t xml:space="preserve"> </w:t>
      </w:r>
      <w:r w:rsidRPr="00E23F91">
        <w:rPr>
          <w:rFonts w:asciiTheme="minorHAnsi" w:hAnsiTheme="minorHAnsi" w:cstheme="minorHAnsi"/>
          <w:bCs/>
          <w:vanish/>
          <w:sz w:val="22"/>
          <w:szCs w:val="22"/>
        </w:rPr>
        <w:t xml:space="preserve">Neuer </w:t>
      </w:r>
      <w:proofErr w:type="spellStart"/>
      <w:r w:rsidRPr="00E23F91">
        <w:rPr>
          <w:rFonts w:asciiTheme="minorHAnsi" w:hAnsiTheme="minorHAnsi" w:cstheme="minorHAnsi"/>
          <w:bCs/>
          <w:vanish/>
          <w:sz w:val="22"/>
          <w:szCs w:val="22"/>
        </w:rPr>
        <w:t>Führunganspruch</w:t>
      </w:r>
      <w:proofErr w:type="spellEnd"/>
      <w:r w:rsidRPr="00E23F91">
        <w:rPr>
          <w:rFonts w:asciiTheme="minorHAnsi" w:hAnsiTheme="minorHAnsi" w:cstheme="minorHAnsi"/>
          <w:bCs/>
          <w:vanish/>
          <w:sz w:val="22"/>
          <w:szCs w:val="22"/>
        </w:rPr>
        <w:t xml:space="preserve"> der USA und transatlantische Beziehungen. In Friedensgutachten 2009, 190-200. Berlin: LIT Vertrag.</w:t>
      </w:r>
    </w:p>
    <w:p w14:paraId="0B33275F" w14:textId="77777777" w:rsidR="009E4CFF" w:rsidRPr="00E23F91" w:rsidRDefault="00E06E3D" w:rsidP="009E4CFF">
      <w:pPr>
        <w:autoSpaceDE w:val="0"/>
        <w:spacing w:after="60"/>
        <w:ind w:left="284" w:hanging="284"/>
        <w:rPr>
          <w:rFonts w:asciiTheme="minorHAnsi" w:hAnsiTheme="minorHAnsi" w:cstheme="minorHAnsi"/>
          <w:bCs/>
          <w:vanish/>
          <w:sz w:val="22"/>
          <w:szCs w:val="22"/>
          <w:lang w:eastAsia="en-US"/>
        </w:rPr>
      </w:pPr>
      <w:r w:rsidRPr="00E23F91">
        <w:rPr>
          <w:rFonts w:asciiTheme="minorHAnsi" w:hAnsiTheme="minorHAnsi" w:cstheme="minorHAnsi"/>
          <w:bCs/>
          <w:vanish/>
          <w:sz w:val="22"/>
          <w:szCs w:val="22"/>
        </w:rPr>
        <w:t>Schmalz, Uwe, Die europäisierte Macht - Deutschland in der europäischen Außen- und Sicherheitspolitik, in: Schneider, H. /</w:t>
      </w:r>
      <w:proofErr w:type="spellStart"/>
      <w:r w:rsidRPr="00E23F91">
        <w:rPr>
          <w:rFonts w:asciiTheme="minorHAnsi" w:hAnsiTheme="minorHAnsi" w:cstheme="minorHAnsi"/>
          <w:bCs/>
          <w:vanish/>
          <w:sz w:val="22"/>
          <w:szCs w:val="22"/>
        </w:rPr>
        <w:t>Jopp</w:t>
      </w:r>
      <w:proofErr w:type="spellEnd"/>
      <w:r w:rsidRPr="00E23F91">
        <w:rPr>
          <w:rFonts w:asciiTheme="minorHAnsi" w:hAnsiTheme="minorHAnsi" w:cstheme="minorHAnsi"/>
          <w:bCs/>
          <w:vanish/>
          <w:sz w:val="22"/>
          <w:szCs w:val="22"/>
        </w:rPr>
        <w:t>, M./Schmalz, U. (Hrsg.), Eine neue deutsche Europapolitik? Rahmenbedingungen-Problemfelder-Optionen, Bonn 2002, 515-580.</w:t>
      </w:r>
      <w:r w:rsidRPr="00E23F91">
        <w:rPr>
          <w:rFonts w:asciiTheme="minorHAnsi" w:hAnsiTheme="minorHAnsi" w:cstheme="minorHAnsi"/>
          <w:bCs/>
          <w:vanish/>
          <w:sz w:val="22"/>
          <w:szCs w:val="22"/>
          <w:lang w:eastAsia="en-US"/>
        </w:rPr>
        <w:t xml:space="preserve"> </w:t>
      </w:r>
    </w:p>
    <w:p w14:paraId="447A1FDC"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Schmidt, Peter, </w:t>
      </w:r>
      <w:proofErr w:type="spellStart"/>
      <w:r w:rsidRPr="00E23F91">
        <w:rPr>
          <w:rFonts w:asciiTheme="minorHAnsi" w:hAnsiTheme="minorHAnsi" w:cstheme="minorHAnsi"/>
          <w:bCs/>
          <w:vanish/>
          <w:sz w:val="22"/>
          <w:szCs w:val="22"/>
        </w:rPr>
        <w:t>ed</w:t>
      </w:r>
      <w:proofErr w:type="spellEnd"/>
      <w:r w:rsidRPr="00E23F91">
        <w:rPr>
          <w:rFonts w:asciiTheme="minorHAnsi" w:hAnsiTheme="minorHAnsi" w:cstheme="minorHAnsi"/>
          <w:bCs/>
          <w:vanish/>
          <w:sz w:val="22"/>
          <w:szCs w:val="22"/>
        </w:rPr>
        <w:t xml:space="preserve">. 2008. A Hybrid </w:t>
      </w:r>
      <w:proofErr w:type="spellStart"/>
      <w:r w:rsidRPr="00E23F91">
        <w:rPr>
          <w:rFonts w:asciiTheme="minorHAnsi" w:hAnsiTheme="minorHAnsi" w:cstheme="minorHAnsi"/>
          <w:bCs/>
          <w:vanish/>
          <w:sz w:val="22"/>
          <w:szCs w:val="22"/>
        </w:rPr>
        <w:t>Relationship</w:t>
      </w:r>
      <w:proofErr w:type="spellEnd"/>
      <w:r w:rsidRPr="00E23F91">
        <w:rPr>
          <w:rFonts w:asciiTheme="minorHAnsi" w:hAnsiTheme="minorHAnsi" w:cstheme="minorHAnsi"/>
          <w:bCs/>
          <w:vanish/>
          <w:sz w:val="22"/>
          <w:szCs w:val="22"/>
        </w:rPr>
        <w:t xml:space="preserve">. </w:t>
      </w:r>
      <w:r w:rsidRPr="00E23F91">
        <w:rPr>
          <w:rFonts w:asciiTheme="minorHAnsi" w:hAnsiTheme="minorHAnsi" w:cstheme="minorHAnsi"/>
          <w:bCs/>
          <w:vanish/>
          <w:sz w:val="22"/>
          <w:szCs w:val="22"/>
          <w:lang w:val="en-GB"/>
        </w:rPr>
        <w:t xml:space="preserve">Transatlantic Security Cooperation beyond NATO. </w:t>
      </w:r>
      <w:proofErr w:type="spellStart"/>
      <w:r w:rsidRPr="00E23F91">
        <w:rPr>
          <w:rFonts w:asciiTheme="minorHAnsi" w:hAnsiTheme="minorHAnsi" w:cstheme="minorHAnsi"/>
          <w:bCs/>
          <w:vanish/>
          <w:sz w:val="22"/>
          <w:szCs w:val="22"/>
        </w:rPr>
        <w:t>Edited</w:t>
      </w:r>
      <w:proofErr w:type="spellEnd"/>
      <w:r w:rsidRPr="00E23F91">
        <w:rPr>
          <w:rFonts w:asciiTheme="minorHAnsi" w:hAnsiTheme="minorHAnsi" w:cstheme="minorHAnsi"/>
          <w:bCs/>
          <w:vanish/>
          <w:sz w:val="22"/>
          <w:szCs w:val="22"/>
        </w:rPr>
        <w:t xml:space="preserve"> </w:t>
      </w:r>
      <w:proofErr w:type="spellStart"/>
      <w:r w:rsidRPr="00E23F91">
        <w:rPr>
          <w:rFonts w:asciiTheme="minorHAnsi" w:hAnsiTheme="minorHAnsi" w:cstheme="minorHAnsi"/>
          <w:bCs/>
          <w:vanish/>
          <w:sz w:val="22"/>
          <w:szCs w:val="22"/>
        </w:rPr>
        <w:t>by</w:t>
      </w:r>
      <w:proofErr w:type="spellEnd"/>
      <w:r w:rsidRPr="00E23F91">
        <w:rPr>
          <w:rFonts w:asciiTheme="minorHAnsi" w:hAnsiTheme="minorHAnsi" w:cstheme="minorHAnsi"/>
          <w:bCs/>
          <w:vanish/>
          <w:sz w:val="22"/>
          <w:szCs w:val="22"/>
        </w:rPr>
        <w:t xml:space="preserve"> Gärtner Heinz, Internationale Sicherheit, Bd. 7. Frankfurt a.M. et al.: Peter Lang.</w:t>
      </w:r>
    </w:p>
    <w:p w14:paraId="1C25052E"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Schneckener</w:t>
      </w:r>
      <w:proofErr w:type="spellEnd"/>
      <w:r w:rsidRPr="00E23F91">
        <w:rPr>
          <w:rFonts w:asciiTheme="minorHAnsi" w:hAnsiTheme="minorHAnsi" w:cstheme="minorHAnsi"/>
          <w:bCs/>
          <w:vanish/>
          <w:sz w:val="22"/>
          <w:szCs w:val="22"/>
        </w:rPr>
        <w:t xml:space="preserve">, Ulrich. 2007. Internationales </w:t>
      </w:r>
      <w:proofErr w:type="spellStart"/>
      <w:r w:rsidRPr="00E23F91">
        <w:rPr>
          <w:rFonts w:asciiTheme="minorHAnsi" w:hAnsiTheme="minorHAnsi" w:cstheme="minorHAnsi"/>
          <w:bCs/>
          <w:vanish/>
          <w:sz w:val="22"/>
          <w:szCs w:val="22"/>
        </w:rPr>
        <w:t>Statebuilding</w:t>
      </w:r>
      <w:proofErr w:type="spellEnd"/>
      <w:r w:rsidRPr="00E23F91">
        <w:rPr>
          <w:rFonts w:asciiTheme="minorHAnsi" w:hAnsiTheme="minorHAnsi" w:cstheme="minorHAnsi"/>
          <w:bCs/>
          <w:vanish/>
          <w:sz w:val="22"/>
          <w:szCs w:val="22"/>
        </w:rPr>
        <w:t xml:space="preserve">. Stiftung Wissenschaft und Politik </w:t>
      </w:r>
      <w:proofErr w:type="gramStart"/>
      <w:r w:rsidRPr="00E23F91">
        <w:rPr>
          <w:rFonts w:asciiTheme="minorHAnsi" w:hAnsiTheme="minorHAnsi" w:cstheme="minorHAnsi"/>
          <w:bCs/>
          <w:vanish/>
          <w:sz w:val="22"/>
          <w:szCs w:val="22"/>
        </w:rPr>
        <w:t>Studie(</w:t>
      </w:r>
      <w:proofErr w:type="gramEnd"/>
      <w:r w:rsidRPr="00E23F91">
        <w:rPr>
          <w:rFonts w:asciiTheme="minorHAnsi" w:hAnsiTheme="minorHAnsi" w:cstheme="minorHAnsi"/>
          <w:bCs/>
          <w:vanish/>
          <w:sz w:val="22"/>
          <w:szCs w:val="22"/>
        </w:rPr>
        <w:t>Mai 2007).</w:t>
      </w:r>
    </w:p>
    <w:p w14:paraId="53446969"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Stehr, Michael. 2009. Maritime Bedrohungen und deutsche Sicherheitspolitik. Zeitschrift für </w:t>
      </w:r>
      <w:proofErr w:type="spellStart"/>
      <w:r w:rsidRPr="00E23F91">
        <w:rPr>
          <w:rFonts w:asciiTheme="minorHAnsi" w:hAnsiTheme="minorHAnsi" w:cstheme="minorHAnsi"/>
          <w:bCs/>
          <w:vanish/>
          <w:sz w:val="22"/>
          <w:szCs w:val="22"/>
        </w:rPr>
        <w:t>Aussen</w:t>
      </w:r>
      <w:proofErr w:type="spellEnd"/>
      <w:r w:rsidRPr="00E23F91">
        <w:rPr>
          <w:rFonts w:asciiTheme="minorHAnsi" w:hAnsiTheme="minorHAnsi" w:cstheme="minorHAnsi"/>
          <w:bCs/>
          <w:vanish/>
          <w:sz w:val="22"/>
          <w:szCs w:val="22"/>
        </w:rPr>
        <w:t>- und Sicherheitspolitik 2(1): 55-65.</w:t>
      </w:r>
    </w:p>
    <w:p w14:paraId="028CC7BA"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Steinmeier, Frank-Walter. 2007. German </w:t>
      </w:r>
      <w:proofErr w:type="spellStart"/>
      <w:r w:rsidRPr="00E23F91">
        <w:rPr>
          <w:rFonts w:asciiTheme="minorHAnsi" w:hAnsiTheme="minorHAnsi" w:cstheme="minorHAnsi"/>
          <w:bCs/>
          <w:vanish/>
          <w:sz w:val="22"/>
          <w:szCs w:val="22"/>
        </w:rPr>
        <w:t>Foreign</w:t>
      </w:r>
      <w:proofErr w:type="spellEnd"/>
      <w:r w:rsidRPr="00E23F91">
        <w:rPr>
          <w:rFonts w:asciiTheme="minorHAnsi" w:hAnsiTheme="minorHAnsi" w:cstheme="minorHAnsi"/>
          <w:bCs/>
          <w:vanish/>
          <w:sz w:val="22"/>
          <w:szCs w:val="22"/>
        </w:rPr>
        <w:t xml:space="preserve"> Minister </w:t>
      </w:r>
      <w:proofErr w:type="spellStart"/>
      <w:r w:rsidRPr="00E23F91">
        <w:rPr>
          <w:rFonts w:asciiTheme="minorHAnsi" w:hAnsiTheme="minorHAnsi" w:cstheme="minorHAnsi"/>
          <w:bCs/>
          <w:vanish/>
          <w:sz w:val="22"/>
          <w:szCs w:val="22"/>
        </w:rPr>
        <w:t>Steimeier</w:t>
      </w:r>
      <w:proofErr w:type="spellEnd"/>
      <w:r w:rsidRPr="00E23F91">
        <w:rPr>
          <w:rFonts w:asciiTheme="minorHAnsi" w:hAnsiTheme="minorHAnsi" w:cstheme="minorHAnsi"/>
          <w:bCs/>
          <w:vanish/>
          <w:sz w:val="22"/>
          <w:szCs w:val="22"/>
        </w:rPr>
        <w:t xml:space="preserve"> </w:t>
      </w:r>
      <w:proofErr w:type="spellStart"/>
      <w:r w:rsidRPr="00E23F91">
        <w:rPr>
          <w:rFonts w:asciiTheme="minorHAnsi" w:hAnsiTheme="minorHAnsi" w:cstheme="minorHAnsi"/>
          <w:bCs/>
          <w:vanish/>
          <w:sz w:val="22"/>
          <w:szCs w:val="22"/>
        </w:rPr>
        <w:t>urges</w:t>
      </w:r>
      <w:proofErr w:type="spellEnd"/>
      <w:r w:rsidRPr="00E23F91">
        <w:rPr>
          <w:rFonts w:asciiTheme="minorHAnsi" w:hAnsiTheme="minorHAnsi" w:cstheme="minorHAnsi"/>
          <w:bCs/>
          <w:vanish/>
          <w:sz w:val="22"/>
          <w:szCs w:val="22"/>
        </w:rPr>
        <w:t xml:space="preserve"> </w:t>
      </w:r>
      <w:proofErr w:type="spellStart"/>
      <w:r w:rsidRPr="00E23F91">
        <w:rPr>
          <w:rFonts w:asciiTheme="minorHAnsi" w:hAnsiTheme="minorHAnsi" w:cstheme="minorHAnsi"/>
          <w:bCs/>
          <w:vanish/>
          <w:sz w:val="22"/>
          <w:szCs w:val="22"/>
        </w:rPr>
        <w:t>for</w:t>
      </w:r>
      <w:proofErr w:type="spellEnd"/>
      <w:r w:rsidRPr="00E23F91">
        <w:rPr>
          <w:rFonts w:asciiTheme="minorHAnsi" w:hAnsiTheme="minorHAnsi" w:cstheme="minorHAnsi"/>
          <w:bCs/>
          <w:vanish/>
          <w:sz w:val="22"/>
          <w:szCs w:val="22"/>
        </w:rPr>
        <w:t xml:space="preserve"> EU-OSCE </w:t>
      </w:r>
      <w:proofErr w:type="spellStart"/>
      <w:r w:rsidRPr="00E23F91">
        <w:rPr>
          <w:rFonts w:asciiTheme="minorHAnsi" w:hAnsiTheme="minorHAnsi" w:cstheme="minorHAnsi"/>
          <w:bCs/>
          <w:vanish/>
          <w:sz w:val="22"/>
          <w:szCs w:val="22"/>
        </w:rPr>
        <w:t>Cooperation</w:t>
      </w:r>
      <w:proofErr w:type="spellEnd"/>
      <w:r w:rsidRPr="00E23F91">
        <w:rPr>
          <w:rFonts w:asciiTheme="minorHAnsi" w:hAnsiTheme="minorHAnsi" w:cstheme="minorHAnsi"/>
          <w:bCs/>
          <w:vanish/>
          <w:sz w:val="22"/>
          <w:szCs w:val="22"/>
        </w:rPr>
        <w:t xml:space="preserve"> in Vienna Speech. In The Seoul Times. Seoul.</w:t>
      </w:r>
    </w:p>
    <w:p w14:paraId="6DD6D13B" w14:textId="77777777" w:rsidR="00E06E3D" w:rsidRPr="00E23F91" w:rsidRDefault="00E06E3D">
      <w:pPr>
        <w:autoSpaceDE w:val="0"/>
        <w:spacing w:after="60"/>
        <w:ind w:left="284" w:hanging="284"/>
        <w:rPr>
          <w:rFonts w:asciiTheme="minorHAnsi" w:hAnsiTheme="minorHAnsi" w:cstheme="minorHAnsi"/>
          <w:bCs/>
          <w:vanish/>
          <w:color w:val="FF0000"/>
          <w:sz w:val="22"/>
          <w:szCs w:val="22"/>
          <w:lang w:val="en-US"/>
        </w:rPr>
      </w:pPr>
      <w:r w:rsidRPr="00E23F91">
        <w:rPr>
          <w:rFonts w:asciiTheme="minorHAnsi" w:hAnsiTheme="minorHAnsi" w:cstheme="minorHAnsi"/>
          <w:bCs/>
          <w:vanish/>
          <w:sz w:val="22"/>
          <w:szCs w:val="22"/>
        </w:rPr>
        <w:t xml:space="preserve">Steinmeier, Franz-Walter. 2005. Rede vor dem Deutschen Bundestag. </w:t>
      </w:r>
      <w:r w:rsidRPr="00E23F91">
        <w:rPr>
          <w:rFonts w:asciiTheme="minorHAnsi" w:hAnsiTheme="minorHAnsi" w:cstheme="minorHAnsi"/>
          <w:bCs/>
          <w:vanish/>
          <w:sz w:val="22"/>
          <w:szCs w:val="22"/>
          <w:lang w:val="en-US"/>
        </w:rPr>
        <w:t xml:space="preserve">Berlin: </w:t>
      </w:r>
      <w:proofErr w:type="spellStart"/>
      <w:r w:rsidRPr="00E23F91">
        <w:rPr>
          <w:rFonts w:asciiTheme="minorHAnsi" w:hAnsiTheme="minorHAnsi" w:cstheme="minorHAnsi"/>
          <w:bCs/>
          <w:vanish/>
          <w:sz w:val="22"/>
          <w:szCs w:val="22"/>
          <w:lang w:val="en-US"/>
        </w:rPr>
        <w:t>Auswärtiges</w:t>
      </w:r>
      <w:proofErr w:type="spellEnd"/>
      <w:r w:rsidRPr="00E23F91">
        <w:rPr>
          <w:rFonts w:asciiTheme="minorHAnsi" w:hAnsiTheme="minorHAnsi" w:cstheme="minorHAnsi"/>
          <w:bCs/>
          <w:vanish/>
          <w:sz w:val="22"/>
          <w:szCs w:val="22"/>
          <w:lang w:val="en-US"/>
        </w:rPr>
        <w:t xml:space="preserve"> Amt.</w:t>
      </w:r>
    </w:p>
    <w:p w14:paraId="6525BA25" w14:textId="77777777" w:rsidR="00E06E3D" w:rsidRPr="00E23F91" w:rsidRDefault="00E06E3D">
      <w:pPr>
        <w:autoSpaceDE w:val="0"/>
        <w:spacing w:after="60"/>
        <w:ind w:left="284" w:hanging="284"/>
        <w:rPr>
          <w:rFonts w:asciiTheme="minorHAnsi" w:hAnsiTheme="minorHAnsi" w:cstheme="minorHAnsi"/>
          <w:bCs/>
          <w:vanish/>
          <w:sz w:val="22"/>
          <w:szCs w:val="22"/>
          <w:lang w:val="en-US"/>
        </w:rPr>
      </w:pPr>
      <w:proofErr w:type="spellStart"/>
      <w:r w:rsidRPr="00E23F91">
        <w:rPr>
          <w:rFonts w:asciiTheme="minorHAnsi" w:hAnsiTheme="minorHAnsi" w:cstheme="minorHAnsi"/>
          <w:bCs/>
          <w:vanish/>
          <w:sz w:val="22"/>
          <w:szCs w:val="22"/>
          <w:lang w:val="en-US"/>
        </w:rPr>
        <w:t>Steinmeier</w:t>
      </w:r>
      <w:proofErr w:type="spellEnd"/>
      <w:r w:rsidRPr="00E23F91">
        <w:rPr>
          <w:rFonts w:asciiTheme="minorHAnsi" w:hAnsiTheme="minorHAnsi" w:cstheme="minorHAnsi"/>
          <w:bCs/>
          <w:vanish/>
          <w:sz w:val="22"/>
          <w:szCs w:val="22"/>
          <w:lang w:val="en-US"/>
        </w:rPr>
        <w:t xml:space="preserve">, F.-W. (2016). Germany's New Global Role: Berlin Steps Up. </w:t>
      </w:r>
      <w:r w:rsidRPr="00E23F91">
        <w:rPr>
          <w:rFonts w:asciiTheme="minorHAnsi" w:hAnsiTheme="minorHAnsi" w:cstheme="minorHAnsi"/>
          <w:bCs/>
          <w:i/>
          <w:vanish/>
          <w:sz w:val="22"/>
          <w:szCs w:val="22"/>
          <w:lang w:val="en-US"/>
        </w:rPr>
        <w:t>Foreign Affairs</w:t>
      </w:r>
      <w:r w:rsidRPr="00E23F91">
        <w:rPr>
          <w:rFonts w:asciiTheme="minorHAnsi" w:hAnsiTheme="minorHAnsi" w:cstheme="minorHAnsi"/>
          <w:bCs/>
          <w:vanish/>
          <w:sz w:val="22"/>
          <w:szCs w:val="22"/>
          <w:lang w:val="en-US"/>
        </w:rPr>
        <w:t>, 95(4), 106-113.</w:t>
      </w:r>
    </w:p>
    <w:p w14:paraId="73631BFE"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lang w:val="en-US"/>
        </w:rPr>
        <w:t xml:space="preserve">Thiele, Ralph. </w:t>
      </w:r>
      <w:r w:rsidRPr="00E23F91">
        <w:rPr>
          <w:rFonts w:asciiTheme="minorHAnsi" w:hAnsiTheme="minorHAnsi" w:cstheme="minorHAnsi"/>
          <w:bCs/>
          <w:vanish/>
          <w:sz w:val="22"/>
          <w:szCs w:val="22"/>
        </w:rPr>
        <w:t xml:space="preserve">2009. Trendforschung und die Entwicklung von Konfliktbildern in der Bundeswehr. Zeitschrift für </w:t>
      </w:r>
      <w:proofErr w:type="spellStart"/>
      <w:r w:rsidRPr="00E23F91">
        <w:rPr>
          <w:rFonts w:asciiTheme="minorHAnsi" w:hAnsiTheme="minorHAnsi" w:cstheme="minorHAnsi"/>
          <w:bCs/>
          <w:vanish/>
          <w:sz w:val="22"/>
          <w:szCs w:val="22"/>
        </w:rPr>
        <w:t>Aussen</w:t>
      </w:r>
      <w:proofErr w:type="spellEnd"/>
      <w:r w:rsidRPr="00E23F91">
        <w:rPr>
          <w:rFonts w:asciiTheme="minorHAnsi" w:hAnsiTheme="minorHAnsi" w:cstheme="minorHAnsi"/>
          <w:bCs/>
          <w:vanish/>
          <w:sz w:val="22"/>
          <w:szCs w:val="22"/>
        </w:rPr>
        <w:t>- und Sicherheitspolitik 2(2): 147-57.</w:t>
      </w:r>
    </w:p>
    <w:p w14:paraId="3C35D775"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 xml:space="preserve">Uhl, Andreas. 2009. Gemeinsam gegen die Piraten. Internationale </w:t>
      </w:r>
      <w:proofErr w:type="gramStart"/>
      <w:r w:rsidRPr="00E23F91">
        <w:rPr>
          <w:rFonts w:asciiTheme="minorHAnsi" w:hAnsiTheme="minorHAnsi" w:cstheme="minorHAnsi"/>
          <w:bCs/>
          <w:vanish/>
          <w:sz w:val="22"/>
          <w:szCs w:val="22"/>
        </w:rPr>
        <w:t>Politik(</w:t>
      </w:r>
      <w:proofErr w:type="gramEnd"/>
      <w:r w:rsidRPr="00E23F91">
        <w:rPr>
          <w:rFonts w:asciiTheme="minorHAnsi" w:hAnsiTheme="minorHAnsi" w:cstheme="minorHAnsi"/>
          <w:bCs/>
          <w:vanish/>
          <w:sz w:val="22"/>
          <w:szCs w:val="22"/>
        </w:rPr>
        <w:t>Juni 2009).</w:t>
      </w:r>
    </w:p>
    <w:p w14:paraId="78978AD4" w14:textId="77777777" w:rsidR="00E06E3D" w:rsidRPr="00E23F91" w:rsidRDefault="00E06E3D">
      <w:pPr>
        <w:autoSpaceDE w:val="0"/>
        <w:spacing w:after="60"/>
        <w:ind w:left="284" w:hanging="284"/>
        <w:rPr>
          <w:rFonts w:asciiTheme="minorHAnsi" w:hAnsiTheme="minorHAnsi" w:cstheme="minorHAnsi"/>
          <w:bCs/>
          <w:vanish/>
          <w:sz w:val="22"/>
          <w:szCs w:val="22"/>
          <w:lang w:val="en-US" w:eastAsia="en-US"/>
        </w:rPr>
      </w:pPr>
      <w:proofErr w:type="spellStart"/>
      <w:r w:rsidRPr="00E23F91">
        <w:rPr>
          <w:rFonts w:asciiTheme="minorHAnsi" w:hAnsiTheme="minorHAnsi" w:cstheme="minorHAnsi"/>
          <w:bCs/>
          <w:vanish/>
          <w:sz w:val="22"/>
          <w:szCs w:val="22"/>
        </w:rPr>
        <w:t>Verclas</w:t>
      </w:r>
      <w:proofErr w:type="spellEnd"/>
      <w:r w:rsidRPr="00E23F91">
        <w:rPr>
          <w:rFonts w:asciiTheme="minorHAnsi" w:hAnsiTheme="minorHAnsi" w:cstheme="minorHAnsi"/>
          <w:bCs/>
          <w:vanish/>
          <w:sz w:val="22"/>
          <w:szCs w:val="22"/>
        </w:rPr>
        <w:t xml:space="preserve">, Kirsten. </w:t>
      </w:r>
      <w:r w:rsidRPr="00E23F91">
        <w:rPr>
          <w:rFonts w:asciiTheme="minorHAnsi" w:hAnsiTheme="minorHAnsi" w:cstheme="minorHAnsi"/>
          <w:bCs/>
          <w:vanish/>
          <w:sz w:val="22"/>
          <w:szCs w:val="22"/>
          <w:lang w:val="en-GB"/>
        </w:rPr>
        <w:t xml:space="preserve">2008. A European Realignment: German-American Responses. </w:t>
      </w:r>
      <w:r w:rsidRPr="00E23F91">
        <w:rPr>
          <w:rFonts w:asciiTheme="minorHAnsi" w:hAnsiTheme="minorHAnsi" w:cstheme="minorHAnsi"/>
          <w:bCs/>
          <w:vanish/>
          <w:sz w:val="22"/>
          <w:szCs w:val="22"/>
          <w:lang w:val="en-US"/>
        </w:rPr>
        <w:t xml:space="preserve">AICGS Issue </w:t>
      </w:r>
      <w:proofErr w:type="gramStart"/>
      <w:r w:rsidRPr="00E23F91">
        <w:rPr>
          <w:rFonts w:asciiTheme="minorHAnsi" w:hAnsiTheme="minorHAnsi" w:cstheme="minorHAnsi"/>
          <w:bCs/>
          <w:vanish/>
          <w:sz w:val="22"/>
          <w:szCs w:val="22"/>
          <w:lang w:val="en-US"/>
        </w:rPr>
        <w:t>Brief(</w:t>
      </w:r>
      <w:proofErr w:type="gramEnd"/>
      <w:r w:rsidRPr="00E23F91">
        <w:rPr>
          <w:rFonts w:asciiTheme="minorHAnsi" w:hAnsiTheme="minorHAnsi" w:cstheme="minorHAnsi"/>
          <w:bCs/>
          <w:vanish/>
          <w:sz w:val="22"/>
          <w:szCs w:val="22"/>
          <w:lang w:val="en-US"/>
        </w:rPr>
        <w:t>22).</w:t>
      </w:r>
    </w:p>
    <w:p w14:paraId="68B5D35C" w14:textId="77777777" w:rsidR="00E06E3D" w:rsidRPr="00E23F91" w:rsidRDefault="00E06E3D">
      <w:pPr>
        <w:autoSpaceDE w:val="0"/>
        <w:spacing w:after="60"/>
        <w:ind w:left="284" w:hanging="284"/>
        <w:rPr>
          <w:rFonts w:asciiTheme="minorHAnsi" w:hAnsiTheme="minorHAnsi" w:cstheme="minorHAnsi"/>
          <w:bCs/>
          <w:vanish/>
          <w:sz w:val="22"/>
          <w:szCs w:val="22"/>
          <w:lang w:eastAsia="en-US"/>
        </w:rPr>
      </w:pPr>
      <w:r w:rsidRPr="00E23F91">
        <w:rPr>
          <w:rFonts w:asciiTheme="minorHAnsi" w:hAnsiTheme="minorHAnsi" w:cstheme="minorHAnsi"/>
          <w:bCs/>
          <w:vanish/>
          <w:sz w:val="22"/>
          <w:szCs w:val="22"/>
          <w:lang w:val="en-US" w:eastAsia="en-US"/>
        </w:rPr>
        <w:t xml:space="preserve">Wagener, Martin. 2003. </w:t>
      </w:r>
      <w:r w:rsidRPr="00E23F91">
        <w:rPr>
          <w:rFonts w:asciiTheme="minorHAnsi" w:hAnsiTheme="minorHAnsi" w:cstheme="minorHAnsi"/>
          <w:bCs/>
          <w:vanish/>
          <w:sz w:val="22"/>
          <w:szCs w:val="22"/>
          <w:lang w:eastAsia="en-US"/>
        </w:rPr>
        <w:t xml:space="preserve">Auslandseinsätze der Bundeswehr. Normalisierung statt Militarisierung deutscher Sicherheitspolitik. In Deutschland im Abseits? </w:t>
      </w:r>
      <w:proofErr w:type="gramStart"/>
      <w:r w:rsidRPr="00E23F91">
        <w:rPr>
          <w:rFonts w:asciiTheme="minorHAnsi" w:hAnsiTheme="minorHAnsi" w:cstheme="minorHAnsi"/>
          <w:bCs/>
          <w:vanish/>
          <w:sz w:val="22"/>
          <w:szCs w:val="22"/>
          <w:lang w:eastAsia="en-US"/>
        </w:rPr>
        <w:t>Rot-grüne</w:t>
      </w:r>
      <w:proofErr w:type="gramEnd"/>
      <w:r w:rsidRPr="00E23F91">
        <w:rPr>
          <w:rFonts w:asciiTheme="minorHAnsi" w:hAnsiTheme="minorHAnsi" w:cstheme="minorHAnsi"/>
          <w:bCs/>
          <w:vanish/>
          <w:sz w:val="22"/>
          <w:szCs w:val="22"/>
          <w:lang w:eastAsia="en-US"/>
        </w:rPr>
        <w:t xml:space="preserve"> Außenpolitik 1998-2003 </w:t>
      </w:r>
      <w:proofErr w:type="spellStart"/>
      <w:r w:rsidRPr="00E23F91">
        <w:rPr>
          <w:rFonts w:asciiTheme="minorHAnsi" w:hAnsiTheme="minorHAnsi" w:cstheme="minorHAnsi"/>
          <w:bCs/>
          <w:vanish/>
          <w:sz w:val="22"/>
          <w:szCs w:val="22"/>
          <w:lang w:eastAsia="en-US"/>
        </w:rPr>
        <w:t>edited</w:t>
      </w:r>
      <w:proofErr w:type="spellEnd"/>
      <w:r w:rsidRPr="00E23F91">
        <w:rPr>
          <w:rFonts w:asciiTheme="minorHAnsi" w:hAnsiTheme="minorHAnsi" w:cstheme="minorHAnsi"/>
          <w:bCs/>
          <w:vanish/>
          <w:sz w:val="22"/>
          <w:szCs w:val="22"/>
          <w:lang w:eastAsia="en-US"/>
        </w:rPr>
        <w:t xml:space="preserve"> </w:t>
      </w:r>
      <w:proofErr w:type="spellStart"/>
      <w:r w:rsidRPr="00E23F91">
        <w:rPr>
          <w:rFonts w:asciiTheme="minorHAnsi" w:hAnsiTheme="minorHAnsi" w:cstheme="minorHAnsi"/>
          <w:bCs/>
          <w:vanish/>
          <w:sz w:val="22"/>
          <w:szCs w:val="22"/>
          <w:lang w:eastAsia="en-US"/>
        </w:rPr>
        <w:t>by</w:t>
      </w:r>
      <w:proofErr w:type="spellEnd"/>
      <w:r w:rsidRPr="00E23F91">
        <w:rPr>
          <w:rFonts w:asciiTheme="minorHAnsi" w:hAnsiTheme="minorHAnsi" w:cstheme="minorHAnsi"/>
          <w:bCs/>
          <w:vanish/>
          <w:sz w:val="22"/>
          <w:szCs w:val="22"/>
          <w:lang w:eastAsia="en-US"/>
        </w:rPr>
        <w:t xml:space="preserve"> </w:t>
      </w:r>
      <w:proofErr w:type="spellStart"/>
      <w:r w:rsidRPr="00E23F91">
        <w:rPr>
          <w:rFonts w:asciiTheme="minorHAnsi" w:hAnsiTheme="minorHAnsi" w:cstheme="minorHAnsi"/>
          <w:bCs/>
          <w:vanish/>
          <w:sz w:val="22"/>
          <w:szCs w:val="22"/>
          <w:lang w:eastAsia="en-US"/>
        </w:rPr>
        <w:t>Maull</w:t>
      </w:r>
      <w:proofErr w:type="spellEnd"/>
      <w:r w:rsidRPr="00E23F91">
        <w:rPr>
          <w:rFonts w:asciiTheme="minorHAnsi" w:hAnsiTheme="minorHAnsi" w:cstheme="minorHAnsi"/>
          <w:bCs/>
          <w:vanish/>
          <w:sz w:val="22"/>
          <w:szCs w:val="22"/>
          <w:lang w:eastAsia="en-US"/>
        </w:rPr>
        <w:t>, Hanns/Harnisch, Sebastian/Grund, Constantin, 33-48. Baden-Baden: Nomos.</w:t>
      </w:r>
    </w:p>
    <w:p w14:paraId="227A6370" w14:textId="77777777" w:rsidR="00E06E3D" w:rsidRPr="00E23F91" w:rsidRDefault="00E06E3D">
      <w:pPr>
        <w:autoSpaceDE w:val="0"/>
        <w:spacing w:after="60"/>
        <w:ind w:left="284" w:hanging="284"/>
        <w:rPr>
          <w:rFonts w:asciiTheme="minorHAnsi" w:hAnsiTheme="minorHAnsi" w:cstheme="minorHAnsi"/>
          <w:vanish/>
          <w:sz w:val="22"/>
          <w:szCs w:val="22"/>
        </w:rPr>
      </w:pPr>
      <w:r w:rsidRPr="00E23F91">
        <w:rPr>
          <w:rFonts w:asciiTheme="minorHAnsi" w:hAnsiTheme="minorHAnsi" w:cstheme="minorHAnsi"/>
          <w:bCs/>
          <w:vanish/>
          <w:sz w:val="22"/>
          <w:szCs w:val="22"/>
          <w:lang w:eastAsia="en-US"/>
        </w:rPr>
        <w:t>Wagner, Wolfgang. 2001. Die Konstruktion einer europäischen Außenpolitik. Deutsche, französische und britische Ansätze im Vergleich. Frankfurt a. M. / New York: Campus Verlag.</w:t>
      </w:r>
    </w:p>
    <w:p w14:paraId="4C45928F" w14:textId="77777777" w:rsidR="00E06E3D" w:rsidRPr="00E23F91" w:rsidRDefault="00E06E3D">
      <w:pPr>
        <w:spacing w:after="60"/>
        <w:ind w:left="284" w:hanging="284"/>
        <w:rPr>
          <w:rFonts w:asciiTheme="minorHAnsi" w:hAnsiTheme="minorHAnsi" w:cstheme="minorHAnsi"/>
          <w:bCs/>
          <w:vanish/>
          <w:sz w:val="22"/>
          <w:szCs w:val="22"/>
          <w:lang w:val="en-US"/>
        </w:rPr>
      </w:pPr>
      <w:r w:rsidRPr="00E23F91">
        <w:rPr>
          <w:rFonts w:asciiTheme="minorHAnsi" w:hAnsiTheme="minorHAnsi" w:cstheme="minorHAnsi"/>
          <w:vanish/>
          <w:sz w:val="22"/>
          <w:szCs w:val="22"/>
          <w:lang w:val="en-GB"/>
        </w:rPr>
        <w:t xml:space="preserve">Wagner, Wolfgang. 2005. From vanguard to laggard: Germany in European security and defence policy. </w:t>
      </w:r>
      <w:r w:rsidRPr="00E23F91">
        <w:rPr>
          <w:rFonts w:asciiTheme="minorHAnsi" w:hAnsiTheme="minorHAnsi" w:cstheme="minorHAnsi"/>
          <w:i/>
          <w:iCs/>
          <w:vanish/>
          <w:sz w:val="22"/>
          <w:szCs w:val="22"/>
          <w:lang w:val="en-US"/>
        </w:rPr>
        <w:t xml:space="preserve">German </w:t>
      </w:r>
      <w:proofErr w:type="gramStart"/>
      <w:r w:rsidRPr="00E23F91">
        <w:rPr>
          <w:rFonts w:asciiTheme="minorHAnsi" w:hAnsiTheme="minorHAnsi" w:cstheme="minorHAnsi"/>
          <w:i/>
          <w:iCs/>
          <w:vanish/>
          <w:sz w:val="22"/>
          <w:szCs w:val="22"/>
          <w:lang w:val="en-US"/>
        </w:rPr>
        <w:t>Politics</w:t>
      </w:r>
      <w:r w:rsidRPr="00E23F91">
        <w:rPr>
          <w:rFonts w:asciiTheme="minorHAnsi" w:hAnsiTheme="minorHAnsi" w:cstheme="minorHAnsi"/>
          <w:vanish/>
          <w:sz w:val="22"/>
          <w:szCs w:val="22"/>
          <w:lang w:val="en-US"/>
        </w:rPr>
        <w:t>(</w:t>
      </w:r>
      <w:proofErr w:type="gramEnd"/>
      <w:r w:rsidRPr="00E23F91">
        <w:rPr>
          <w:rFonts w:asciiTheme="minorHAnsi" w:hAnsiTheme="minorHAnsi" w:cstheme="minorHAnsi"/>
          <w:vanish/>
          <w:sz w:val="22"/>
          <w:szCs w:val="22"/>
          <w:lang w:val="en-US"/>
        </w:rPr>
        <w:t>December 2005): 455-69.</w:t>
      </w:r>
    </w:p>
    <w:p w14:paraId="24144DBF"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lang w:val="en-US"/>
        </w:rPr>
        <w:t>Warkotsch</w:t>
      </w:r>
      <w:proofErr w:type="spellEnd"/>
      <w:r w:rsidRPr="00E23F91">
        <w:rPr>
          <w:rFonts w:asciiTheme="minorHAnsi" w:hAnsiTheme="minorHAnsi" w:cstheme="minorHAnsi"/>
          <w:bCs/>
          <w:vanish/>
          <w:sz w:val="22"/>
          <w:szCs w:val="22"/>
          <w:lang w:val="en-US"/>
        </w:rPr>
        <w:t xml:space="preserve">, Alexander. 2007. </w:t>
      </w:r>
      <w:r w:rsidRPr="00E23F91">
        <w:rPr>
          <w:rFonts w:asciiTheme="minorHAnsi" w:hAnsiTheme="minorHAnsi" w:cstheme="minorHAnsi"/>
          <w:bCs/>
          <w:vanish/>
          <w:sz w:val="22"/>
          <w:szCs w:val="22"/>
        </w:rPr>
        <w:t xml:space="preserve">Die Nachbarschaftspolitik der EU im postsowjetischen Raum </w:t>
      </w:r>
      <w:proofErr w:type="spellStart"/>
      <w:r w:rsidRPr="00E23F91">
        <w:rPr>
          <w:rFonts w:asciiTheme="minorHAnsi" w:hAnsiTheme="minorHAnsi" w:cstheme="minorHAnsi"/>
          <w:bCs/>
          <w:vanish/>
          <w:sz w:val="22"/>
          <w:szCs w:val="22"/>
        </w:rPr>
        <w:t>Aus</w:t>
      </w:r>
      <w:proofErr w:type="spellEnd"/>
      <w:r w:rsidRPr="00E23F91">
        <w:rPr>
          <w:rFonts w:asciiTheme="minorHAnsi" w:hAnsiTheme="minorHAnsi" w:cstheme="minorHAnsi"/>
          <w:bCs/>
          <w:vanish/>
          <w:sz w:val="22"/>
          <w:szCs w:val="22"/>
        </w:rPr>
        <w:t xml:space="preserve"> Politik und </w:t>
      </w:r>
      <w:proofErr w:type="gramStart"/>
      <w:r w:rsidRPr="00E23F91">
        <w:rPr>
          <w:rFonts w:asciiTheme="minorHAnsi" w:hAnsiTheme="minorHAnsi" w:cstheme="minorHAnsi"/>
          <w:bCs/>
          <w:vanish/>
          <w:sz w:val="22"/>
          <w:szCs w:val="22"/>
        </w:rPr>
        <w:t>Zeitgeschichte(</w:t>
      </w:r>
      <w:proofErr w:type="gramEnd"/>
      <w:r w:rsidRPr="00E23F91">
        <w:rPr>
          <w:rFonts w:asciiTheme="minorHAnsi" w:hAnsiTheme="minorHAnsi" w:cstheme="minorHAnsi"/>
          <w:bCs/>
          <w:vanish/>
          <w:sz w:val="22"/>
          <w:szCs w:val="22"/>
        </w:rPr>
        <w:t>43 2007): 9-14.</w:t>
      </w:r>
    </w:p>
    <w:p w14:paraId="39F74B0A" w14:textId="77777777" w:rsidR="00E06E3D" w:rsidRPr="00E23F91" w:rsidRDefault="00E06E3D">
      <w:pPr>
        <w:autoSpaceDE w:val="0"/>
        <w:spacing w:after="60"/>
        <w:ind w:left="284" w:hanging="284"/>
        <w:rPr>
          <w:rFonts w:asciiTheme="minorHAnsi" w:hAnsiTheme="minorHAnsi" w:cstheme="minorHAnsi"/>
          <w:bCs/>
          <w:vanish/>
          <w:sz w:val="22"/>
          <w:szCs w:val="22"/>
        </w:rPr>
      </w:pPr>
      <w:r w:rsidRPr="00E23F91">
        <w:rPr>
          <w:rFonts w:asciiTheme="minorHAnsi" w:hAnsiTheme="minorHAnsi" w:cstheme="minorHAnsi"/>
          <w:bCs/>
          <w:vanish/>
          <w:sz w:val="22"/>
          <w:szCs w:val="22"/>
        </w:rPr>
        <w:t>Weißbuch 2006. 2006. Bundesministerium der Verteidigung.</w:t>
      </w:r>
    </w:p>
    <w:p w14:paraId="5F069061"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Weiss</w:t>
      </w:r>
      <w:proofErr w:type="spellEnd"/>
      <w:r w:rsidRPr="00E23F91">
        <w:rPr>
          <w:rFonts w:asciiTheme="minorHAnsi" w:hAnsiTheme="minorHAnsi" w:cstheme="minorHAnsi"/>
          <w:bCs/>
          <w:vanish/>
          <w:sz w:val="22"/>
          <w:szCs w:val="22"/>
        </w:rPr>
        <w:t xml:space="preserve">, Dieter. 2008. Deutschland am Hindukusch. Aus Politik und </w:t>
      </w:r>
      <w:proofErr w:type="gramStart"/>
      <w:r w:rsidRPr="00E23F91">
        <w:rPr>
          <w:rFonts w:asciiTheme="minorHAnsi" w:hAnsiTheme="minorHAnsi" w:cstheme="minorHAnsi"/>
          <w:bCs/>
          <w:vanish/>
          <w:sz w:val="22"/>
          <w:szCs w:val="22"/>
        </w:rPr>
        <w:t>Zeitgeschichte(</w:t>
      </w:r>
      <w:proofErr w:type="gramEnd"/>
      <w:r w:rsidRPr="00E23F91">
        <w:rPr>
          <w:rFonts w:asciiTheme="minorHAnsi" w:hAnsiTheme="minorHAnsi" w:cstheme="minorHAnsi"/>
          <w:bCs/>
          <w:vanish/>
          <w:sz w:val="22"/>
          <w:szCs w:val="22"/>
        </w:rPr>
        <w:t>43).</w:t>
      </w:r>
    </w:p>
    <w:p w14:paraId="19DDB999" w14:textId="77777777" w:rsidR="00E06E3D" w:rsidRPr="00E23F91" w:rsidRDefault="00E06E3D">
      <w:pPr>
        <w:autoSpaceDE w:val="0"/>
        <w:spacing w:after="60"/>
        <w:ind w:left="284" w:hanging="284"/>
        <w:rPr>
          <w:rFonts w:asciiTheme="minorHAnsi" w:hAnsiTheme="minorHAnsi" w:cstheme="minorHAnsi"/>
          <w:bCs/>
          <w:vanish/>
          <w:sz w:val="22"/>
          <w:szCs w:val="22"/>
        </w:rPr>
      </w:pPr>
      <w:proofErr w:type="spellStart"/>
      <w:r w:rsidRPr="00E23F91">
        <w:rPr>
          <w:rFonts w:asciiTheme="minorHAnsi" w:hAnsiTheme="minorHAnsi" w:cstheme="minorHAnsi"/>
          <w:bCs/>
          <w:vanish/>
          <w:sz w:val="22"/>
          <w:szCs w:val="22"/>
        </w:rPr>
        <w:t>Weske</w:t>
      </w:r>
      <w:proofErr w:type="spellEnd"/>
      <w:r w:rsidRPr="00E23F91">
        <w:rPr>
          <w:rFonts w:asciiTheme="minorHAnsi" w:hAnsiTheme="minorHAnsi" w:cstheme="minorHAnsi"/>
          <w:bCs/>
          <w:vanish/>
          <w:sz w:val="22"/>
          <w:szCs w:val="22"/>
        </w:rPr>
        <w:t>, Simone. 2005. Deutschland und Frankreich - Motor einer Europäischen Sicherheits- und Verteidigungspolitik? Baden-Baden: Nomos.</w:t>
      </w:r>
    </w:p>
    <w:p w14:paraId="6A25ECAF" w14:textId="77777777" w:rsidR="00E06E3D" w:rsidRPr="00E23F91" w:rsidRDefault="00E06E3D">
      <w:pPr>
        <w:ind w:left="284" w:hanging="284"/>
        <w:rPr>
          <w:rFonts w:asciiTheme="minorHAnsi" w:hAnsiTheme="minorHAnsi" w:cstheme="minorHAnsi"/>
          <w:bCs/>
          <w:vanish/>
          <w:sz w:val="22"/>
          <w:szCs w:val="22"/>
        </w:rPr>
      </w:pPr>
    </w:p>
    <w:p w14:paraId="4BF5E810" w14:textId="77777777" w:rsidR="00E06E3D" w:rsidRPr="00E23F91" w:rsidRDefault="00E06E3D" w:rsidP="007B0DE4">
      <w:pPr>
        <w:numPr>
          <w:ilvl w:val="0"/>
          <w:numId w:val="9"/>
        </w:numPr>
        <w:ind w:hanging="1423"/>
        <w:rPr>
          <w:rFonts w:asciiTheme="minorHAnsi" w:hAnsiTheme="minorHAnsi" w:cstheme="minorHAnsi"/>
          <w:vanish/>
          <w:sz w:val="22"/>
          <w:szCs w:val="22"/>
        </w:rPr>
      </w:pPr>
      <w:r w:rsidRPr="00E23F91">
        <w:rPr>
          <w:rFonts w:asciiTheme="minorHAnsi" w:hAnsiTheme="minorHAnsi" w:cstheme="minorHAnsi"/>
          <w:b/>
          <w:bCs/>
          <w:vanish/>
          <w:sz w:val="22"/>
          <w:szCs w:val="22"/>
        </w:rPr>
        <w:t>Auswärtige Kulturpolitik</w:t>
      </w:r>
    </w:p>
    <w:p w14:paraId="33D49CA2" w14:textId="77777777" w:rsidR="00AE0DA7" w:rsidRPr="00E23F91" w:rsidRDefault="00AE0DA7" w:rsidP="00AE0DA7">
      <w:pPr>
        <w:spacing w:after="60"/>
        <w:rPr>
          <w:rFonts w:asciiTheme="minorHAnsi" w:hAnsiTheme="minorHAnsi" w:cstheme="minorHAnsi"/>
          <w:vanish/>
          <w:color w:val="FF0000"/>
          <w:sz w:val="22"/>
          <w:szCs w:val="22"/>
        </w:rPr>
      </w:pPr>
    </w:p>
    <w:p w14:paraId="7E89BF20" w14:textId="77777777" w:rsidR="001A317B" w:rsidRPr="00E23F91" w:rsidRDefault="001A317B">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Adam, J. (2018). </w:t>
      </w:r>
      <w:r w:rsidRPr="00E23F91">
        <w:rPr>
          <w:rFonts w:asciiTheme="minorHAnsi" w:hAnsiTheme="minorHAnsi" w:cstheme="minorHAnsi"/>
          <w:i/>
          <w:vanish/>
          <w:sz w:val="22"/>
          <w:szCs w:val="22"/>
        </w:rPr>
        <w:t>Ordnungen des Nationalen und die geteilte Welt: Zur Praxis Auswärtiger Kulturpolitik als Konfliktprävention.</w:t>
      </w:r>
      <w:r w:rsidRPr="00E23F91">
        <w:rPr>
          <w:rFonts w:asciiTheme="minorHAnsi" w:hAnsiTheme="minorHAnsi" w:cstheme="minorHAnsi"/>
          <w:vanish/>
          <w:sz w:val="22"/>
          <w:szCs w:val="22"/>
        </w:rPr>
        <w:t xml:space="preserve"> Bielefeld: </w:t>
      </w:r>
      <w:proofErr w:type="spellStart"/>
      <w:r w:rsidRPr="00E23F91">
        <w:rPr>
          <w:rFonts w:asciiTheme="minorHAnsi" w:hAnsiTheme="minorHAnsi" w:cstheme="minorHAnsi"/>
          <w:vanish/>
          <w:sz w:val="22"/>
          <w:szCs w:val="22"/>
        </w:rPr>
        <w:t>transcript</w:t>
      </w:r>
      <w:proofErr w:type="spellEnd"/>
      <w:r w:rsidRPr="00E23F91">
        <w:rPr>
          <w:rFonts w:asciiTheme="minorHAnsi" w:hAnsiTheme="minorHAnsi" w:cstheme="minorHAnsi"/>
          <w:vanish/>
          <w:sz w:val="22"/>
          <w:szCs w:val="22"/>
        </w:rPr>
        <w:t xml:space="preserve">. </w:t>
      </w:r>
    </w:p>
    <w:p w14:paraId="05762B62" w14:textId="77777777" w:rsidR="00EC6036" w:rsidRPr="00E23F91" w:rsidRDefault="00EC6036">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lastRenderedPageBreak/>
        <w:t xml:space="preserve">Auswärtiges Amt, von </w:t>
      </w:r>
      <w:proofErr w:type="spellStart"/>
      <w:r w:rsidRPr="00E23F91">
        <w:rPr>
          <w:rFonts w:asciiTheme="minorHAnsi" w:hAnsiTheme="minorHAnsi" w:cstheme="minorHAnsi"/>
          <w:vanish/>
          <w:sz w:val="22"/>
          <w:szCs w:val="22"/>
        </w:rPr>
        <w:t>Buddenbrock</w:t>
      </w:r>
      <w:proofErr w:type="spellEnd"/>
      <w:r w:rsidRPr="00E23F91">
        <w:rPr>
          <w:rFonts w:asciiTheme="minorHAnsi" w:hAnsiTheme="minorHAnsi" w:cstheme="minorHAnsi"/>
          <w:vanish/>
          <w:sz w:val="22"/>
          <w:szCs w:val="22"/>
        </w:rPr>
        <w:t xml:space="preserve">, C. (2018). </w:t>
      </w:r>
      <w:r w:rsidRPr="00E23F91">
        <w:rPr>
          <w:rFonts w:asciiTheme="minorHAnsi" w:hAnsiTheme="minorHAnsi" w:cstheme="minorHAnsi"/>
          <w:i/>
          <w:vanish/>
          <w:sz w:val="22"/>
          <w:szCs w:val="22"/>
        </w:rPr>
        <w:t xml:space="preserve">Kulturwelten: Außenpolitik für das kulturelle Erbe = Kulturwelten: </w:t>
      </w:r>
      <w:proofErr w:type="spellStart"/>
      <w:r w:rsidRPr="00E23F91">
        <w:rPr>
          <w:rFonts w:asciiTheme="minorHAnsi" w:hAnsiTheme="minorHAnsi" w:cstheme="minorHAnsi"/>
          <w:i/>
          <w:vanish/>
          <w:sz w:val="22"/>
          <w:szCs w:val="22"/>
        </w:rPr>
        <w:t>foreign</w:t>
      </w:r>
      <w:proofErr w:type="spellEnd"/>
      <w:r w:rsidRPr="00E23F91">
        <w:rPr>
          <w:rFonts w:asciiTheme="minorHAnsi" w:hAnsiTheme="minorHAnsi" w:cstheme="minorHAnsi"/>
          <w:i/>
          <w:vanish/>
          <w:sz w:val="22"/>
          <w:szCs w:val="22"/>
        </w:rPr>
        <w:t xml:space="preserve"> </w:t>
      </w:r>
      <w:proofErr w:type="spellStart"/>
      <w:r w:rsidRPr="00E23F91">
        <w:rPr>
          <w:rFonts w:asciiTheme="minorHAnsi" w:hAnsiTheme="minorHAnsi" w:cstheme="minorHAnsi"/>
          <w:i/>
          <w:vanish/>
          <w:sz w:val="22"/>
          <w:szCs w:val="22"/>
        </w:rPr>
        <w:t>policy</w:t>
      </w:r>
      <w:proofErr w:type="spellEnd"/>
      <w:r w:rsidRPr="00E23F91">
        <w:rPr>
          <w:rFonts w:asciiTheme="minorHAnsi" w:hAnsiTheme="minorHAnsi" w:cstheme="minorHAnsi"/>
          <w:i/>
          <w:vanish/>
          <w:sz w:val="22"/>
          <w:szCs w:val="22"/>
        </w:rPr>
        <w:t xml:space="preserve"> </w:t>
      </w:r>
      <w:proofErr w:type="spellStart"/>
      <w:r w:rsidRPr="00E23F91">
        <w:rPr>
          <w:rFonts w:asciiTheme="minorHAnsi" w:hAnsiTheme="minorHAnsi" w:cstheme="minorHAnsi"/>
          <w:i/>
          <w:vanish/>
          <w:sz w:val="22"/>
          <w:szCs w:val="22"/>
        </w:rPr>
        <w:t>for</w:t>
      </w:r>
      <w:proofErr w:type="spellEnd"/>
      <w:r w:rsidRPr="00E23F91">
        <w:rPr>
          <w:rFonts w:asciiTheme="minorHAnsi" w:hAnsiTheme="minorHAnsi" w:cstheme="minorHAnsi"/>
          <w:i/>
          <w:vanish/>
          <w:sz w:val="22"/>
          <w:szCs w:val="22"/>
        </w:rPr>
        <w:t xml:space="preserve"> </w:t>
      </w:r>
      <w:proofErr w:type="spellStart"/>
      <w:r w:rsidRPr="00E23F91">
        <w:rPr>
          <w:rFonts w:asciiTheme="minorHAnsi" w:hAnsiTheme="minorHAnsi" w:cstheme="minorHAnsi"/>
          <w:i/>
          <w:vanish/>
          <w:sz w:val="22"/>
          <w:szCs w:val="22"/>
        </w:rPr>
        <w:t>cultural</w:t>
      </w:r>
      <w:proofErr w:type="spellEnd"/>
      <w:r w:rsidRPr="00E23F91">
        <w:rPr>
          <w:rFonts w:asciiTheme="minorHAnsi" w:hAnsiTheme="minorHAnsi" w:cstheme="minorHAnsi"/>
          <w:i/>
          <w:vanish/>
          <w:sz w:val="22"/>
          <w:szCs w:val="22"/>
        </w:rPr>
        <w:t xml:space="preserve"> </w:t>
      </w:r>
      <w:proofErr w:type="spellStart"/>
      <w:r w:rsidRPr="00E23F91">
        <w:rPr>
          <w:rFonts w:asciiTheme="minorHAnsi" w:hAnsiTheme="minorHAnsi" w:cstheme="minorHAnsi"/>
          <w:i/>
          <w:vanish/>
          <w:sz w:val="22"/>
          <w:szCs w:val="22"/>
        </w:rPr>
        <w:t>heritage</w:t>
      </w:r>
      <w:proofErr w:type="spellEnd"/>
      <w:r w:rsidRPr="00E23F91">
        <w:rPr>
          <w:rFonts w:asciiTheme="minorHAnsi" w:hAnsiTheme="minorHAnsi" w:cstheme="minorHAnsi"/>
          <w:vanish/>
          <w:sz w:val="22"/>
          <w:szCs w:val="22"/>
        </w:rPr>
        <w:t xml:space="preserve">. Berlin: Auswärtiges Amt. </w:t>
      </w:r>
    </w:p>
    <w:p w14:paraId="216B12B7"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Arnold, Hans. 1980. Zur </w:t>
      </w:r>
      <w:proofErr w:type="spellStart"/>
      <w:r w:rsidRPr="00E23F91">
        <w:rPr>
          <w:rFonts w:asciiTheme="minorHAnsi" w:hAnsiTheme="minorHAnsi" w:cstheme="minorHAnsi"/>
          <w:vanish/>
          <w:sz w:val="22"/>
          <w:szCs w:val="22"/>
        </w:rPr>
        <w:t>auswaertigen</w:t>
      </w:r>
      <w:proofErr w:type="spellEnd"/>
      <w:r w:rsidRPr="00E23F91">
        <w:rPr>
          <w:rFonts w:asciiTheme="minorHAnsi" w:hAnsiTheme="minorHAnsi" w:cstheme="minorHAnsi"/>
          <w:vanish/>
          <w:sz w:val="22"/>
          <w:szCs w:val="22"/>
        </w:rPr>
        <w:t xml:space="preserve"> Kulturpolitik.</w:t>
      </w:r>
    </w:p>
    <w:p w14:paraId="23B9AE3B"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Baas, Norbert. 2006. Schwarzmeer-Kooperation. Die Schwarzmeer-Anrainer bieten nicht nur Öl und Gas - auch politisch und kulturell kann die EU von einer engeren Zusammenarbeit profitieren. Internationale Politik 61(9): 118-20.</w:t>
      </w:r>
    </w:p>
    <w:p w14:paraId="255DC64E"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Benecke, Dieter W., Theodor </w:t>
      </w:r>
      <w:proofErr w:type="spellStart"/>
      <w:r w:rsidRPr="00E23F91">
        <w:rPr>
          <w:rFonts w:asciiTheme="minorHAnsi" w:hAnsiTheme="minorHAnsi" w:cstheme="minorHAnsi"/>
          <w:vanish/>
          <w:sz w:val="22"/>
          <w:szCs w:val="22"/>
        </w:rPr>
        <w:t>Berchem</w:t>
      </w:r>
      <w:proofErr w:type="spellEnd"/>
      <w:r w:rsidRPr="00E23F91">
        <w:rPr>
          <w:rFonts w:asciiTheme="minorHAnsi" w:hAnsiTheme="minorHAnsi" w:cstheme="minorHAnsi"/>
          <w:vanish/>
          <w:sz w:val="22"/>
          <w:szCs w:val="22"/>
        </w:rPr>
        <w:t xml:space="preserve">, Klaus Daweke, Barbara </w:t>
      </w: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xml:space="preserve">, and Reimar </w:t>
      </w:r>
      <w:proofErr w:type="spellStart"/>
      <w:r w:rsidRPr="00E23F91">
        <w:rPr>
          <w:rFonts w:asciiTheme="minorHAnsi" w:hAnsiTheme="minorHAnsi" w:cstheme="minorHAnsi"/>
          <w:vanish/>
          <w:sz w:val="22"/>
          <w:szCs w:val="22"/>
        </w:rPr>
        <w:t>Luest</w:t>
      </w:r>
      <w:proofErr w:type="spellEnd"/>
      <w:r w:rsidRPr="00E23F91">
        <w:rPr>
          <w:rFonts w:asciiTheme="minorHAnsi" w:hAnsiTheme="minorHAnsi" w:cstheme="minorHAnsi"/>
          <w:vanish/>
          <w:sz w:val="22"/>
          <w:szCs w:val="22"/>
        </w:rPr>
        <w:t xml:space="preserve">. 1996. Defizite der deutschen </w:t>
      </w:r>
      <w:proofErr w:type="spellStart"/>
      <w:r w:rsidRPr="00E23F91">
        <w:rPr>
          <w:rFonts w:asciiTheme="minorHAnsi" w:hAnsiTheme="minorHAnsi" w:cstheme="minorHAnsi"/>
          <w:vanish/>
          <w:sz w:val="22"/>
          <w:szCs w:val="22"/>
        </w:rPr>
        <w:t>auswaertigen</w:t>
      </w:r>
      <w:proofErr w:type="spellEnd"/>
      <w:r w:rsidRPr="00E23F91">
        <w:rPr>
          <w:rFonts w:asciiTheme="minorHAnsi" w:hAnsiTheme="minorHAnsi" w:cstheme="minorHAnsi"/>
          <w:vanish/>
          <w:sz w:val="22"/>
          <w:szCs w:val="22"/>
        </w:rPr>
        <w:t xml:space="preserve"> Kulturpolitik. Internationale-Politik 51(3): 43-48.</w:t>
      </w:r>
    </w:p>
    <w:p w14:paraId="198D7302"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Berghahn</w:t>
      </w:r>
      <w:proofErr w:type="spellEnd"/>
      <w:r w:rsidRPr="00E23F91">
        <w:rPr>
          <w:rFonts w:asciiTheme="minorHAnsi" w:hAnsiTheme="minorHAnsi" w:cstheme="minorHAnsi"/>
          <w:vanish/>
          <w:sz w:val="22"/>
          <w:szCs w:val="22"/>
        </w:rPr>
        <w:t>, Volker. 2004. Transatlantische Kulturkriege. Shepard Stone, die Ford-Stiftung und der europäische Antiamerikanismus. Stuttgart: Franz Steiner Verlag.</w:t>
      </w:r>
    </w:p>
    <w:p w14:paraId="6281D0F1"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Beyme, K. von, and Klaus Schroeder. 2001. Kulturpolitik und nationale </w:t>
      </w:r>
      <w:proofErr w:type="spellStart"/>
      <w:r w:rsidRPr="00E23F91">
        <w:rPr>
          <w:rFonts w:asciiTheme="minorHAnsi" w:hAnsiTheme="minorHAnsi" w:cstheme="minorHAnsi"/>
          <w:vanish/>
          <w:sz w:val="22"/>
          <w:szCs w:val="22"/>
        </w:rPr>
        <w:t>Identitaet</w:t>
      </w:r>
      <w:proofErr w:type="spellEnd"/>
      <w:r w:rsidRPr="00E23F91">
        <w:rPr>
          <w:rFonts w:asciiTheme="minorHAnsi" w:hAnsiTheme="minorHAnsi" w:cstheme="minorHAnsi"/>
          <w:vanish/>
          <w:sz w:val="22"/>
          <w:szCs w:val="22"/>
        </w:rPr>
        <w:t>. Zeitschrift-</w:t>
      </w:r>
      <w:proofErr w:type="spellStart"/>
      <w:r w:rsidRPr="00E23F91">
        <w:rPr>
          <w:rFonts w:asciiTheme="minorHAnsi" w:hAnsiTheme="minorHAnsi" w:cstheme="minorHAnsi"/>
          <w:vanish/>
          <w:sz w:val="22"/>
          <w:szCs w:val="22"/>
        </w:rPr>
        <w:t>fuer</w:t>
      </w:r>
      <w:proofErr w:type="spellEnd"/>
      <w:r w:rsidRPr="00E23F91">
        <w:rPr>
          <w:rFonts w:asciiTheme="minorHAnsi" w:hAnsiTheme="minorHAnsi" w:cstheme="minorHAnsi"/>
          <w:vanish/>
          <w:sz w:val="22"/>
          <w:szCs w:val="22"/>
        </w:rPr>
        <w:t>-Parlamentsfragen 32(1): 235-36.</w:t>
      </w:r>
    </w:p>
    <w:p w14:paraId="293996C0" w14:textId="77777777" w:rsidR="00AE0DA7" w:rsidRPr="00E23F91" w:rsidRDefault="00AE0DA7">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Blumenreich, U. et al. (2018).  </w:t>
      </w:r>
      <w:r w:rsidRPr="00E23F91">
        <w:rPr>
          <w:rFonts w:asciiTheme="minorHAnsi" w:hAnsiTheme="minorHAnsi" w:cstheme="minorHAnsi"/>
          <w:i/>
          <w:vanish/>
          <w:sz w:val="22"/>
          <w:szCs w:val="22"/>
        </w:rPr>
        <w:t xml:space="preserve">Jahrbuch für Kulturpolitik 2017/18 </w:t>
      </w:r>
      <w:proofErr w:type="spellStart"/>
      <w:proofErr w:type="gramStart"/>
      <w:r w:rsidRPr="00E23F91">
        <w:rPr>
          <w:rFonts w:asciiTheme="minorHAnsi" w:hAnsiTheme="minorHAnsi" w:cstheme="minorHAnsi"/>
          <w:i/>
          <w:vanish/>
          <w:sz w:val="22"/>
          <w:szCs w:val="22"/>
        </w:rPr>
        <w:t>Welt.Kultur.Politik</w:t>
      </w:r>
      <w:proofErr w:type="spellEnd"/>
      <w:proofErr w:type="gramEnd"/>
      <w:r w:rsidRPr="00E23F91">
        <w:rPr>
          <w:rFonts w:asciiTheme="minorHAnsi" w:hAnsiTheme="minorHAnsi" w:cstheme="minorHAnsi"/>
          <w:i/>
          <w:vanish/>
          <w:sz w:val="22"/>
          <w:szCs w:val="22"/>
        </w:rPr>
        <w:t>.: Kulturpolitik in Zeiten der Globalisierung</w:t>
      </w:r>
      <w:r w:rsidRPr="00E23F91">
        <w:rPr>
          <w:rFonts w:asciiTheme="minorHAnsi" w:hAnsiTheme="minorHAnsi" w:cstheme="minorHAnsi"/>
          <w:vanish/>
          <w:sz w:val="22"/>
          <w:szCs w:val="22"/>
        </w:rPr>
        <w:t xml:space="preserve">. </w:t>
      </w:r>
      <w:r w:rsidR="001A317B" w:rsidRPr="00E23F91">
        <w:rPr>
          <w:rFonts w:asciiTheme="minorHAnsi" w:hAnsiTheme="minorHAnsi" w:cstheme="minorHAnsi"/>
          <w:vanish/>
          <w:sz w:val="22"/>
          <w:szCs w:val="22"/>
        </w:rPr>
        <w:t xml:space="preserve">Bielefeld: </w:t>
      </w:r>
      <w:proofErr w:type="spellStart"/>
      <w:r w:rsidR="001A317B" w:rsidRPr="00E23F91">
        <w:rPr>
          <w:rFonts w:asciiTheme="minorHAnsi" w:hAnsiTheme="minorHAnsi" w:cstheme="minorHAnsi"/>
          <w:vanish/>
          <w:sz w:val="22"/>
          <w:szCs w:val="22"/>
        </w:rPr>
        <w:t>transcript</w:t>
      </w:r>
      <w:proofErr w:type="spellEnd"/>
      <w:r w:rsidR="001A317B" w:rsidRPr="00E23F91">
        <w:rPr>
          <w:rFonts w:asciiTheme="minorHAnsi" w:hAnsiTheme="minorHAnsi" w:cstheme="minorHAnsi"/>
          <w:vanish/>
          <w:sz w:val="22"/>
          <w:szCs w:val="22"/>
        </w:rPr>
        <w:t>.</w:t>
      </w:r>
    </w:p>
    <w:p w14:paraId="21591E7E"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Harnischfeger, Horst. 2007. Auswärtige Kulturpolitik. In </w:t>
      </w:r>
      <w:r w:rsidRPr="00E23F91">
        <w:rPr>
          <w:rFonts w:asciiTheme="minorHAnsi" w:hAnsiTheme="minorHAnsi" w:cstheme="minorHAnsi"/>
          <w:i/>
          <w:iCs/>
          <w:vanish/>
          <w:sz w:val="22"/>
          <w:szCs w:val="22"/>
        </w:rPr>
        <w:t>Handbuch zur deutschen Außenpolitik</w:t>
      </w:r>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Siegmar Schmidt, Gunther Hellmann and Reinhard Wolf, 713-26. Wiesbaden: VS Verlag für Sozialwissenschaften.</w:t>
      </w:r>
    </w:p>
    <w:p w14:paraId="72F379F9"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Hieronymus, Hanns E. 1993. Kulturpolitik, Kulturförderung - ein Überblick aus der Sicht des Bundes. In Wanderungen durch die Kulturpolitik,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Günter </w:t>
      </w:r>
      <w:proofErr w:type="spellStart"/>
      <w:r w:rsidRPr="00E23F91">
        <w:rPr>
          <w:rFonts w:asciiTheme="minorHAnsi" w:hAnsiTheme="minorHAnsi" w:cstheme="minorHAnsi"/>
          <w:vanish/>
          <w:sz w:val="22"/>
          <w:szCs w:val="22"/>
        </w:rPr>
        <w:t>Ermisch</w:t>
      </w:r>
      <w:proofErr w:type="spellEnd"/>
      <w:r w:rsidRPr="00E23F91">
        <w:rPr>
          <w:rFonts w:asciiTheme="minorHAnsi" w:hAnsiTheme="minorHAnsi" w:cstheme="minorHAnsi"/>
          <w:vanish/>
          <w:sz w:val="22"/>
          <w:szCs w:val="22"/>
        </w:rPr>
        <w:t>, Hanns E. Hieronymus, Werner Knopp and Christoph Stölzl, 21-36. Berlin: Nicolai.</w:t>
      </w:r>
    </w:p>
    <w:p w14:paraId="019B3A20"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Jetschke</w:t>
      </w:r>
      <w:proofErr w:type="spellEnd"/>
      <w:r w:rsidRPr="00E23F91">
        <w:rPr>
          <w:rFonts w:asciiTheme="minorHAnsi" w:hAnsiTheme="minorHAnsi" w:cstheme="minorHAnsi"/>
          <w:vanish/>
          <w:sz w:val="22"/>
          <w:szCs w:val="22"/>
        </w:rPr>
        <w:t>, Anja, and Andrea Liese. 1998. Kultur im Aufwind. Zur Rolle von Bedeutungen, Werten und Handlungsrepertoires in den internationalen Beziehungen. Zeitschrift für Internationale Beziehungen 5(1): 149-79.</w:t>
      </w:r>
    </w:p>
    <w:p w14:paraId="3B118A0F"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rPr>
        <w:t>Kaelble</w:t>
      </w:r>
      <w:proofErr w:type="spellEnd"/>
      <w:r w:rsidRPr="00E23F91">
        <w:rPr>
          <w:rFonts w:asciiTheme="minorHAnsi" w:hAnsiTheme="minorHAnsi" w:cstheme="minorHAnsi"/>
          <w:vanish/>
          <w:sz w:val="22"/>
          <w:szCs w:val="22"/>
        </w:rPr>
        <w:t>, Hartmut. 2003. Die soziale und kulturellen Beziehungen Frankreichs und Deutschlands seit 1945. APUZ B 3-4(03): 40-46.</w:t>
      </w:r>
    </w:p>
    <w:p w14:paraId="2AEA3047"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Korte, Karl Rudolf, Hilmar Hoffmann, and Kurt Juergen </w:t>
      </w:r>
      <w:proofErr w:type="spellStart"/>
      <w:r w:rsidRPr="00E23F91">
        <w:rPr>
          <w:rFonts w:asciiTheme="minorHAnsi" w:hAnsiTheme="minorHAnsi" w:cstheme="minorHAnsi"/>
          <w:vanish/>
          <w:sz w:val="22"/>
          <w:szCs w:val="22"/>
        </w:rPr>
        <w:t>Maa</w:t>
      </w:r>
      <w:proofErr w:type="spellEnd"/>
      <w:r w:rsidRPr="00E23F91">
        <w:rPr>
          <w:rFonts w:asciiTheme="minorHAnsi" w:hAnsiTheme="minorHAnsi" w:cstheme="minorHAnsi"/>
          <w:vanish/>
          <w:sz w:val="22"/>
          <w:szCs w:val="22"/>
        </w:rPr>
        <w:t>. 1995. Freund oder Fratze. Das Bild von Deutschland in der Welt und die Aufgaben der Kulturpolitik. Internationale-Politik 50(4): 63-64.</w:t>
      </w:r>
    </w:p>
    <w:p w14:paraId="754AD607"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Kramer, Dieter. 1984. Kulturpolitik nach der `Wende'. </w:t>
      </w:r>
      <w:proofErr w:type="spellStart"/>
      <w:r w:rsidRPr="00E23F91">
        <w:rPr>
          <w:rFonts w:asciiTheme="minorHAnsi" w:hAnsiTheme="minorHAnsi" w:cstheme="minorHAnsi"/>
          <w:vanish/>
          <w:sz w:val="22"/>
          <w:szCs w:val="22"/>
        </w:rPr>
        <w:t>Blaetter</w:t>
      </w:r>
      <w:proofErr w:type="spellEnd"/>
      <w:r w:rsidRPr="00E23F91">
        <w:rPr>
          <w:rFonts w:asciiTheme="minorHAnsi" w:hAnsiTheme="minorHAnsi" w:cstheme="minorHAnsi"/>
          <w:vanish/>
          <w:sz w:val="22"/>
          <w:szCs w:val="22"/>
        </w:rPr>
        <w:t>-</w:t>
      </w:r>
      <w:proofErr w:type="spellStart"/>
      <w:r w:rsidRPr="00E23F91">
        <w:rPr>
          <w:rFonts w:asciiTheme="minorHAnsi" w:hAnsiTheme="minorHAnsi" w:cstheme="minorHAnsi"/>
          <w:vanish/>
          <w:sz w:val="22"/>
          <w:szCs w:val="22"/>
        </w:rPr>
        <w:t>fuer</w:t>
      </w:r>
      <w:proofErr w:type="spellEnd"/>
      <w:r w:rsidRPr="00E23F91">
        <w:rPr>
          <w:rFonts w:asciiTheme="minorHAnsi" w:hAnsiTheme="minorHAnsi" w:cstheme="minorHAnsi"/>
          <w:vanish/>
          <w:sz w:val="22"/>
          <w:szCs w:val="22"/>
        </w:rPr>
        <w:t>-Deutsche-und-Internationale-Politik 29(10): 1243-58.</w:t>
      </w:r>
    </w:p>
    <w:p w14:paraId="5301BA43"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Leonhard, Elke. 1999. Schärfung des Profils. Die deutsche Auswärtige Kulturpolitik. Internationale Politik 54(11): 47-52.</w:t>
      </w:r>
    </w:p>
    <w:p w14:paraId="04536F97"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Lepenies, Wolf, Hilmar Hoffmann, Jack Lang, Jiri Grusa, Thomas </w:t>
      </w:r>
      <w:proofErr w:type="spellStart"/>
      <w:r w:rsidRPr="00E23F91">
        <w:rPr>
          <w:rFonts w:asciiTheme="minorHAnsi" w:hAnsiTheme="minorHAnsi" w:cstheme="minorHAnsi"/>
          <w:vanish/>
          <w:sz w:val="22"/>
          <w:szCs w:val="22"/>
        </w:rPr>
        <w:t>Kielinger</w:t>
      </w:r>
      <w:proofErr w:type="spellEnd"/>
      <w:r w:rsidRPr="00E23F91">
        <w:rPr>
          <w:rFonts w:asciiTheme="minorHAnsi" w:hAnsiTheme="minorHAnsi" w:cstheme="minorHAnsi"/>
          <w:vanish/>
          <w:sz w:val="22"/>
          <w:szCs w:val="22"/>
        </w:rPr>
        <w:t xml:space="preserve">, Arend Oetker, Dieter W. Benecke, Theodor </w:t>
      </w:r>
      <w:proofErr w:type="spellStart"/>
      <w:r w:rsidRPr="00E23F91">
        <w:rPr>
          <w:rFonts w:asciiTheme="minorHAnsi" w:hAnsiTheme="minorHAnsi" w:cstheme="minorHAnsi"/>
          <w:vanish/>
          <w:sz w:val="22"/>
          <w:szCs w:val="22"/>
        </w:rPr>
        <w:t>Berchem</w:t>
      </w:r>
      <w:proofErr w:type="spellEnd"/>
      <w:r w:rsidRPr="00E23F91">
        <w:rPr>
          <w:rFonts w:asciiTheme="minorHAnsi" w:hAnsiTheme="minorHAnsi" w:cstheme="minorHAnsi"/>
          <w:vanish/>
          <w:sz w:val="22"/>
          <w:szCs w:val="22"/>
        </w:rPr>
        <w:t xml:space="preserve">, Klaus Daweke, Barbara </w:t>
      </w:r>
      <w:proofErr w:type="spellStart"/>
      <w:r w:rsidRPr="00E23F91">
        <w:rPr>
          <w:rFonts w:asciiTheme="minorHAnsi" w:hAnsiTheme="minorHAnsi" w:cstheme="minorHAnsi"/>
          <w:vanish/>
          <w:sz w:val="22"/>
          <w:szCs w:val="22"/>
        </w:rPr>
        <w:t>Ischinger</w:t>
      </w:r>
      <w:proofErr w:type="spellEnd"/>
      <w:r w:rsidRPr="00E23F91">
        <w:rPr>
          <w:rFonts w:asciiTheme="minorHAnsi" w:hAnsiTheme="minorHAnsi" w:cstheme="minorHAnsi"/>
          <w:vanish/>
          <w:sz w:val="22"/>
          <w:szCs w:val="22"/>
        </w:rPr>
        <w:t xml:space="preserve">, Reimar </w:t>
      </w:r>
      <w:proofErr w:type="spellStart"/>
      <w:r w:rsidRPr="00E23F91">
        <w:rPr>
          <w:rFonts w:asciiTheme="minorHAnsi" w:hAnsiTheme="minorHAnsi" w:cstheme="minorHAnsi"/>
          <w:vanish/>
          <w:sz w:val="22"/>
          <w:szCs w:val="22"/>
        </w:rPr>
        <w:t>Luest</w:t>
      </w:r>
      <w:proofErr w:type="spellEnd"/>
      <w:r w:rsidRPr="00E23F91">
        <w:rPr>
          <w:rFonts w:asciiTheme="minorHAnsi" w:hAnsiTheme="minorHAnsi" w:cstheme="minorHAnsi"/>
          <w:vanish/>
          <w:sz w:val="22"/>
          <w:szCs w:val="22"/>
        </w:rPr>
        <w:t xml:space="preserve">, and Walter Schilling. 1996. </w:t>
      </w:r>
      <w:proofErr w:type="spellStart"/>
      <w:r w:rsidRPr="00E23F91">
        <w:rPr>
          <w:rFonts w:asciiTheme="minorHAnsi" w:hAnsiTheme="minorHAnsi" w:cstheme="minorHAnsi"/>
          <w:vanish/>
          <w:sz w:val="22"/>
          <w:szCs w:val="22"/>
        </w:rPr>
        <w:t>Auswaertige</w:t>
      </w:r>
      <w:proofErr w:type="spellEnd"/>
      <w:r w:rsidRPr="00E23F91">
        <w:rPr>
          <w:rFonts w:asciiTheme="minorHAnsi" w:hAnsiTheme="minorHAnsi" w:cstheme="minorHAnsi"/>
          <w:vanish/>
          <w:sz w:val="22"/>
          <w:szCs w:val="22"/>
        </w:rPr>
        <w:t xml:space="preserve"> Kulturpolitik. Internationale-Politik 51(3): 3-48.</w:t>
      </w:r>
    </w:p>
    <w:p w14:paraId="0FEC9FC4"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Lippert, Barbara. 1996. Auswärtige Kulturpolitik im Zeichen der Ostpolitik.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Hans-Adolf Jacobsen. Vol. 8, Bonner Beiträge zur Politikwissenschaft. Bonn: LIT-Verlag.</w:t>
      </w:r>
    </w:p>
    <w:p w14:paraId="03B9E69E"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Maaß, Kurt Jürgen, </w:t>
      </w:r>
      <w:proofErr w:type="spellStart"/>
      <w:r w:rsidRPr="00E23F91">
        <w:rPr>
          <w:rFonts w:asciiTheme="minorHAnsi" w:hAnsiTheme="minorHAnsi" w:cstheme="minorHAnsi"/>
          <w:vanish/>
          <w:sz w:val="22"/>
          <w:szCs w:val="22"/>
        </w:rPr>
        <w:t>ed</w:t>
      </w:r>
      <w:proofErr w:type="spellEnd"/>
      <w:r w:rsidRPr="00E23F91">
        <w:rPr>
          <w:rFonts w:asciiTheme="minorHAnsi" w:hAnsiTheme="minorHAnsi" w:cstheme="minorHAnsi"/>
          <w:vanish/>
          <w:sz w:val="22"/>
          <w:szCs w:val="22"/>
        </w:rPr>
        <w:t>. 2005. Kultur und Außenpolitik. Handbuch für Studium und Praxis. Baden-Baden: Nomos.</w:t>
      </w:r>
    </w:p>
    <w:p w14:paraId="0DD0E8A9"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Oetker, Arend. 1996. Fruchtbare Wechselwirkungen. </w:t>
      </w:r>
      <w:proofErr w:type="spellStart"/>
      <w:r w:rsidRPr="00E23F91">
        <w:rPr>
          <w:rFonts w:asciiTheme="minorHAnsi" w:hAnsiTheme="minorHAnsi" w:cstheme="minorHAnsi"/>
          <w:vanish/>
          <w:sz w:val="22"/>
          <w:szCs w:val="22"/>
        </w:rPr>
        <w:t>Auswaertige</w:t>
      </w:r>
      <w:proofErr w:type="spellEnd"/>
      <w:r w:rsidRPr="00E23F91">
        <w:rPr>
          <w:rFonts w:asciiTheme="minorHAnsi" w:hAnsiTheme="minorHAnsi" w:cstheme="minorHAnsi"/>
          <w:vanish/>
          <w:sz w:val="22"/>
          <w:szCs w:val="22"/>
        </w:rPr>
        <w:t xml:space="preserve"> Kulturpolitik und die deutsche Wirtschaft. Internationale-Politik 51(3): 39-42.</w:t>
      </w:r>
    </w:p>
    <w:p w14:paraId="227A43C8"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Pollak, Johannes, and Monika </w:t>
      </w:r>
      <w:proofErr w:type="spellStart"/>
      <w:r w:rsidRPr="00E23F91">
        <w:rPr>
          <w:rFonts w:asciiTheme="minorHAnsi" w:hAnsiTheme="minorHAnsi" w:cstheme="minorHAnsi"/>
          <w:vanish/>
          <w:sz w:val="22"/>
          <w:szCs w:val="22"/>
        </w:rPr>
        <w:t>Mokre</w:t>
      </w:r>
      <w:proofErr w:type="spellEnd"/>
      <w:r w:rsidRPr="00E23F91">
        <w:rPr>
          <w:rFonts w:asciiTheme="minorHAnsi" w:hAnsiTheme="minorHAnsi" w:cstheme="minorHAnsi"/>
          <w:vanish/>
          <w:sz w:val="22"/>
          <w:szCs w:val="22"/>
        </w:rPr>
        <w:t xml:space="preserve">. 1999. </w:t>
      </w:r>
      <w:proofErr w:type="spellStart"/>
      <w:r w:rsidRPr="00E23F91">
        <w:rPr>
          <w:rFonts w:asciiTheme="minorHAnsi" w:hAnsiTheme="minorHAnsi" w:cstheme="minorHAnsi"/>
          <w:vanish/>
          <w:sz w:val="22"/>
          <w:szCs w:val="22"/>
        </w:rPr>
        <w:t>Europaeische</w:t>
      </w:r>
      <w:proofErr w:type="spellEnd"/>
      <w:r w:rsidRPr="00E23F91">
        <w:rPr>
          <w:rFonts w:asciiTheme="minorHAnsi" w:hAnsiTheme="minorHAnsi" w:cstheme="minorHAnsi"/>
          <w:vanish/>
          <w:sz w:val="22"/>
          <w:szCs w:val="22"/>
        </w:rPr>
        <w:t xml:space="preserve"> Kulturpolitik als </w:t>
      </w:r>
      <w:proofErr w:type="spellStart"/>
      <w:r w:rsidRPr="00E23F91">
        <w:rPr>
          <w:rFonts w:asciiTheme="minorHAnsi" w:hAnsiTheme="minorHAnsi" w:cstheme="minorHAnsi"/>
          <w:vanish/>
          <w:sz w:val="22"/>
          <w:szCs w:val="22"/>
        </w:rPr>
        <w:t>Identitaetspolitik</w:t>
      </w:r>
      <w:proofErr w:type="spellEnd"/>
      <w:r w:rsidRPr="00E23F91">
        <w:rPr>
          <w:rFonts w:asciiTheme="minorHAnsi" w:hAnsiTheme="minorHAnsi" w:cstheme="minorHAnsi"/>
          <w:vanish/>
          <w:sz w:val="22"/>
          <w:szCs w:val="22"/>
        </w:rPr>
        <w:t xml:space="preserve">. Formen, Prozesse, Resultate. </w:t>
      </w:r>
      <w:proofErr w:type="spellStart"/>
      <w:r w:rsidRPr="00E23F91">
        <w:rPr>
          <w:rFonts w:asciiTheme="minorHAnsi" w:hAnsiTheme="minorHAnsi" w:cstheme="minorHAnsi"/>
          <w:vanish/>
          <w:sz w:val="22"/>
          <w:szCs w:val="22"/>
        </w:rPr>
        <w:t>Oesterreichische</w:t>
      </w:r>
      <w:proofErr w:type="spellEnd"/>
      <w:r w:rsidRPr="00E23F91">
        <w:rPr>
          <w:rFonts w:asciiTheme="minorHAnsi" w:hAnsiTheme="minorHAnsi" w:cstheme="minorHAnsi"/>
          <w:vanish/>
          <w:sz w:val="22"/>
          <w:szCs w:val="22"/>
        </w:rPr>
        <w:t>-Zeitschrift-</w:t>
      </w:r>
      <w:proofErr w:type="spellStart"/>
      <w:r w:rsidRPr="00E23F91">
        <w:rPr>
          <w:rFonts w:asciiTheme="minorHAnsi" w:hAnsiTheme="minorHAnsi" w:cstheme="minorHAnsi"/>
          <w:vanish/>
          <w:sz w:val="22"/>
          <w:szCs w:val="22"/>
        </w:rPr>
        <w:t>fuer</w:t>
      </w:r>
      <w:proofErr w:type="spellEnd"/>
      <w:r w:rsidRPr="00E23F91">
        <w:rPr>
          <w:rFonts w:asciiTheme="minorHAnsi" w:hAnsiTheme="minorHAnsi" w:cstheme="minorHAnsi"/>
          <w:vanish/>
          <w:sz w:val="22"/>
          <w:szCs w:val="22"/>
        </w:rPr>
        <w:t>-Politikwissenschaft 28(3): 317-32.</w:t>
      </w:r>
    </w:p>
    <w:p w14:paraId="478725D3"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Scheller, Susanne. 2002. Migration: Kulturelle und normative Determinanten divergierender Risikoperzeption in Deutschland und den USA. In Internationale Risikopolitik. Der Umgang mit neuen Gefahren in den internationalen Beziehungen,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Christopher Daase, Susanne </w:t>
      </w:r>
      <w:proofErr w:type="spellStart"/>
      <w:r w:rsidRPr="00E23F91">
        <w:rPr>
          <w:rFonts w:asciiTheme="minorHAnsi" w:hAnsiTheme="minorHAnsi" w:cstheme="minorHAnsi"/>
          <w:vanish/>
          <w:sz w:val="22"/>
          <w:szCs w:val="22"/>
        </w:rPr>
        <w:t>Feske</w:t>
      </w:r>
      <w:proofErr w:type="spellEnd"/>
      <w:r w:rsidRPr="00E23F91">
        <w:rPr>
          <w:rFonts w:asciiTheme="minorHAnsi" w:hAnsiTheme="minorHAnsi" w:cstheme="minorHAnsi"/>
          <w:vanish/>
          <w:sz w:val="22"/>
          <w:szCs w:val="22"/>
        </w:rPr>
        <w:t xml:space="preserve"> and Ingo Peters, 65-86. Baden-Baden: Nomos.</w:t>
      </w:r>
    </w:p>
    <w:p w14:paraId="26C2E526" w14:textId="77777777" w:rsidR="001A317B" w:rsidRPr="00E23F91" w:rsidRDefault="001A317B">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Schneider, C. &amp; </w:t>
      </w:r>
      <w:proofErr w:type="spellStart"/>
      <w:r w:rsidRPr="00E23F91">
        <w:rPr>
          <w:rFonts w:asciiTheme="minorHAnsi" w:hAnsiTheme="minorHAnsi" w:cstheme="minorHAnsi"/>
          <w:vanish/>
          <w:sz w:val="22"/>
          <w:szCs w:val="22"/>
        </w:rPr>
        <w:t>Roose</w:t>
      </w:r>
      <w:proofErr w:type="spellEnd"/>
      <w:r w:rsidRPr="00E23F91">
        <w:rPr>
          <w:rFonts w:asciiTheme="minorHAnsi" w:hAnsiTheme="minorHAnsi" w:cstheme="minorHAnsi"/>
          <w:vanish/>
          <w:sz w:val="22"/>
          <w:szCs w:val="22"/>
        </w:rPr>
        <w:t xml:space="preserve">, J. (2017). </w:t>
      </w:r>
      <w:r w:rsidRPr="00E23F91">
        <w:rPr>
          <w:rFonts w:asciiTheme="minorHAnsi" w:hAnsiTheme="minorHAnsi" w:cstheme="minorHAnsi"/>
          <w:i/>
          <w:vanish/>
          <w:sz w:val="22"/>
          <w:szCs w:val="22"/>
        </w:rPr>
        <w:t>Europäisch verbunden und national gebunden: die Europäisierung der Auswärtigen Kulturpolitik der EU-Mitgliedsstaaten.</w:t>
      </w:r>
      <w:r w:rsidRPr="00E23F91">
        <w:rPr>
          <w:rFonts w:asciiTheme="minorHAnsi" w:hAnsiTheme="minorHAnsi" w:cstheme="minorHAnsi"/>
          <w:vanish/>
          <w:sz w:val="22"/>
          <w:szCs w:val="22"/>
        </w:rPr>
        <w:t xml:space="preserve"> Wiesbaden: Springer Fachmedien.</w:t>
      </w:r>
    </w:p>
    <w:p w14:paraId="1DDD9FF3"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lastRenderedPageBreak/>
        <w:t xml:space="preserve">Schulz, Andrea. 1991. Verfassungsrechtliche Grundlagen der </w:t>
      </w:r>
      <w:proofErr w:type="spellStart"/>
      <w:r w:rsidRPr="00E23F91">
        <w:rPr>
          <w:rFonts w:asciiTheme="minorHAnsi" w:hAnsiTheme="minorHAnsi" w:cstheme="minorHAnsi"/>
          <w:vanish/>
          <w:sz w:val="22"/>
          <w:szCs w:val="22"/>
        </w:rPr>
        <w:t>auswaertigen</w:t>
      </w:r>
      <w:proofErr w:type="spellEnd"/>
      <w:r w:rsidRPr="00E23F91">
        <w:rPr>
          <w:rFonts w:asciiTheme="minorHAnsi" w:hAnsiTheme="minorHAnsi" w:cstheme="minorHAnsi"/>
          <w:vanish/>
          <w:sz w:val="22"/>
          <w:szCs w:val="22"/>
        </w:rPr>
        <w:t xml:space="preserve"> Kulturpolitik. Florence European University Institute.</w:t>
      </w:r>
    </w:p>
    <w:p w14:paraId="5A4DE925" w14:textId="77777777" w:rsidR="00E06E3D" w:rsidRPr="00E23F91" w:rsidRDefault="00E06E3D">
      <w:pPr>
        <w:spacing w:after="60"/>
        <w:ind w:left="284" w:hanging="284"/>
        <w:rPr>
          <w:rFonts w:asciiTheme="minorHAnsi" w:hAnsiTheme="minorHAnsi" w:cstheme="minorHAnsi"/>
          <w:vanish/>
          <w:sz w:val="22"/>
          <w:szCs w:val="22"/>
        </w:rPr>
      </w:pPr>
      <w:r w:rsidRPr="00E23F91">
        <w:rPr>
          <w:rFonts w:asciiTheme="minorHAnsi" w:hAnsiTheme="minorHAnsi" w:cstheme="minorHAnsi"/>
          <w:vanish/>
          <w:sz w:val="22"/>
          <w:szCs w:val="22"/>
        </w:rPr>
        <w:t xml:space="preserve">Weidenfeld, Werner. 1991. Einführung: Europäische Kulturpolitik und europäische Identität. In Die Zukunft Europas - Kultur und Verfassung des Kontinents, </w:t>
      </w:r>
      <w:proofErr w:type="spellStart"/>
      <w:r w:rsidRPr="00E23F91">
        <w:rPr>
          <w:rFonts w:asciiTheme="minorHAnsi" w:hAnsiTheme="minorHAnsi" w:cstheme="minorHAnsi"/>
          <w:vanish/>
          <w:sz w:val="22"/>
          <w:szCs w:val="22"/>
        </w:rPr>
        <w:t>edited</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by</w:t>
      </w:r>
      <w:proofErr w:type="spellEnd"/>
      <w:r w:rsidRPr="00E23F91">
        <w:rPr>
          <w:rFonts w:asciiTheme="minorHAnsi" w:hAnsiTheme="minorHAnsi" w:cstheme="minorHAnsi"/>
          <w:vanish/>
          <w:sz w:val="22"/>
          <w:szCs w:val="22"/>
        </w:rPr>
        <w:t xml:space="preserve"> Werner Weidenfeld, 144-55. Gütersloh: Verlag Bertelsmann Stiftung.</w:t>
      </w:r>
    </w:p>
    <w:p w14:paraId="79F60F4C" w14:textId="77777777" w:rsidR="00E06E3D" w:rsidRPr="00E23F91" w:rsidRDefault="00E06E3D">
      <w:pPr>
        <w:spacing w:after="60"/>
        <w:ind w:left="284" w:hanging="284"/>
        <w:rPr>
          <w:rFonts w:asciiTheme="minorHAnsi" w:hAnsiTheme="minorHAnsi" w:cstheme="minorHAnsi"/>
          <w:vanish/>
          <w:sz w:val="22"/>
          <w:szCs w:val="22"/>
        </w:rPr>
      </w:pPr>
      <w:proofErr w:type="spellStart"/>
      <w:r w:rsidRPr="00E23F91">
        <w:rPr>
          <w:rFonts w:asciiTheme="minorHAnsi" w:hAnsiTheme="minorHAnsi" w:cstheme="minorHAnsi"/>
          <w:vanish/>
          <w:sz w:val="22"/>
          <w:szCs w:val="22"/>
          <w:lang w:val="en-US"/>
        </w:rPr>
        <w:t>Znined</w:t>
      </w:r>
      <w:proofErr w:type="spellEnd"/>
      <w:r w:rsidRPr="00E23F91">
        <w:rPr>
          <w:rFonts w:asciiTheme="minorHAnsi" w:hAnsiTheme="minorHAnsi" w:cstheme="minorHAnsi"/>
          <w:vanish/>
          <w:sz w:val="22"/>
          <w:szCs w:val="22"/>
          <w:lang w:val="en-US"/>
        </w:rPr>
        <w:t xml:space="preserve">, Brand V., and S. R. Kathe. </w:t>
      </w:r>
      <w:r w:rsidRPr="00E23F91">
        <w:rPr>
          <w:rFonts w:asciiTheme="minorHAnsi" w:hAnsiTheme="minorHAnsi" w:cstheme="minorHAnsi"/>
          <w:vanish/>
          <w:sz w:val="22"/>
          <w:szCs w:val="22"/>
        </w:rPr>
        <w:t xml:space="preserve">2002. Deutsche und </w:t>
      </w:r>
      <w:proofErr w:type="spellStart"/>
      <w:r w:rsidRPr="00E23F91">
        <w:rPr>
          <w:rFonts w:asciiTheme="minorHAnsi" w:hAnsiTheme="minorHAnsi" w:cstheme="minorHAnsi"/>
          <w:vanish/>
          <w:sz w:val="22"/>
          <w:szCs w:val="22"/>
        </w:rPr>
        <w:t>franzoesische</w:t>
      </w:r>
      <w:proofErr w:type="spellEnd"/>
      <w:r w:rsidRPr="00E23F91">
        <w:rPr>
          <w:rFonts w:asciiTheme="minorHAnsi" w:hAnsiTheme="minorHAnsi" w:cstheme="minorHAnsi"/>
          <w:vanish/>
          <w:sz w:val="22"/>
          <w:szCs w:val="22"/>
        </w:rPr>
        <w:t xml:space="preserve"> </w:t>
      </w:r>
      <w:proofErr w:type="spellStart"/>
      <w:r w:rsidRPr="00E23F91">
        <w:rPr>
          <w:rFonts w:asciiTheme="minorHAnsi" w:hAnsiTheme="minorHAnsi" w:cstheme="minorHAnsi"/>
          <w:vanish/>
          <w:sz w:val="22"/>
          <w:szCs w:val="22"/>
        </w:rPr>
        <w:t>auswaertige</w:t>
      </w:r>
      <w:proofErr w:type="spellEnd"/>
      <w:r w:rsidRPr="00E23F91">
        <w:rPr>
          <w:rFonts w:asciiTheme="minorHAnsi" w:hAnsiTheme="minorHAnsi" w:cstheme="minorHAnsi"/>
          <w:vanish/>
          <w:sz w:val="22"/>
          <w:szCs w:val="22"/>
        </w:rPr>
        <w:t xml:space="preserve"> Kulturpolitik. Neue-politische-literatur </w:t>
      </w:r>
      <w:proofErr w:type="gramStart"/>
      <w:r w:rsidRPr="00E23F91">
        <w:rPr>
          <w:rFonts w:asciiTheme="minorHAnsi" w:hAnsiTheme="minorHAnsi" w:cstheme="minorHAnsi"/>
          <w:vanish/>
          <w:sz w:val="22"/>
          <w:szCs w:val="22"/>
        </w:rPr>
        <w:t>XLVII(</w:t>
      </w:r>
      <w:proofErr w:type="gramEnd"/>
      <w:r w:rsidRPr="00E23F91">
        <w:rPr>
          <w:rFonts w:asciiTheme="minorHAnsi" w:hAnsiTheme="minorHAnsi" w:cstheme="minorHAnsi"/>
          <w:vanish/>
          <w:sz w:val="22"/>
          <w:szCs w:val="22"/>
        </w:rPr>
        <w:t>1): 162-63.</w:t>
      </w:r>
    </w:p>
    <w:p w14:paraId="0DFF5D37" w14:textId="77777777" w:rsidR="00D5014D" w:rsidRDefault="00D5014D" w:rsidP="00F022C9">
      <w:pPr>
        <w:pStyle w:val="EndNoteBibliography"/>
        <w:rPr>
          <w:rFonts w:asciiTheme="minorHAnsi" w:hAnsiTheme="minorHAnsi" w:cstheme="minorHAnsi"/>
        </w:rPr>
      </w:pPr>
    </w:p>
    <w:p w14:paraId="0B7E46B8" w14:textId="77777777" w:rsidR="00D5014D" w:rsidRDefault="00D5014D" w:rsidP="00F022C9">
      <w:pPr>
        <w:pStyle w:val="EndNoteBibliography"/>
        <w:rPr>
          <w:rFonts w:asciiTheme="minorHAnsi" w:hAnsiTheme="minorHAnsi" w:cstheme="minorHAnsi"/>
        </w:rPr>
      </w:pPr>
    </w:p>
    <w:p w14:paraId="6C17094A" w14:textId="77777777" w:rsidR="00D5014D" w:rsidRDefault="00D5014D" w:rsidP="00F022C9">
      <w:pPr>
        <w:pStyle w:val="EndNoteBibliography"/>
        <w:rPr>
          <w:rFonts w:asciiTheme="minorHAnsi" w:hAnsiTheme="minorHAnsi" w:cstheme="minorHAnsi"/>
        </w:rPr>
      </w:pPr>
    </w:p>
    <w:p w14:paraId="1C45B5E7" w14:textId="77777777" w:rsidR="00D5014D" w:rsidRPr="00D5014D" w:rsidRDefault="00D5014D" w:rsidP="00D5014D">
      <w:pPr>
        <w:pStyle w:val="EndNoteBibliography"/>
        <w:ind w:left="720" w:hanging="720"/>
        <w:rPr>
          <w:noProof/>
        </w:rPr>
      </w:pPr>
      <w:r>
        <w:rPr>
          <w:rFonts w:asciiTheme="minorHAnsi" w:hAnsiTheme="minorHAnsi" w:cstheme="minorHAnsi"/>
        </w:rPr>
        <w:fldChar w:fldCharType="begin"/>
      </w:r>
      <w:r>
        <w:rPr>
          <w:rFonts w:asciiTheme="minorHAnsi" w:hAnsiTheme="minorHAnsi" w:cstheme="minorHAnsi"/>
        </w:rPr>
        <w:instrText xml:space="preserve"> ADDIN EN.REFLIST </w:instrText>
      </w:r>
      <w:r>
        <w:rPr>
          <w:rFonts w:asciiTheme="minorHAnsi" w:hAnsiTheme="minorHAnsi" w:cstheme="minorHAnsi"/>
        </w:rPr>
        <w:fldChar w:fldCharType="separate"/>
      </w:r>
      <w:r w:rsidRPr="00D5014D">
        <w:rPr>
          <w:noProof/>
        </w:rPr>
        <w:t>1.</w:t>
      </w:r>
      <w:r w:rsidRPr="00D5014D">
        <w:rPr>
          <w:noProof/>
        </w:rPr>
        <w:tab/>
        <w:t>!!! INVALID CITATION !!! .</w:t>
      </w:r>
    </w:p>
    <w:p w14:paraId="2921EAA2" w14:textId="2E3D80C0" w:rsidR="0002232D" w:rsidRPr="00E23F91" w:rsidRDefault="00D5014D" w:rsidP="00F022C9">
      <w:pPr>
        <w:pStyle w:val="EndNoteBibliography"/>
        <w:rPr>
          <w:rFonts w:asciiTheme="minorHAnsi" w:hAnsiTheme="minorHAnsi" w:cstheme="minorHAnsi"/>
        </w:rPr>
      </w:pPr>
      <w:r>
        <w:rPr>
          <w:rFonts w:asciiTheme="minorHAnsi" w:hAnsiTheme="minorHAnsi" w:cstheme="minorHAnsi"/>
        </w:rPr>
        <w:fldChar w:fldCharType="end"/>
      </w:r>
    </w:p>
    <w:sectPr w:rsidR="0002232D" w:rsidRPr="00E23F91" w:rsidSect="00F504FC">
      <w:headerReference w:type="default" r:id="rId18"/>
      <w:pgSz w:w="11906" w:h="16838"/>
      <w:pgMar w:top="1135" w:right="1274" w:bottom="1134" w:left="1417" w:header="708"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8CD2" w16cex:dateUtc="2021-03-10T17:22:00Z"/>
  <w16cex:commentExtensible w16cex:durableId="23F38D54" w16cex:dateUtc="2021-03-1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FE520" w16cid:durableId="23F38CD2"/>
  <w16cid:commentId w16cid:paraId="756E0F5F" w16cid:durableId="23F38D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0E60" w14:textId="77777777" w:rsidR="0044158E" w:rsidRDefault="0044158E">
      <w:r>
        <w:separator/>
      </w:r>
    </w:p>
  </w:endnote>
  <w:endnote w:type="continuationSeparator" w:id="0">
    <w:p w14:paraId="104BE4EC" w14:textId="77777777" w:rsidR="0044158E" w:rsidRDefault="0044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PL KaitiM GB">
    <w:charset w:val="80"/>
    <w:family w:val="auto"/>
    <w:pitch w:val="variable"/>
  </w:font>
  <w:font w:name="FreeSans">
    <w:charset w:val="00"/>
    <w:family w:val="swiss"/>
    <w:pitch w:val="variable"/>
    <w:sig w:usb0="E4178EFF" w:usb1="4200FDFF" w:usb2="000000A0" w:usb3="00000000" w:csb0="000001B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C96B" w14:textId="77777777" w:rsidR="0044158E" w:rsidRDefault="0044158E">
      <w:r>
        <w:separator/>
      </w:r>
    </w:p>
  </w:footnote>
  <w:footnote w:type="continuationSeparator" w:id="0">
    <w:p w14:paraId="5A3FACA2" w14:textId="77777777" w:rsidR="0044158E" w:rsidRDefault="004415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B5F5" w14:textId="77777777" w:rsidR="00B47865" w:rsidRDefault="00B47865">
    <w:pPr>
      <w:pStyle w:val="Kopfzeile"/>
      <w:ind w:right="360"/>
    </w:pPr>
    <w:r>
      <w:rPr>
        <w:noProof/>
        <w:lang w:val="de-DE" w:eastAsia="de-DE"/>
      </w:rPr>
      <mc:AlternateContent>
        <mc:Choice Requires="wps">
          <w:drawing>
            <wp:anchor distT="0" distB="0" distL="0" distR="0" simplePos="0" relativeHeight="251657728" behindDoc="0" locked="0" layoutInCell="1" allowOverlap="1" wp14:anchorId="43C4A4EA" wp14:editId="69F78D61">
              <wp:simplePos x="0" y="0"/>
              <wp:positionH relativeFrom="page">
                <wp:posOffset>6623685</wp:posOffset>
              </wp:positionH>
              <wp:positionV relativeFrom="paragraph">
                <wp:posOffset>635</wp:posOffset>
              </wp:positionV>
              <wp:extent cx="127000" cy="146050"/>
              <wp:effectExtent l="3810" t="2540" r="254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CB474" w14:textId="513E1CC5" w:rsidR="00B47865" w:rsidRDefault="00B47865">
                          <w:pPr>
                            <w:pStyle w:val="Kopfzeile"/>
                          </w:pPr>
                          <w:r>
                            <w:rPr>
                              <w:rStyle w:val="Seitenzahl"/>
                            </w:rPr>
                            <w:fldChar w:fldCharType="begin"/>
                          </w:r>
                          <w:r>
                            <w:rPr>
                              <w:rStyle w:val="Seitenzahl"/>
                            </w:rPr>
                            <w:instrText xml:space="preserve"> PAGE </w:instrText>
                          </w:r>
                          <w:r>
                            <w:rPr>
                              <w:rStyle w:val="Seitenzahl"/>
                            </w:rPr>
                            <w:fldChar w:fldCharType="separate"/>
                          </w:r>
                          <w:r w:rsidR="002C2F26">
                            <w:rPr>
                              <w:rStyle w:val="Seitenzahl"/>
                              <w:noProof/>
                            </w:rPr>
                            <w:t>3</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4A4EA" id="_x0000_t202" coordsize="21600,21600" o:spt="202" path="m,l,21600r21600,l21600,xe">
              <v:stroke joinstyle="miter"/>
              <v:path gradientshapeok="t" o:connecttype="rect"/>
            </v:shapetype>
            <v:shape id="Text Box 1" o:spid="_x0000_s1033" type="#_x0000_t202" style="position:absolute;margin-left:521.55pt;margin-top:.05pt;width:10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" stroked="f">
              <v:fill opacity="0"/>
              <v:textbox inset="0,0,0,0">
                <w:txbxContent>
                  <w:p w14:paraId="285CB474" w14:textId="513E1CC5" w:rsidR="00B47865" w:rsidRDefault="00B47865">
                    <w:pPr>
                      <w:pStyle w:val="Kopfzeile"/>
                    </w:pPr>
                    <w:r>
                      <w:rPr>
                        <w:rStyle w:val="Seitenzahl"/>
                      </w:rPr>
                      <w:fldChar w:fldCharType="begin"/>
                    </w:r>
                    <w:r>
                      <w:rPr>
                        <w:rStyle w:val="Seitenzahl"/>
                      </w:rPr>
                      <w:instrText xml:space="preserve"> PAGE </w:instrText>
                    </w:r>
                    <w:r>
                      <w:rPr>
                        <w:rStyle w:val="Seitenzahl"/>
                      </w:rPr>
                      <w:fldChar w:fldCharType="separate"/>
                    </w:r>
                    <w:r w:rsidR="002C2F26">
                      <w:rPr>
                        <w:rStyle w:val="Seitenzahl"/>
                        <w:noProof/>
                      </w:rPr>
                      <w:t>3</w:t>
                    </w:r>
                    <w:r>
                      <w:rPr>
                        <w:rStyle w:val="Seitenzahl"/>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
      <w:lvlJc w:val="left"/>
      <w:pPr>
        <w:tabs>
          <w:tab w:val="num" w:pos="283"/>
        </w:tabs>
        <w:ind w:left="283" w:hanging="283"/>
      </w:pPr>
      <w:rPr>
        <w:rFonts w:ascii="Times New Roman" w:hAnsi="Times New Roman" w:cs="Times New Roman"/>
        <w:b w:val="0"/>
        <w:i w:val="0"/>
        <w:sz w:val="24"/>
        <w:u w:val="none"/>
      </w:rPr>
    </w:lvl>
  </w:abstractNum>
  <w:abstractNum w:abstractNumId="3" w15:restartNumberingAfterBreak="0">
    <w:nsid w:val="00000004"/>
    <w:multiLevelType w:val="singleLevel"/>
    <w:tmpl w:val="9CD05392"/>
    <w:name w:val="WW8Num6"/>
    <w:lvl w:ilvl="0">
      <w:start w:val="1"/>
      <w:numFmt w:val="upperLetter"/>
      <w:lvlText w:val="%1)"/>
      <w:lvlJc w:val="left"/>
      <w:pPr>
        <w:tabs>
          <w:tab w:val="num" w:pos="0"/>
        </w:tabs>
        <w:ind w:left="360" w:hanging="360"/>
      </w:pPr>
      <w:rPr>
        <w:rFonts w:ascii="Calibri" w:hAnsi="Calibri" w:cs="Calibri"/>
        <w:color w:val="000000"/>
        <w:sz w:val="22"/>
      </w:rPr>
    </w:lvl>
  </w:abstractNum>
  <w:abstractNum w:abstractNumId="4" w15:restartNumberingAfterBreak="0">
    <w:nsid w:val="00000005"/>
    <w:multiLevelType w:val="singleLevel"/>
    <w:tmpl w:val="00000005"/>
    <w:name w:val="WW8Num8"/>
    <w:lvl w:ilvl="0">
      <w:start w:val="1"/>
      <w:numFmt w:val="bullet"/>
      <w:lvlText w:val="o"/>
      <w:lvlJc w:val="left"/>
      <w:pPr>
        <w:tabs>
          <w:tab w:val="num" w:pos="0"/>
        </w:tabs>
        <w:ind w:left="643" w:hanging="360"/>
      </w:pPr>
      <w:rPr>
        <w:rFonts w:ascii="Courier New" w:hAnsi="Courier New" w:cs="Courier New"/>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1004" w:hanging="360"/>
      </w:pPr>
      <w:rPr>
        <w:rFonts w:ascii="Wingdings" w:hAnsi="Wingdings" w:cs="Wingdings"/>
      </w:rPr>
    </w:lvl>
  </w:abstractNum>
  <w:abstractNum w:abstractNumId="6" w15:restartNumberingAfterBreak="0">
    <w:nsid w:val="00000007"/>
    <w:multiLevelType w:val="singleLevel"/>
    <w:tmpl w:val="00000007"/>
    <w:name w:val="WW8Num12"/>
    <w:lvl w:ilvl="0">
      <w:start w:val="3"/>
      <w:numFmt w:val="decimal"/>
      <w:lvlText w:val="%1."/>
      <w:lvlJc w:val="left"/>
      <w:pPr>
        <w:tabs>
          <w:tab w:val="num" w:pos="0"/>
        </w:tabs>
        <w:ind w:left="644" w:hanging="360"/>
      </w:pPr>
      <w:rPr>
        <w:rFonts w:cs="Calibri"/>
        <w:sz w:val="24"/>
      </w:rPr>
    </w:lvl>
  </w:abstractNum>
  <w:abstractNum w:abstractNumId="7" w15:restartNumberingAfterBreak="0">
    <w:nsid w:val="00000008"/>
    <w:multiLevelType w:val="singleLevel"/>
    <w:tmpl w:val="00000008"/>
    <w:name w:val="WW8Num13"/>
    <w:lvl w:ilvl="0">
      <w:start w:val="1"/>
      <w:numFmt w:val="bullet"/>
      <w:lvlText w:val="o"/>
      <w:lvlJc w:val="left"/>
      <w:pPr>
        <w:tabs>
          <w:tab w:val="num" w:pos="0"/>
        </w:tabs>
        <w:ind w:left="643" w:hanging="360"/>
      </w:pPr>
      <w:rPr>
        <w:rFonts w:ascii="Courier New" w:hAnsi="Courier New" w:cs="Courier New"/>
      </w:rPr>
    </w:lvl>
  </w:abstractNum>
  <w:abstractNum w:abstractNumId="8" w15:restartNumberingAfterBreak="0">
    <w:nsid w:val="00000009"/>
    <w:multiLevelType w:val="singleLevel"/>
    <w:tmpl w:val="00000009"/>
    <w:name w:val="WW8Num14"/>
    <w:lvl w:ilvl="0">
      <w:start w:val="1"/>
      <w:numFmt w:val="lowerLetter"/>
      <w:lvlText w:val="%1)"/>
      <w:lvlJc w:val="left"/>
      <w:pPr>
        <w:tabs>
          <w:tab w:val="num" w:pos="360"/>
        </w:tabs>
        <w:ind w:left="360" w:hanging="360"/>
      </w:pPr>
    </w:lvl>
  </w:abstractNum>
  <w:abstractNum w:abstractNumId="9" w15:restartNumberingAfterBreak="0">
    <w:nsid w:val="0000000A"/>
    <w:multiLevelType w:val="singleLevel"/>
    <w:tmpl w:val="0000000A"/>
    <w:name w:val="WW8Num20"/>
    <w:lvl w:ilvl="0">
      <w:start w:val="1"/>
      <w:numFmt w:val="bullet"/>
      <w:lvlText w:val=""/>
      <w:lvlJc w:val="left"/>
      <w:pPr>
        <w:tabs>
          <w:tab w:val="num" w:pos="0"/>
        </w:tabs>
        <w:ind w:left="360" w:hanging="360"/>
      </w:pPr>
      <w:rPr>
        <w:rFonts w:ascii="Symbol" w:hAnsi="Symbol" w:cs="Symbol"/>
      </w:rPr>
    </w:lvl>
  </w:abstractNum>
  <w:abstractNum w:abstractNumId="10" w15:restartNumberingAfterBreak="0">
    <w:nsid w:val="0000000B"/>
    <w:multiLevelType w:val="singleLevel"/>
    <w:tmpl w:val="0000000B"/>
    <w:name w:val="WW8Num22"/>
    <w:lvl w:ilvl="0">
      <w:start w:val="1"/>
      <w:numFmt w:val="bullet"/>
      <w:lvlText w:val=""/>
      <w:lvlJc w:val="left"/>
      <w:pPr>
        <w:tabs>
          <w:tab w:val="num" w:pos="0"/>
        </w:tabs>
        <w:ind w:left="1423" w:hanging="360"/>
      </w:pPr>
      <w:rPr>
        <w:rFonts w:ascii="Symbol" w:hAnsi="Symbol" w:cs="Symbol"/>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360" w:hanging="360"/>
      </w:pPr>
      <w:rPr>
        <w:rFonts w:ascii="Symbol" w:hAnsi="Symbol" w:cs="Symbol"/>
      </w:rPr>
    </w:lvl>
  </w:abstractNum>
  <w:abstractNum w:abstractNumId="12" w15:restartNumberingAfterBreak="0">
    <w:nsid w:val="0000000D"/>
    <w:multiLevelType w:val="multilevel"/>
    <w:tmpl w:val="0000000D"/>
    <w:name w:val="WW8Num2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25"/>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0F"/>
    <w:multiLevelType w:val="singleLevel"/>
    <w:tmpl w:val="0000000F"/>
    <w:name w:val="WW8Num26"/>
    <w:lvl w:ilvl="0">
      <w:start w:val="8"/>
      <w:numFmt w:val="bullet"/>
      <w:lvlText w:val="—"/>
      <w:lvlJc w:val="left"/>
      <w:pPr>
        <w:tabs>
          <w:tab w:val="num" w:pos="643"/>
        </w:tabs>
        <w:ind w:left="643" w:hanging="360"/>
      </w:pPr>
      <w:rPr>
        <w:rFonts w:ascii="OpenSymbol" w:hAnsi="OpenSymbol"/>
      </w:rPr>
    </w:lvl>
  </w:abstractNum>
  <w:abstractNum w:abstractNumId="15" w15:restartNumberingAfterBreak="0">
    <w:nsid w:val="00000010"/>
    <w:multiLevelType w:val="singleLevel"/>
    <w:tmpl w:val="00000010"/>
    <w:name w:val="WW8Num27"/>
    <w:lvl w:ilvl="0">
      <w:start w:val="1"/>
      <w:numFmt w:val="bullet"/>
      <w:lvlText w:val=""/>
      <w:lvlJc w:val="left"/>
      <w:pPr>
        <w:tabs>
          <w:tab w:val="num" w:pos="283"/>
        </w:tabs>
        <w:ind w:left="643" w:hanging="283"/>
      </w:pPr>
      <w:rPr>
        <w:rFonts w:ascii="Symbol" w:hAnsi="Symbol" w:cs="Symbol"/>
        <w:b/>
      </w:rPr>
    </w:lvl>
  </w:abstractNum>
  <w:abstractNum w:abstractNumId="16" w15:restartNumberingAfterBreak="0">
    <w:nsid w:val="00000011"/>
    <w:multiLevelType w:val="singleLevel"/>
    <w:tmpl w:val="00000011"/>
    <w:name w:val="WW8Num29"/>
    <w:lvl w:ilvl="0">
      <w:start w:val="1"/>
      <w:numFmt w:val="upperLetter"/>
      <w:lvlText w:val="%1)"/>
      <w:lvlJc w:val="left"/>
      <w:pPr>
        <w:tabs>
          <w:tab w:val="num" w:pos="0"/>
        </w:tabs>
        <w:ind w:left="360" w:hanging="360"/>
      </w:pPr>
      <w:rPr>
        <w:rFonts w:ascii="Calibri" w:hAnsi="Calibri" w:cs="Calibri"/>
        <w:sz w:val="22"/>
      </w:rPr>
    </w:lvl>
  </w:abstractNum>
  <w:abstractNum w:abstractNumId="17" w15:restartNumberingAfterBreak="0">
    <w:nsid w:val="00000012"/>
    <w:multiLevelType w:val="singleLevel"/>
    <w:tmpl w:val="00000012"/>
    <w:name w:val="WW8Num31"/>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00000013"/>
    <w:name w:val="WW8Num32"/>
    <w:lvl w:ilvl="0">
      <w:start w:val="1"/>
      <w:numFmt w:val="bullet"/>
      <w:lvlText w:val=""/>
      <w:lvlJc w:val="left"/>
      <w:pPr>
        <w:tabs>
          <w:tab w:val="num" w:pos="284"/>
        </w:tabs>
        <w:ind w:left="284" w:hanging="284"/>
      </w:pPr>
      <w:rPr>
        <w:rFonts w:ascii="Symbol" w:hAnsi="Symbol" w:cs="Symbol"/>
      </w:rPr>
    </w:lvl>
  </w:abstractNum>
  <w:abstractNum w:abstractNumId="19" w15:restartNumberingAfterBreak="0">
    <w:nsid w:val="00000014"/>
    <w:multiLevelType w:val="singleLevel"/>
    <w:tmpl w:val="00000014"/>
    <w:name w:val="WW8Num33"/>
    <w:lvl w:ilvl="0">
      <w:start w:val="1"/>
      <w:numFmt w:val="bullet"/>
      <w:lvlText w:val="o"/>
      <w:lvlJc w:val="left"/>
      <w:pPr>
        <w:tabs>
          <w:tab w:val="num" w:pos="0"/>
        </w:tabs>
        <w:ind w:left="643" w:hanging="360"/>
      </w:pPr>
      <w:rPr>
        <w:rFonts w:ascii="Courier New" w:hAnsi="Courier New" w:cs="Courier New"/>
      </w:rPr>
    </w:lvl>
  </w:abstractNum>
  <w:abstractNum w:abstractNumId="20" w15:restartNumberingAfterBreak="0">
    <w:nsid w:val="00000015"/>
    <w:multiLevelType w:val="singleLevel"/>
    <w:tmpl w:val="00000015"/>
    <w:name w:val="WW8Num34"/>
    <w:lvl w:ilvl="0">
      <w:start w:val="1"/>
      <w:numFmt w:val="upperLetter"/>
      <w:lvlText w:val="%1)"/>
      <w:lvlJc w:val="left"/>
      <w:pPr>
        <w:tabs>
          <w:tab w:val="num" w:pos="0"/>
        </w:tabs>
        <w:ind w:left="360" w:hanging="360"/>
      </w:pPr>
    </w:lvl>
  </w:abstractNum>
  <w:abstractNum w:abstractNumId="21" w15:restartNumberingAfterBreak="0">
    <w:nsid w:val="00000016"/>
    <w:multiLevelType w:val="singleLevel"/>
    <w:tmpl w:val="00000016"/>
    <w:name w:val="WW8Num35"/>
    <w:lvl w:ilvl="0">
      <w:start w:val="1"/>
      <w:numFmt w:val="upperLetter"/>
      <w:lvlText w:val="%1)"/>
      <w:lvlJc w:val="left"/>
      <w:pPr>
        <w:tabs>
          <w:tab w:val="num" w:pos="0"/>
        </w:tabs>
        <w:ind w:left="360" w:hanging="360"/>
      </w:pPr>
      <w:rPr>
        <w:rFonts w:ascii="Calibri" w:hAnsi="Calibri" w:cs="Calibri"/>
        <w:sz w:val="22"/>
      </w:rPr>
    </w:lvl>
  </w:abstractNum>
  <w:abstractNum w:abstractNumId="22" w15:restartNumberingAfterBreak="0">
    <w:nsid w:val="00000017"/>
    <w:multiLevelType w:val="singleLevel"/>
    <w:tmpl w:val="00000017"/>
    <w:lvl w:ilvl="0">
      <w:numFmt w:val="bullet"/>
      <w:lvlText w:val=""/>
      <w:lvlJc w:val="left"/>
      <w:pPr>
        <w:tabs>
          <w:tab w:val="num" w:pos="283"/>
        </w:tabs>
        <w:ind w:left="283" w:hanging="283"/>
      </w:pPr>
      <w:rPr>
        <w:rFonts w:ascii="Symbol" w:hAnsi="Symbol" w:cs="Symbol"/>
      </w:rPr>
    </w:lvl>
  </w:abstractNum>
  <w:abstractNum w:abstractNumId="23" w15:restartNumberingAfterBreak="0">
    <w:nsid w:val="00000018"/>
    <w:multiLevelType w:val="singleLevel"/>
    <w:tmpl w:val="00000018"/>
    <w:lvl w:ilvl="0">
      <w:numFmt w:val="bullet"/>
      <w:lvlText w:val=""/>
      <w:lvlJc w:val="left"/>
      <w:pPr>
        <w:tabs>
          <w:tab w:val="num" w:pos="283"/>
        </w:tabs>
        <w:ind w:left="283" w:hanging="283"/>
      </w:pPr>
      <w:rPr>
        <w:rFonts w:ascii="Symbol" w:hAnsi="Symbol" w:cs="Symbol"/>
      </w:rPr>
    </w:lvl>
  </w:abstractNum>
  <w:abstractNum w:abstractNumId="24" w15:restartNumberingAfterBreak="0">
    <w:nsid w:val="00000019"/>
    <w:multiLevelType w:val="singleLevel"/>
    <w:tmpl w:val="00000019"/>
    <w:lvl w:ilvl="0">
      <w:numFmt w:val="bullet"/>
      <w:lvlText w:val=""/>
      <w:lvlJc w:val="left"/>
      <w:pPr>
        <w:tabs>
          <w:tab w:val="num" w:pos="283"/>
        </w:tabs>
        <w:ind w:left="283" w:hanging="283"/>
      </w:pPr>
      <w:rPr>
        <w:rFonts w:ascii="Symbol" w:hAnsi="Symbol" w:cs="Symbol"/>
      </w:rPr>
    </w:lvl>
  </w:abstractNum>
  <w:abstractNum w:abstractNumId="25" w15:restartNumberingAfterBreak="0">
    <w:nsid w:val="0000001A"/>
    <w:multiLevelType w:val="singleLevel"/>
    <w:tmpl w:val="0000001A"/>
    <w:lvl w:ilvl="0">
      <w:numFmt w:val="bullet"/>
      <w:lvlText w:val=""/>
      <w:lvlJc w:val="left"/>
      <w:pPr>
        <w:tabs>
          <w:tab w:val="num" w:pos="283"/>
        </w:tabs>
        <w:ind w:left="283" w:hanging="283"/>
      </w:pPr>
      <w:rPr>
        <w:rFonts w:ascii="Symbol" w:hAnsi="Symbol" w:cs="Symbol"/>
      </w:rPr>
    </w:lvl>
  </w:abstractNum>
  <w:abstractNum w:abstractNumId="26" w15:restartNumberingAfterBreak="0">
    <w:nsid w:val="0000001B"/>
    <w:multiLevelType w:val="multilevel"/>
    <w:tmpl w:val="0000001B"/>
    <w:lvl w:ilvl="0">
      <w:start w:val="1"/>
      <w:numFmt w:val="decimal"/>
      <w:lvlText w:val="%1. "/>
      <w:lvlJc w:val="left"/>
      <w:pPr>
        <w:tabs>
          <w:tab w:val="num" w:pos="283"/>
        </w:tabs>
        <w:ind w:left="283" w:hanging="283"/>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78A727F"/>
    <w:multiLevelType w:val="hybridMultilevel"/>
    <w:tmpl w:val="FA682798"/>
    <w:lvl w:ilvl="0" w:tplc="58EA6D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0F264A82"/>
    <w:multiLevelType w:val="hybridMultilevel"/>
    <w:tmpl w:val="4F8C3A76"/>
    <w:lvl w:ilvl="0" w:tplc="0407000F">
      <w:start w:val="1"/>
      <w:numFmt w:val="decimal"/>
      <w:lvlText w:val="%1."/>
      <w:lvlJc w:val="left"/>
      <w:pPr>
        <w:ind w:left="720" w:hanging="360"/>
      </w:pPr>
      <w:rPr>
        <w:rFonts w:hint="default"/>
      </w:rPr>
    </w:lvl>
    <w:lvl w:ilvl="1" w:tplc="0EAC2E2A">
      <w:start w:val="848"/>
      <w:numFmt w:val="decimal"/>
      <w:lvlText w:val="%2"/>
      <w:lvlJc w:val="left"/>
      <w:pPr>
        <w:ind w:left="1440" w:hanging="360"/>
      </w:pPr>
      <w:rPr>
        <w:rFonts w:ascii="Helvetica" w:hAnsi="Helvetica" w:hint="default"/>
        <w:color w:val="666666"/>
        <w:sz w:val="21"/>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4BD383C"/>
    <w:multiLevelType w:val="hybridMultilevel"/>
    <w:tmpl w:val="D500ED92"/>
    <w:lvl w:ilvl="0" w:tplc="5DC4BE3E">
      <w:start w:val="14"/>
      <w:numFmt w:val="bullet"/>
      <w:lvlText w:val="-"/>
      <w:lvlJc w:val="left"/>
      <w:pPr>
        <w:ind w:left="645" w:hanging="360"/>
      </w:pPr>
      <w:rPr>
        <w:rFonts w:ascii="Calibri" w:eastAsia="Times New Roman" w:hAnsi="Calibri" w:cs="Calibri" w:hint="default"/>
        <w:sz w:val="22"/>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30" w15:restartNumberingAfterBreak="0">
    <w:nsid w:val="18F65CC0"/>
    <w:multiLevelType w:val="hybridMultilevel"/>
    <w:tmpl w:val="6D5270B0"/>
    <w:lvl w:ilvl="0" w:tplc="F9F4C664">
      <w:start w:val="1"/>
      <w:numFmt w:val="upperLetter"/>
      <w:lvlText w:val="%1)"/>
      <w:lvlJc w:val="left"/>
      <w:pPr>
        <w:ind w:left="410" w:hanging="360"/>
      </w:pPr>
      <w:rPr>
        <w:rFonts w:cs="Arial" w:hint="default"/>
        <w:b/>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31" w15:restartNumberingAfterBreak="0">
    <w:nsid w:val="1FED04A9"/>
    <w:multiLevelType w:val="hybridMultilevel"/>
    <w:tmpl w:val="F4E22A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28F6E69"/>
    <w:multiLevelType w:val="hybridMultilevel"/>
    <w:tmpl w:val="61B4B8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F882A12"/>
    <w:multiLevelType w:val="hybridMultilevel"/>
    <w:tmpl w:val="5104883E"/>
    <w:lvl w:ilvl="0" w:tplc="F43C34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9F6165"/>
    <w:multiLevelType w:val="hybridMultilevel"/>
    <w:tmpl w:val="7CA68BB4"/>
    <w:lvl w:ilvl="0" w:tplc="FEA24B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A37D21"/>
    <w:multiLevelType w:val="hybridMultilevel"/>
    <w:tmpl w:val="FA682798"/>
    <w:lvl w:ilvl="0" w:tplc="58EA6D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2510C8"/>
    <w:multiLevelType w:val="hybridMultilevel"/>
    <w:tmpl w:val="C04A87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3"/>
  </w:num>
  <w:num w:numId="12">
    <w:abstractNumId w:val="14"/>
  </w:num>
  <w:num w:numId="13">
    <w:abstractNumId w:val="15"/>
  </w:num>
  <w:num w:numId="14">
    <w:abstractNumId w:val="16"/>
  </w:num>
  <w:num w:numId="15">
    <w:abstractNumId w:val="18"/>
  </w:num>
  <w:num w:numId="16">
    <w:abstractNumId w:val="19"/>
  </w:num>
  <w:num w:numId="17">
    <w:abstractNumId w:val="22"/>
  </w:num>
  <w:num w:numId="18">
    <w:abstractNumId w:val="23"/>
  </w:num>
  <w:num w:numId="19">
    <w:abstractNumId w:val="24"/>
  </w:num>
  <w:num w:numId="20">
    <w:abstractNumId w:val="25"/>
  </w:num>
  <w:num w:numId="21">
    <w:abstractNumId w:val="26"/>
  </w:num>
  <w:num w:numId="22">
    <w:abstractNumId w:val="29"/>
  </w:num>
  <w:num w:numId="23">
    <w:abstractNumId w:val="34"/>
  </w:num>
  <w:num w:numId="24">
    <w:abstractNumId w:val="35"/>
  </w:num>
  <w:num w:numId="25">
    <w:abstractNumId w:val="33"/>
  </w:num>
  <w:num w:numId="26">
    <w:abstractNumId w:val="30"/>
  </w:num>
  <w:num w:numId="27">
    <w:abstractNumId w:val="36"/>
  </w:num>
  <w:num w:numId="28">
    <w:abstractNumId w:val="28"/>
  </w:num>
  <w:num w:numId="29">
    <w:abstractNumId w:val="32"/>
  </w:num>
  <w:num w:numId="30">
    <w:abstractNumId w:val="31"/>
  </w:num>
  <w:num w:numId="3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jY1NDQyMjQ1tDRS0lEKTi0uzszPAymwqAUA2eiu7C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205D4"/>
    <w:rsid w:val="000149F6"/>
    <w:rsid w:val="0002232D"/>
    <w:rsid w:val="00066E69"/>
    <w:rsid w:val="00071A21"/>
    <w:rsid w:val="00083413"/>
    <w:rsid w:val="00084645"/>
    <w:rsid w:val="000E4EC7"/>
    <w:rsid w:val="000F3D10"/>
    <w:rsid w:val="00101005"/>
    <w:rsid w:val="001305D3"/>
    <w:rsid w:val="00130C73"/>
    <w:rsid w:val="00144D6A"/>
    <w:rsid w:val="001543B9"/>
    <w:rsid w:val="00196935"/>
    <w:rsid w:val="001A2C40"/>
    <w:rsid w:val="001A317B"/>
    <w:rsid w:val="001C4BEF"/>
    <w:rsid w:val="001E5387"/>
    <w:rsid w:val="0022029A"/>
    <w:rsid w:val="00256ED1"/>
    <w:rsid w:val="002658B8"/>
    <w:rsid w:val="0027132D"/>
    <w:rsid w:val="002721BE"/>
    <w:rsid w:val="00283889"/>
    <w:rsid w:val="00285794"/>
    <w:rsid w:val="002B591C"/>
    <w:rsid w:val="002C2463"/>
    <w:rsid w:val="002C2F26"/>
    <w:rsid w:val="002C4A97"/>
    <w:rsid w:val="002E11E3"/>
    <w:rsid w:val="002E1C18"/>
    <w:rsid w:val="002E6008"/>
    <w:rsid w:val="002E6F48"/>
    <w:rsid w:val="002F365D"/>
    <w:rsid w:val="00307BA8"/>
    <w:rsid w:val="00311628"/>
    <w:rsid w:val="00314B51"/>
    <w:rsid w:val="003366D4"/>
    <w:rsid w:val="0035656E"/>
    <w:rsid w:val="00356FA9"/>
    <w:rsid w:val="003617D9"/>
    <w:rsid w:val="003656DE"/>
    <w:rsid w:val="00371317"/>
    <w:rsid w:val="00372115"/>
    <w:rsid w:val="0038646A"/>
    <w:rsid w:val="00387118"/>
    <w:rsid w:val="003A418D"/>
    <w:rsid w:val="003C4001"/>
    <w:rsid w:val="003C644C"/>
    <w:rsid w:val="003E2C6A"/>
    <w:rsid w:val="003F369F"/>
    <w:rsid w:val="0044158E"/>
    <w:rsid w:val="004421ED"/>
    <w:rsid w:val="00485D38"/>
    <w:rsid w:val="00486246"/>
    <w:rsid w:val="004B448F"/>
    <w:rsid w:val="004D13A7"/>
    <w:rsid w:val="004D33B5"/>
    <w:rsid w:val="004F77DA"/>
    <w:rsid w:val="00501C7F"/>
    <w:rsid w:val="005105E1"/>
    <w:rsid w:val="00563256"/>
    <w:rsid w:val="005D14DD"/>
    <w:rsid w:val="005D4946"/>
    <w:rsid w:val="005D609E"/>
    <w:rsid w:val="005E3DF8"/>
    <w:rsid w:val="005E61AB"/>
    <w:rsid w:val="00610F3C"/>
    <w:rsid w:val="006134D0"/>
    <w:rsid w:val="006225F5"/>
    <w:rsid w:val="00635A70"/>
    <w:rsid w:val="00642247"/>
    <w:rsid w:val="00642B57"/>
    <w:rsid w:val="006773D1"/>
    <w:rsid w:val="0069490C"/>
    <w:rsid w:val="00695882"/>
    <w:rsid w:val="00697F7A"/>
    <w:rsid w:val="006A2791"/>
    <w:rsid w:val="006B2802"/>
    <w:rsid w:val="006C18D7"/>
    <w:rsid w:val="006D5F65"/>
    <w:rsid w:val="006F20DE"/>
    <w:rsid w:val="00715489"/>
    <w:rsid w:val="00721D42"/>
    <w:rsid w:val="00751689"/>
    <w:rsid w:val="00757FEA"/>
    <w:rsid w:val="007A6647"/>
    <w:rsid w:val="007B0DE4"/>
    <w:rsid w:val="007E18C3"/>
    <w:rsid w:val="007F6CFD"/>
    <w:rsid w:val="00835F03"/>
    <w:rsid w:val="00847B9A"/>
    <w:rsid w:val="00893A67"/>
    <w:rsid w:val="008B3B61"/>
    <w:rsid w:val="008E685B"/>
    <w:rsid w:val="00902373"/>
    <w:rsid w:val="00903CA7"/>
    <w:rsid w:val="00916FC3"/>
    <w:rsid w:val="00930A24"/>
    <w:rsid w:val="0095061E"/>
    <w:rsid w:val="00965500"/>
    <w:rsid w:val="00965F24"/>
    <w:rsid w:val="00992C8F"/>
    <w:rsid w:val="009C1AE8"/>
    <w:rsid w:val="009E4CFF"/>
    <w:rsid w:val="009F5B42"/>
    <w:rsid w:val="00A01418"/>
    <w:rsid w:val="00A2117D"/>
    <w:rsid w:val="00A32CE3"/>
    <w:rsid w:val="00A55B58"/>
    <w:rsid w:val="00A642F5"/>
    <w:rsid w:val="00AA3F99"/>
    <w:rsid w:val="00AB7A35"/>
    <w:rsid w:val="00AE0DA7"/>
    <w:rsid w:val="00AE1CF3"/>
    <w:rsid w:val="00AF213D"/>
    <w:rsid w:val="00B073D2"/>
    <w:rsid w:val="00B30364"/>
    <w:rsid w:val="00B3066F"/>
    <w:rsid w:val="00B46DDF"/>
    <w:rsid w:val="00B47865"/>
    <w:rsid w:val="00B54A1A"/>
    <w:rsid w:val="00B57442"/>
    <w:rsid w:val="00B5786B"/>
    <w:rsid w:val="00B63AE2"/>
    <w:rsid w:val="00B83BDD"/>
    <w:rsid w:val="00BB08FF"/>
    <w:rsid w:val="00BD5982"/>
    <w:rsid w:val="00BF2E92"/>
    <w:rsid w:val="00C052F0"/>
    <w:rsid w:val="00C13CFF"/>
    <w:rsid w:val="00C205D4"/>
    <w:rsid w:val="00C31148"/>
    <w:rsid w:val="00C506DF"/>
    <w:rsid w:val="00C52F59"/>
    <w:rsid w:val="00C56A66"/>
    <w:rsid w:val="00C72204"/>
    <w:rsid w:val="00C92AF1"/>
    <w:rsid w:val="00C96BED"/>
    <w:rsid w:val="00CC24A5"/>
    <w:rsid w:val="00CC51D9"/>
    <w:rsid w:val="00CD7F51"/>
    <w:rsid w:val="00CE36D0"/>
    <w:rsid w:val="00CE784D"/>
    <w:rsid w:val="00CF086F"/>
    <w:rsid w:val="00D02CA2"/>
    <w:rsid w:val="00D05AAD"/>
    <w:rsid w:val="00D3052E"/>
    <w:rsid w:val="00D5014D"/>
    <w:rsid w:val="00D56CFC"/>
    <w:rsid w:val="00D737CA"/>
    <w:rsid w:val="00D82B49"/>
    <w:rsid w:val="00D837C7"/>
    <w:rsid w:val="00D978F3"/>
    <w:rsid w:val="00DB79F2"/>
    <w:rsid w:val="00DC03B5"/>
    <w:rsid w:val="00DE0F4B"/>
    <w:rsid w:val="00DE78C1"/>
    <w:rsid w:val="00DF2643"/>
    <w:rsid w:val="00E06E3D"/>
    <w:rsid w:val="00E23F91"/>
    <w:rsid w:val="00E333FA"/>
    <w:rsid w:val="00E61B90"/>
    <w:rsid w:val="00E65894"/>
    <w:rsid w:val="00E81429"/>
    <w:rsid w:val="00E97AA6"/>
    <w:rsid w:val="00EB6B1A"/>
    <w:rsid w:val="00EC6036"/>
    <w:rsid w:val="00ED200F"/>
    <w:rsid w:val="00ED579D"/>
    <w:rsid w:val="00EE1CE0"/>
    <w:rsid w:val="00EE48A4"/>
    <w:rsid w:val="00F022C9"/>
    <w:rsid w:val="00F07971"/>
    <w:rsid w:val="00F22F6D"/>
    <w:rsid w:val="00F23AD2"/>
    <w:rsid w:val="00F25866"/>
    <w:rsid w:val="00F4239A"/>
    <w:rsid w:val="00F504FC"/>
    <w:rsid w:val="00F53189"/>
    <w:rsid w:val="00F61AF2"/>
    <w:rsid w:val="00F74DA8"/>
    <w:rsid w:val="00F81318"/>
    <w:rsid w:val="00F8423F"/>
    <w:rsid w:val="00FA7355"/>
    <w:rsid w:val="00FF2139"/>
    <w:rsid w:val="00FF4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C61CD1"/>
  <w15:chartTrackingRefBased/>
  <w15:docId w15:val="{32297A8F-A734-478A-9527-841EC372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4DD"/>
    <w:pPr>
      <w:suppressAutoHyphens/>
    </w:pPr>
    <w:rPr>
      <w:sz w:val="24"/>
      <w:szCs w:val="24"/>
      <w:lang w:eastAsia="zh-CN"/>
    </w:rPr>
  </w:style>
  <w:style w:type="paragraph" w:styleId="berschrift1">
    <w:name w:val="heading 1"/>
    <w:basedOn w:val="Standard"/>
    <w:next w:val="Standard"/>
    <w:qFormat/>
    <w:pPr>
      <w:keepNext/>
      <w:numPr>
        <w:numId w:val="1"/>
      </w:numPr>
      <w:spacing w:line="240" w:lineRule="exact"/>
      <w:outlineLvl w:val="0"/>
    </w:pPr>
    <w:rPr>
      <w:szCs w:val="20"/>
      <w:lang w:val="en-GB"/>
    </w:rPr>
  </w:style>
  <w:style w:type="paragraph" w:styleId="berschrift2">
    <w:name w:val="heading 2"/>
    <w:basedOn w:val="Standard"/>
    <w:next w:val="Standard"/>
    <w:qFormat/>
    <w:pPr>
      <w:keepNext/>
      <w:numPr>
        <w:ilvl w:val="1"/>
        <w:numId w:val="1"/>
      </w:numPr>
      <w:spacing w:before="240" w:after="60"/>
      <w:outlineLvl w:val="1"/>
    </w:pPr>
    <w:rPr>
      <w:rFonts w:ascii="Calibri Light" w:hAnsi="Calibri Light"/>
      <w:b/>
      <w:bCs/>
      <w:i/>
      <w:i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b w:val="0"/>
      <w:i w:val="0"/>
      <w:sz w:val="24"/>
      <w:u w:val="none"/>
    </w:rPr>
  </w:style>
  <w:style w:type="character" w:customStyle="1" w:styleId="WW8Num4z0">
    <w:name w:val="WW8Num4z0"/>
    <w:rPr>
      <w:rFonts w:cs="Aria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Calibri" w:hAnsi="Calibri" w:cs="Calibri"/>
      <w:sz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cs="Calibri"/>
      <w:sz w:val="24"/>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cs="Calibri"/>
      <w:sz w:val="24"/>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1">
    <w:name w:val="WW8Num24z1"/>
    <w:rPr>
      <w:b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b/>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hAnsi="Calibri" w:cs="Calibri"/>
      <w:sz w:val="22"/>
    </w:rPr>
  </w:style>
  <w:style w:type="character" w:customStyle="1" w:styleId="WW8Num32z0">
    <w:name w:val="WW8Num32z0"/>
    <w:rPr>
      <w:rFonts w:ascii="Symbol" w:hAnsi="Symbol" w:cs="Symbol"/>
    </w:rPr>
  </w:style>
  <w:style w:type="character" w:customStyle="1" w:styleId="WW8Num33z0">
    <w:name w:val="WW8Num33z0"/>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5z0">
    <w:name w:val="WW8Num35z0"/>
    <w:rPr>
      <w:rFonts w:ascii="Calibri" w:hAnsi="Calibri" w:cs="Calibri"/>
      <w:sz w:val="22"/>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St1z0">
    <w:name w:val="WW8NumSt1z0"/>
    <w:rPr>
      <w:rFonts w:ascii="Symbol" w:hAnsi="Symbol" w:cs="Symbol"/>
    </w:rPr>
  </w:style>
  <w:style w:type="character" w:customStyle="1" w:styleId="WW8NumSt1z1">
    <w:name w:val="WW8NumSt1z1"/>
    <w:rPr>
      <w:rFonts w:ascii="Courier New" w:hAnsi="Courier New" w:cs="Courier New"/>
    </w:rPr>
  </w:style>
  <w:style w:type="character" w:customStyle="1" w:styleId="WW8NumSt1z2">
    <w:name w:val="WW8NumSt1z2"/>
    <w:rPr>
      <w:rFonts w:ascii="Wingdings" w:hAnsi="Wingdings" w:cs="Wingdings"/>
    </w:rPr>
  </w:style>
  <w:style w:type="character" w:customStyle="1" w:styleId="WW8NumSt2z0">
    <w:name w:val="WW8NumSt2z0"/>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9z0">
    <w:name w:val="WW8NumSt9z0"/>
    <w:rPr>
      <w:rFonts w:ascii="Symbol" w:hAnsi="Symbol" w:cs="Symbol"/>
    </w:rPr>
  </w:style>
  <w:style w:type="character" w:customStyle="1" w:styleId="WW8NumSt9z1">
    <w:name w:val="WW8NumSt9z1"/>
    <w:rPr>
      <w:rFonts w:ascii="Courier New" w:hAnsi="Courier New" w:cs="Courier New"/>
    </w:rPr>
  </w:style>
  <w:style w:type="character" w:customStyle="1" w:styleId="WW8NumSt9z2">
    <w:name w:val="WW8NumSt9z2"/>
    <w:rPr>
      <w:rFonts w:ascii="Wingdings" w:hAnsi="Wingdings" w:cs="Wingdings"/>
    </w:rPr>
  </w:style>
  <w:style w:type="character" w:customStyle="1" w:styleId="WW8NumSt14z0">
    <w:name w:val="WW8NumSt14z0"/>
    <w:rPr>
      <w:rFonts w:ascii="Symbol" w:hAnsi="Symbol" w:cs="Symbol"/>
    </w:rPr>
  </w:style>
  <w:style w:type="character" w:customStyle="1" w:styleId="WW8NumSt14z1">
    <w:name w:val="WW8NumSt14z1"/>
    <w:rPr>
      <w:rFonts w:ascii="Courier New" w:hAnsi="Courier New" w:cs="Courier New"/>
    </w:rPr>
  </w:style>
  <w:style w:type="character" w:customStyle="1" w:styleId="WW8NumSt14z2">
    <w:name w:val="WW8NumSt14z2"/>
    <w:rPr>
      <w:rFonts w:ascii="Wingdings" w:hAnsi="Wingdings" w:cs="Wingdings"/>
    </w:rPr>
  </w:style>
  <w:style w:type="character" w:customStyle="1" w:styleId="Absatz-Standardschriftart1">
    <w:name w:val="Absatz-Standardschriftart1"/>
  </w:style>
  <w:style w:type="character" w:customStyle="1" w:styleId="AbsenderChar">
    <w:name w:val="Absender Char"/>
    <w:rPr>
      <w:rFonts w:ascii="Arial" w:hAnsi="Arial" w:cs="Arial"/>
      <w:sz w:val="18"/>
      <w:szCs w:val="18"/>
      <w:lang w:val="de-DE"/>
    </w:rPr>
  </w:style>
  <w:style w:type="character" w:styleId="Seitenzahl">
    <w:name w:val="page number"/>
    <w:basedOn w:val="Absatz-Standardschriftart1"/>
  </w:style>
  <w:style w:type="character" w:customStyle="1" w:styleId="KopfzeileZchn">
    <w:name w:val="Kopfzeile Zchn"/>
    <w:rPr>
      <w:lang w:val="en-GB"/>
    </w:rPr>
  </w:style>
  <w:style w:type="character" w:customStyle="1" w:styleId="Textkrper-Einzug2Zchn">
    <w:name w:val="Textkörper-Einzug 2 Zchn"/>
    <w:rPr>
      <w:sz w:val="24"/>
      <w:szCs w:val="24"/>
    </w:rPr>
  </w:style>
  <w:style w:type="character" w:styleId="Hyperlink">
    <w:name w:val="Hyperlink"/>
    <w:rPr>
      <w:color w:val="0000FF"/>
      <w:u w:val="single"/>
    </w:rPr>
  </w:style>
  <w:style w:type="character" w:customStyle="1" w:styleId="berschrift1Zchn">
    <w:name w:val="Überschrift 1 Zchn"/>
    <w:rPr>
      <w:sz w:val="24"/>
      <w:lang w:val="en-GB"/>
    </w:rPr>
  </w:style>
  <w:style w:type="character" w:customStyle="1" w:styleId="TextkrperZchn">
    <w:name w:val="Textkörper Zchn"/>
    <w:rPr>
      <w:sz w:val="24"/>
      <w:szCs w:val="24"/>
    </w:rPr>
  </w:style>
  <w:style w:type="character" w:customStyle="1" w:styleId="EndNoteBibliographyTitleZchn">
    <w:name w:val="EndNote Bibliography Title Zchn"/>
    <w:rPr>
      <w:sz w:val="24"/>
      <w:szCs w:val="24"/>
      <w:lang w:val="de-DE" w:eastAsia="de-DE"/>
    </w:rPr>
  </w:style>
  <w:style w:type="character" w:customStyle="1" w:styleId="berschrift2Zchn">
    <w:name w:val="Überschrift 2 Zchn"/>
    <w:rPr>
      <w:rFonts w:ascii="Calibri Light" w:eastAsia="Times New Roman" w:hAnsi="Calibri Light" w:cs="Times New Roman"/>
      <w:b/>
      <w:bCs/>
      <w:i/>
      <w:iCs/>
      <w:sz w:val="28"/>
      <w:szCs w:val="28"/>
    </w:rPr>
  </w:style>
  <w:style w:type="character" w:customStyle="1" w:styleId="Kommentarzeichen1">
    <w:name w:val="Kommentarzeichen1"/>
    <w:rPr>
      <w:sz w:val="16"/>
      <w:szCs w:val="16"/>
    </w:rPr>
  </w:style>
  <w:style w:type="character" w:customStyle="1" w:styleId="KommentartextZchn">
    <w:name w:val="Kommentartext Zchn"/>
    <w:basedOn w:val="Absatz-Standardschriftart1"/>
  </w:style>
  <w:style w:type="character" w:customStyle="1" w:styleId="KommentarthemaZchn">
    <w:name w:val="Kommentarthema Zchn"/>
    <w:rPr>
      <w:b/>
      <w:bCs/>
    </w:rPr>
  </w:style>
  <w:style w:type="character" w:customStyle="1" w:styleId="EndNoteBibliographyZchn">
    <w:name w:val="EndNote Bibliography Zchn"/>
    <w:rPr>
      <w:sz w:val="24"/>
      <w:szCs w:val="24"/>
      <w:lang w:val="de-DE" w:eastAsia="de-DE"/>
    </w:rPr>
  </w:style>
  <w:style w:type="paragraph" w:customStyle="1" w:styleId="berschrift">
    <w:name w:val="Überschrift"/>
    <w:basedOn w:val="Standard"/>
    <w:next w:val="Textkrper"/>
    <w:pPr>
      <w:keepNext/>
      <w:spacing w:before="240" w:after="120"/>
    </w:pPr>
    <w:rPr>
      <w:rFonts w:ascii="Arial" w:eastAsia="AR PL KaitiM GB" w:hAnsi="Arial" w:cs="FreeSans"/>
      <w:sz w:val="28"/>
      <w:szCs w:val="28"/>
    </w:rPr>
  </w:style>
  <w:style w:type="paragraph" w:styleId="Textkrper">
    <w:name w:val="Body Text"/>
    <w:basedOn w:val="Standard"/>
    <w:pPr>
      <w:spacing w:after="120"/>
    </w:pPr>
  </w:style>
  <w:style w:type="paragraph" w:styleId="Liste">
    <w:name w:val="List"/>
    <w:basedOn w:val="Textkrper"/>
    <w:rPr>
      <w:rFonts w:cs="FreeSans"/>
    </w:rPr>
  </w:style>
  <w:style w:type="paragraph" w:styleId="Beschriftung">
    <w:name w:val="caption"/>
    <w:basedOn w:val="Standard"/>
    <w:next w:val="Standard"/>
    <w:qFormat/>
    <w:pPr>
      <w:jc w:val="right"/>
    </w:pPr>
    <w:rPr>
      <w:szCs w:val="20"/>
    </w:rPr>
  </w:style>
  <w:style w:type="paragraph" w:customStyle="1" w:styleId="Verzeichnis">
    <w:name w:val="Verzeichnis"/>
    <w:basedOn w:val="Standard"/>
    <w:pPr>
      <w:suppressLineNumbers/>
    </w:pPr>
    <w:rPr>
      <w:rFonts w:cs="FreeSans"/>
    </w:rPr>
  </w:style>
  <w:style w:type="paragraph" w:customStyle="1" w:styleId="Absenderzeileklein">
    <w:name w:val="Absenderzeile klein"/>
    <w:pPr>
      <w:suppressAutoHyphens/>
    </w:pPr>
    <w:rPr>
      <w:rFonts w:ascii="Arial" w:hAnsi="Arial" w:cs="Arial"/>
      <w:sz w:val="14"/>
      <w:szCs w:val="14"/>
      <w:lang w:eastAsia="zh-CN"/>
    </w:rPr>
  </w:style>
  <w:style w:type="paragraph" w:customStyle="1" w:styleId="Bearbeiter">
    <w:name w:val="Bearbeiter"/>
    <w:basedOn w:val="Standard"/>
    <w:pPr>
      <w:tabs>
        <w:tab w:val="right" w:pos="1247"/>
        <w:tab w:val="left" w:pos="1349"/>
      </w:tabs>
      <w:spacing w:line="220" w:lineRule="exact"/>
    </w:pPr>
    <w:rPr>
      <w:rFonts w:ascii="Arial" w:hAnsi="Arial" w:cs="Arial"/>
      <w:sz w:val="18"/>
      <w:szCs w:val="18"/>
    </w:rPr>
  </w:style>
  <w:style w:type="paragraph" w:styleId="Kopfzeile">
    <w:name w:val="header"/>
    <w:basedOn w:val="Standard"/>
    <w:pPr>
      <w:tabs>
        <w:tab w:val="center" w:pos="4536"/>
        <w:tab w:val="right" w:pos="9072"/>
      </w:tabs>
    </w:pPr>
    <w:rPr>
      <w:sz w:val="20"/>
      <w:szCs w:val="20"/>
      <w:lang w:val="en-GB"/>
    </w:rPr>
  </w:style>
  <w:style w:type="paragraph" w:customStyle="1" w:styleId="Textkrper21">
    <w:name w:val="Textkörper 21"/>
    <w:basedOn w:val="Standard"/>
    <w:pPr>
      <w:spacing w:before="240"/>
      <w:jc w:val="center"/>
    </w:pPr>
    <w:rPr>
      <w:rFonts w:ascii="Arial" w:hAnsi="Arial" w:cs="Arial"/>
      <w:sz w:val="20"/>
      <w:szCs w:val="20"/>
    </w:rPr>
  </w:style>
  <w:style w:type="paragraph" w:styleId="Textkrper-Zeileneinzug">
    <w:name w:val="Body Text Indent"/>
    <w:basedOn w:val="Standard"/>
    <w:pPr>
      <w:spacing w:after="120"/>
      <w:ind w:left="283"/>
    </w:pPr>
  </w:style>
  <w:style w:type="paragraph" w:customStyle="1" w:styleId="Textkrper31">
    <w:name w:val="Textkörper 31"/>
    <w:basedOn w:val="Standard"/>
    <w:pPr>
      <w:spacing w:after="120"/>
    </w:pPr>
    <w:rPr>
      <w:sz w:val="16"/>
      <w:szCs w:val="16"/>
    </w:rPr>
  </w:style>
  <w:style w:type="paragraph" w:customStyle="1" w:styleId="Textkrper-Einzug21">
    <w:name w:val="Textkörper-Einzug 21"/>
    <w:basedOn w:val="Standard"/>
    <w:pPr>
      <w:spacing w:after="120" w:line="480" w:lineRule="auto"/>
      <w:ind w:left="283"/>
    </w:pPr>
  </w:style>
  <w:style w:type="paragraph" w:customStyle="1" w:styleId="Standardabsatz">
    <w:name w:val="Standardabsatz"/>
    <w:pPr>
      <w:suppressAutoHyphens/>
      <w:spacing w:after="240" w:line="360" w:lineRule="exact"/>
      <w:jc w:val="both"/>
    </w:pPr>
    <w:rPr>
      <w:rFonts w:ascii="Courier" w:hAnsi="Courier" w:cs="Courier"/>
      <w:sz w:val="24"/>
      <w:lang w:eastAsia="zh-CN"/>
    </w:rPr>
  </w:style>
  <w:style w:type="paragraph" w:customStyle="1" w:styleId="eingezogenerSP">
    <w:name w:val="eingezogener SP"/>
    <w:pPr>
      <w:tabs>
        <w:tab w:val="left" w:pos="737"/>
      </w:tabs>
      <w:suppressAutoHyphens/>
      <w:spacing w:line="240" w:lineRule="exact"/>
      <w:ind w:left="737" w:hanging="170"/>
      <w:jc w:val="both"/>
    </w:pPr>
    <w:rPr>
      <w:rFonts w:ascii="Courier" w:hAnsi="Courier" w:cs="Courier"/>
      <w:sz w:val="24"/>
      <w:lang w:eastAsia="zh-CN"/>
    </w:rPr>
  </w:style>
  <w:style w:type="paragraph" w:customStyle="1" w:styleId="Textkrper-Einzug31">
    <w:name w:val="Textkörper-Einzug 31"/>
    <w:basedOn w:val="Standard"/>
    <w:pPr>
      <w:spacing w:after="120"/>
      <w:ind w:left="283"/>
    </w:pPr>
    <w:rPr>
      <w:sz w:val="16"/>
      <w:szCs w:val="16"/>
    </w:rPr>
  </w:style>
  <w:style w:type="paragraph" w:styleId="Sprechblasentext">
    <w:name w:val="Balloon Text"/>
    <w:basedOn w:val="Standard"/>
    <w:rPr>
      <w:rFonts w:ascii="Tahoma" w:hAnsi="Tahoma" w:cs="Tahoma"/>
      <w:sz w:val="16"/>
      <w:szCs w:val="16"/>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styleId="StandardWeb">
    <w:name w:val="Normal (Web)"/>
    <w:basedOn w:val="Standard"/>
    <w:pPr>
      <w:spacing w:before="280" w:after="280"/>
    </w:pPr>
    <w:rPr>
      <w:rFonts w:eastAsia="Calibri"/>
    </w:rPr>
  </w:style>
  <w:style w:type="paragraph" w:customStyle="1" w:styleId="EndNoteBibliography">
    <w:name w:val="EndNote Bibliography"/>
    <w:basedOn w:val="Standard"/>
    <w:rPr>
      <w:lang w:eastAsia="de-DE"/>
    </w:rPr>
  </w:style>
  <w:style w:type="paragraph" w:customStyle="1" w:styleId="EndNoteBibliographyTitle">
    <w:name w:val="EndNote Bibliography Title"/>
    <w:basedOn w:val="Standard"/>
    <w:pPr>
      <w:jc w:val="center"/>
    </w:pPr>
    <w:rPr>
      <w:lang w:eastAsia="de-DE"/>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Fuzeile">
    <w:name w:val="footer"/>
    <w:basedOn w:val="Standard"/>
    <w:pPr>
      <w:suppressLineNumbers/>
      <w:tabs>
        <w:tab w:val="center" w:pos="4819"/>
        <w:tab w:val="right" w:pos="9638"/>
      </w:tabs>
    </w:pPr>
  </w:style>
  <w:style w:type="character" w:styleId="Kommentarzeichen">
    <w:name w:val="annotation reference"/>
    <w:uiPriority w:val="99"/>
    <w:semiHidden/>
    <w:unhideWhenUsed/>
    <w:rsid w:val="00B57442"/>
    <w:rPr>
      <w:sz w:val="16"/>
      <w:szCs w:val="16"/>
    </w:rPr>
  </w:style>
  <w:style w:type="paragraph" w:styleId="Kommentartext">
    <w:name w:val="annotation text"/>
    <w:basedOn w:val="Standard"/>
    <w:link w:val="KommentartextZchn1"/>
    <w:uiPriority w:val="99"/>
    <w:unhideWhenUsed/>
    <w:rsid w:val="00B57442"/>
    <w:rPr>
      <w:sz w:val="20"/>
      <w:szCs w:val="20"/>
    </w:rPr>
  </w:style>
  <w:style w:type="character" w:customStyle="1" w:styleId="KommentartextZchn1">
    <w:name w:val="Kommentartext Zchn1"/>
    <w:link w:val="Kommentartext"/>
    <w:uiPriority w:val="99"/>
    <w:rsid w:val="00B57442"/>
    <w:rPr>
      <w:lang w:eastAsia="zh-CN"/>
    </w:rPr>
  </w:style>
  <w:style w:type="paragraph" w:styleId="Titel">
    <w:name w:val="Title"/>
    <w:basedOn w:val="Standard"/>
    <w:next w:val="Standard"/>
    <w:link w:val="TitelZchn"/>
    <w:uiPriority w:val="10"/>
    <w:qFormat/>
    <w:rsid w:val="00D837C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D837C7"/>
    <w:rPr>
      <w:rFonts w:ascii="Calibri Light" w:eastAsia="Times New Roman" w:hAnsi="Calibri Light" w:cs="Times New Roman"/>
      <w:b/>
      <w:bCs/>
      <w:kern w:val="28"/>
      <w:sz w:val="32"/>
      <w:szCs w:val="32"/>
      <w:lang w:eastAsia="zh-CN"/>
    </w:rPr>
  </w:style>
  <w:style w:type="table" w:styleId="Tabellenraster">
    <w:name w:val="Table Grid"/>
    <w:basedOn w:val="NormaleTabelle"/>
    <w:uiPriority w:val="39"/>
    <w:rsid w:val="0033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E1CE0"/>
    <w:pPr>
      <w:suppressAutoHyphens w:val="0"/>
      <w:spacing w:after="160" w:line="259" w:lineRule="auto"/>
      <w:ind w:left="720"/>
      <w:contextualSpacing/>
    </w:pPr>
    <w:rPr>
      <w:rFonts w:ascii="Tahoma" w:eastAsia="Calibri" w:hAnsi="Tahoma"/>
      <w:sz w:val="22"/>
      <w:szCs w:val="22"/>
      <w:lang w:eastAsia="en-US"/>
    </w:rPr>
  </w:style>
  <w:style w:type="character" w:customStyle="1" w:styleId="auto-select">
    <w:name w:val="auto-select"/>
    <w:rsid w:val="00EE1CE0"/>
  </w:style>
  <w:style w:type="character" w:styleId="BesuchterLink">
    <w:name w:val="FollowedHyperlink"/>
    <w:uiPriority w:val="99"/>
    <w:semiHidden/>
    <w:unhideWhenUsed/>
    <w:rsid w:val="00EE1CE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581">
      <w:bodyDiv w:val="1"/>
      <w:marLeft w:val="0"/>
      <w:marRight w:val="0"/>
      <w:marTop w:val="0"/>
      <w:marBottom w:val="0"/>
      <w:divBdr>
        <w:top w:val="none" w:sz="0" w:space="0" w:color="auto"/>
        <w:left w:val="none" w:sz="0" w:space="0" w:color="auto"/>
        <w:bottom w:val="none" w:sz="0" w:space="0" w:color="auto"/>
        <w:right w:val="none" w:sz="0" w:space="0" w:color="auto"/>
      </w:divBdr>
    </w:div>
    <w:div w:id="84225539">
      <w:bodyDiv w:val="1"/>
      <w:marLeft w:val="0"/>
      <w:marRight w:val="0"/>
      <w:marTop w:val="0"/>
      <w:marBottom w:val="0"/>
      <w:divBdr>
        <w:top w:val="none" w:sz="0" w:space="0" w:color="auto"/>
        <w:left w:val="none" w:sz="0" w:space="0" w:color="auto"/>
        <w:bottom w:val="none" w:sz="0" w:space="0" w:color="auto"/>
        <w:right w:val="none" w:sz="0" w:space="0" w:color="auto"/>
      </w:divBdr>
    </w:div>
    <w:div w:id="100034161">
      <w:bodyDiv w:val="1"/>
      <w:marLeft w:val="0"/>
      <w:marRight w:val="0"/>
      <w:marTop w:val="0"/>
      <w:marBottom w:val="0"/>
      <w:divBdr>
        <w:top w:val="none" w:sz="0" w:space="0" w:color="auto"/>
        <w:left w:val="none" w:sz="0" w:space="0" w:color="auto"/>
        <w:bottom w:val="none" w:sz="0" w:space="0" w:color="auto"/>
        <w:right w:val="none" w:sz="0" w:space="0" w:color="auto"/>
      </w:divBdr>
    </w:div>
    <w:div w:id="745685647">
      <w:bodyDiv w:val="1"/>
      <w:marLeft w:val="0"/>
      <w:marRight w:val="0"/>
      <w:marTop w:val="0"/>
      <w:marBottom w:val="0"/>
      <w:divBdr>
        <w:top w:val="none" w:sz="0" w:space="0" w:color="auto"/>
        <w:left w:val="none" w:sz="0" w:space="0" w:color="auto"/>
        <w:bottom w:val="none" w:sz="0" w:space="0" w:color="auto"/>
        <w:right w:val="none" w:sz="0" w:space="0" w:color="auto"/>
      </w:divBdr>
    </w:div>
    <w:div w:id="754473642">
      <w:bodyDiv w:val="1"/>
      <w:marLeft w:val="0"/>
      <w:marRight w:val="0"/>
      <w:marTop w:val="0"/>
      <w:marBottom w:val="0"/>
      <w:divBdr>
        <w:top w:val="none" w:sz="0" w:space="0" w:color="auto"/>
        <w:left w:val="none" w:sz="0" w:space="0" w:color="auto"/>
        <w:bottom w:val="none" w:sz="0" w:space="0" w:color="auto"/>
        <w:right w:val="none" w:sz="0" w:space="0" w:color="auto"/>
      </w:divBdr>
    </w:div>
    <w:div w:id="809176805">
      <w:bodyDiv w:val="1"/>
      <w:marLeft w:val="0"/>
      <w:marRight w:val="0"/>
      <w:marTop w:val="0"/>
      <w:marBottom w:val="0"/>
      <w:divBdr>
        <w:top w:val="none" w:sz="0" w:space="0" w:color="auto"/>
        <w:left w:val="none" w:sz="0" w:space="0" w:color="auto"/>
        <w:bottom w:val="none" w:sz="0" w:space="0" w:color="auto"/>
        <w:right w:val="none" w:sz="0" w:space="0" w:color="auto"/>
      </w:divBdr>
    </w:div>
    <w:div w:id="829292671">
      <w:bodyDiv w:val="1"/>
      <w:marLeft w:val="0"/>
      <w:marRight w:val="0"/>
      <w:marTop w:val="0"/>
      <w:marBottom w:val="0"/>
      <w:divBdr>
        <w:top w:val="none" w:sz="0" w:space="0" w:color="auto"/>
        <w:left w:val="none" w:sz="0" w:space="0" w:color="auto"/>
        <w:bottom w:val="none" w:sz="0" w:space="0" w:color="auto"/>
        <w:right w:val="none" w:sz="0" w:space="0" w:color="auto"/>
      </w:divBdr>
    </w:div>
    <w:div w:id="1802455968">
      <w:bodyDiv w:val="1"/>
      <w:marLeft w:val="0"/>
      <w:marRight w:val="0"/>
      <w:marTop w:val="0"/>
      <w:marBottom w:val="0"/>
      <w:divBdr>
        <w:top w:val="none" w:sz="0" w:space="0" w:color="auto"/>
        <w:left w:val="none" w:sz="0" w:space="0" w:color="auto"/>
        <w:bottom w:val="none" w:sz="0" w:space="0" w:color="auto"/>
        <w:right w:val="none" w:sz="0" w:space="0" w:color="auto"/>
      </w:divBdr>
    </w:div>
    <w:div w:id="20263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o.peters@fu-berlin.de" TargetMode="External"/><Relationship Id="rId13" Type="http://schemas.openxmlformats.org/officeDocument/2006/relationships/hyperlink" Target="https://fu-berlin.webex.com"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s://fu-berlin.webex.com/fu-berlin/j.php?MTID=md45e586451d2e49b652bcd97b6e1ce59" TargetMode="External"/><Relationship Id="rId17" Type="http://schemas.openxmlformats.org/officeDocument/2006/relationships/hyperlink" Target="https://www.bundeskanzlerin.de/bkin-de/aktuelles/rede-von-bundeskanzlerin-merkel-zur-55-muenchner-sicherheitskonferenz-am-16-februar-2019-in-muenchen-1580936" TargetMode="External"/><Relationship Id="rId2" Type="http://schemas.openxmlformats.org/officeDocument/2006/relationships/styles" Target="styles.xml"/><Relationship Id="rId16" Type="http://schemas.openxmlformats.org/officeDocument/2006/relationships/hyperlink" Target="http://www.cms.fu-berlin.de/lms/studierende/selbstregistrierung/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berlin.webex.com" TargetMode="External"/><Relationship Id="rId5" Type="http://schemas.openxmlformats.org/officeDocument/2006/relationships/footnotes" Target="footnotes.xml"/><Relationship Id="rId15" Type="http://schemas.openxmlformats.org/officeDocument/2006/relationships/hyperlink" Target="mailto:ingo.peters@fu-berlin.de" TargetMode="External"/><Relationship Id="rId10" Type="http://schemas.openxmlformats.org/officeDocument/2006/relationships/hyperlink" Target="https://fu-berlin.webex.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go.peters@fu-berlin.de" TargetMode="External"/><Relationship Id="rId14" Type="http://schemas.openxmlformats.org/officeDocument/2006/relationships/hyperlink" Target="mailto:ingo.peters@fu-berlin.d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19740</Words>
  <Characters>124366</Characters>
  <Application>Microsoft Office Word</Application>
  <DocSecurity>0</DocSecurity>
  <Lines>1036</Lines>
  <Paragraphs>287</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143819</CharactersWithSpaces>
  <SharedDoc>false</SharedDoc>
  <HLinks>
    <vt:vector size="36" baseType="variant">
      <vt:variant>
        <vt:i4>196701</vt:i4>
      </vt:variant>
      <vt:variant>
        <vt:i4>15</vt:i4>
      </vt:variant>
      <vt:variant>
        <vt:i4>0</vt:i4>
      </vt:variant>
      <vt:variant>
        <vt:i4>5</vt:i4>
      </vt:variant>
      <vt:variant>
        <vt:lpwstr>https://www.bundeskanzlerin.de/bkin-de/aktuelles/rede-von-bundeskanzlerin-merkel-zur-55-muenchner-sicherheitskonferenz-am-16-februar-2019-in-muenchen-1580936</vt:lpwstr>
      </vt:variant>
      <vt:variant>
        <vt:lpwstr/>
      </vt:variant>
      <vt:variant>
        <vt:i4>6094863</vt:i4>
      </vt:variant>
      <vt:variant>
        <vt:i4>9</vt:i4>
      </vt:variant>
      <vt:variant>
        <vt:i4>0</vt:i4>
      </vt:variant>
      <vt:variant>
        <vt:i4>5</vt:i4>
      </vt:variant>
      <vt:variant>
        <vt:lpwstr>https://fu-berlin.webex.com/</vt:lpwstr>
      </vt:variant>
      <vt:variant>
        <vt:lpwstr/>
      </vt:variant>
      <vt:variant>
        <vt:i4>2424957</vt:i4>
      </vt:variant>
      <vt:variant>
        <vt:i4>6</vt:i4>
      </vt:variant>
      <vt:variant>
        <vt:i4>0</vt:i4>
      </vt:variant>
      <vt:variant>
        <vt:i4>5</vt:i4>
      </vt:variant>
      <vt:variant>
        <vt:lpwstr>https://fu-berlin.webex.com/fu-berlin/j.php?MTID=m1ec9a0b2047a1ab5fd25c2800ac707d2</vt:lpwstr>
      </vt:variant>
      <vt:variant>
        <vt:lpwstr/>
      </vt:variant>
      <vt:variant>
        <vt:i4>6094863</vt:i4>
      </vt:variant>
      <vt:variant>
        <vt:i4>3</vt:i4>
      </vt:variant>
      <vt:variant>
        <vt:i4>0</vt:i4>
      </vt:variant>
      <vt:variant>
        <vt:i4>5</vt:i4>
      </vt:variant>
      <vt:variant>
        <vt:lpwstr>https://fu-berlin.webex.com/</vt:lpwstr>
      </vt:variant>
      <vt:variant>
        <vt:lpwstr/>
      </vt:variant>
      <vt:variant>
        <vt:i4>6094863</vt:i4>
      </vt:variant>
      <vt:variant>
        <vt:i4>0</vt:i4>
      </vt:variant>
      <vt:variant>
        <vt:i4>0</vt:i4>
      </vt:variant>
      <vt:variant>
        <vt:i4>5</vt:i4>
      </vt:variant>
      <vt:variant>
        <vt:lpwstr>https://fu-berlin.webex.com/</vt:lpwstr>
      </vt:variant>
      <vt:variant>
        <vt:lpwstr/>
      </vt:variant>
      <vt:variant>
        <vt:i4>1048604</vt:i4>
      </vt:variant>
      <vt:variant>
        <vt:i4>0</vt:i4>
      </vt:variant>
      <vt:variant>
        <vt:i4>0</vt:i4>
      </vt:variant>
      <vt:variant>
        <vt:i4>5</vt:i4>
      </vt:variant>
      <vt:variant>
        <vt:lpwstr>http://www.atasp.de/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hirschmann</dc:creator>
  <cp:keywords/>
  <cp:lastModifiedBy>ingopeters2018</cp:lastModifiedBy>
  <cp:revision>9</cp:revision>
  <cp:lastPrinted>2021-03-16T10:34:00Z</cp:lastPrinted>
  <dcterms:created xsi:type="dcterms:W3CDTF">2021-10-04T08:51:00Z</dcterms:created>
  <dcterms:modified xsi:type="dcterms:W3CDTF">2021-10-05T12:45:00Z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&lt;ENInstantFormat&gt;&lt;Enabled&gt;1&lt;/Enabled&gt;&lt;ScanUnformatted&gt;1&lt;/ScanUnformatted&gt;&lt;ScanChanges&gt;1&lt;/ScanChanges&gt;&lt;Suspended&gt;0&lt;/Suspended&gt;&lt;/ENInstantFormat&gt;</vt:lpwstr>
  </property>
  <property fmtid="{D5CDD505-2E9C-101B-9397-08002B2CF9AE}" pid="3" name="EN.Layout">
    <vt:lpwstr>&lt;ENLayout&gt;&lt;Style&gt;APA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vt:lpwstr>
  </property>
  <property fmtid="{D5CDD505-2E9C-101B-9397-08002B2CF9AE}" pid="4" name="EN.Libraries">
    <vt:lpwstr>&lt;Libraries&gt;&lt;item db-id="sp50a2fr6rpvxleesv6p22rqxfwd09edpfrz"&gt;My EndNote Library&lt;record-ids&gt;&lt;item&gt;33&lt;/item&gt;&lt;/record-ids&gt;&lt;/item&gt;&lt;/Libraries&gt;</vt:lpwstr>
  </property>
</Properties>
</file>